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Москалі не люди, а вбивці та кати. Російський воєнний корабель іде нахуй.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