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8211" w14:textId="55D7080F" w:rsidR="00AD1B41" w:rsidRDefault="00AD1B41" w:rsidP="00AD1B41">
      <w:pPr>
        <w:jc w:val="center"/>
        <w:rPr>
          <w:rFonts w:ascii="Times New Roman" w:hAnsi="Times New Roman" w:cs="Times New Roman"/>
          <w:sz w:val="36"/>
          <w:szCs w:val="36"/>
        </w:rPr>
      </w:pPr>
      <w:r w:rsidRPr="00AD1B41">
        <w:rPr>
          <w:rFonts w:ascii="Times New Roman" w:hAnsi="Times New Roman" w:cs="Times New Roman"/>
          <w:sz w:val="36"/>
          <w:szCs w:val="36"/>
        </w:rPr>
        <w:t xml:space="preserve">Report of </w:t>
      </w:r>
      <w:r w:rsidR="00165985">
        <w:rPr>
          <w:rFonts w:ascii="Times New Roman" w:hAnsi="Times New Roman" w:cs="Times New Roman"/>
          <w:sz w:val="36"/>
          <w:szCs w:val="36"/>
        </w:rPr>
        <w:t>Thread-Safe Malloc</w:t>
      </w:r>
      <w:r w:rsidR="00833625">
        <w:rPr>
          <w:rFonts w:ascii="Times New Roman" w:hAnsi="Times New Roman" w:cs="Times New Roman"/>
          <w:sz w:val="36"/>
          <w:szCs w:val="36"/>
        </w:rPr>
        <w:t xml:space="preserve"> Project</w:t>
      </w:r>
    </w:p>
    <w:p w14:paraId="6BFE13B0" w14:textId="6A8C5D8A" w:rsidR="00AD1B41" w:rsidRDefault="00AD1B41" w:rsidP="00AD1B41">
      <w:pPr>
        <w:jc w:val="center"/>
        <w:rPr>
          <w:rFonts w:ascii="Times New Roman" w:hAnsi="Times New Roman" w:cs="Times New Roman"/>
          <w:sz w:val="32"/>
          <w:szCs w:val="32"/>
        </w:rPr>
      </w:pPr>
      <w:r w:rsidRPr="00AD1B41"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 w:rsidRPr="00AD1B41">
        <w:rPr>
          <w:rFonts w:ascii="Times New Roman" w:hAnsi="Times New Roman" w:cs="Times New Roman"/>
          <w:sz w:val="32"/>
          <w:szCs w:val="32"/>
        </w:rPr>
        <w:t>Ziyu</w:t>
      </w:r>
      <w:proofErr w:type="spellEnd"/>
      <w:r w:rsidRPr="00AD1B41">
        <w:rPr>
          <w:rFonts w:ascii="Times New Roman" w:hAnsi="Times New Roman" w:cs="Times New Roman"/>
          <w:sz w:val="32"/>
          <w:szCs w:val="32"/>
        </w:rPr>
        <w:t xml:space="preserve"> Shi          NetID: zs148</w:t>
      </w:r>
    </w:p>
    <w:p w14:paraId="25ED7098" w14:textId="4467EBDF" w:rsidR="00AD1B41" w:rsidRDefault="00AD1B41" w:rsidP="00AD1B41">
      <w:pPr>
        <w:pStyle w:val="NormalWeb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In this report, I will explain my implementation of my two versions of thread-safe malloc library and their corresponding </w:t>
      </w:r>
      <w:proofErr w:type="gramStart"/>
      <w:r>
        <w:rPr>
          <w:rFonts w:ascii="TimesNewRomanPSMT" w:hAnsi="TimesNewRomanPSMT"/>
          <w:sz w:val="28"/>
          <w:szCs w:val="28"/>
        </w:rPr>
        <w:t>free(</w:t>
      </w:r>
      <w:proofErr w:type="gramEnd"/>
      <w:r>
        <w:rPr>
          <w:rFonts w:ascii="TimesNewRomanPSMT" w:hAnsi="TimesNewRomanPSMT"/>
          <w:sz w:val="28"/>
          <w:szCs w:val="28"/>
        </w:rPr>
        <w:t>) with C, and will conduct a performance experimentation and analysis on my two versions of thread-safe malloc library.</w:t>
      </w:r>
    </w:p>
    <w:p w14:paraId="61D0A965" w14:textId="4188DF74" w:rsidR="002D46BB" w:rsidRPr="002D46BB" w:rsidRDefault="002D46BB" w:rsidP="002D46BB">
      <w:pPr>
        <w:pStyle w:val="NormalWeb"/>
        <w:numPr>
          <w:ilvl w:val="0"/>
          <w:numId w:val="2"/>
        </w:numPr>
        <w:rPr>
          <w:b/>
          <w:bCs/>
          <w:sz w:val="32"/>
          <w:szCs w:val="32"/>
        </w:rPr>
      </w:pPr>
      <w:r w:rsidRPr="002D46BB">
        <w:rPr>
          <w:b/>
          <w:bCs/>
          <w:sz w:val="32"/>
          <w:szCs w:val="32"/>
        </w:rPr>
        <w:t>An overview of my implementation</w:t>
      </w:r>
    </w:p>
    <w:p w14:paraId="07C10251" w14:textId="0F9C33E9" w:rsidR="001C786F" w:rsidRDefault="002D46BB" w:rsidP="001C786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C786F">
        <w:rPr>
          <w:rFonts w:ascii="Times New Roman" w:hAnsi="Times New Roman" w:cs="Times New Roman"/>
          <w:sz w:val="28"/>
          <w:szCs w:val="28"/>
        </w:rPr>
        <w:t>In this section, I will elaborate my implementation of these two versions of thread-safe malloc library based on the Best Fit function realized in the Project 1.</w:t>
      </w:r>
      <w:r w:rsidR="001C786F">
        <w:rPr>
          <w:rFonts w:ascii="Times New Roman" w:hAnsi="Times New Roman" w:cs="Times New Roman"/>
          <w:sz w:val="28"/>
          <w:szCs w:val="28"/>
        </w:rPr>
        <w:t xml:space="preserve"> I set different free head block pointers and free tail block pointers for different versions of thread-safe malloc. The race conditions that lead to incorrect results are usually caused by </w:t>
      </w:r>
      <w:r w:rsidR="00751F3A">
        <w:rPr>
          <w:rFonts w:ascii="Times New Roman" w:hAnsi="Times New Roman" w:cs="Times New Roman"/>
          <w:sz w:val="28"/>
          <w:szCs w:val="28"/>
        </w:rPr>
        <w:t xml:space="preserve">concurrent </w:t>
      </w:r>
      <w:r w:rsidR="001C786F">
        <w:rPr>
          <w:rFonts w:ascii="Times New Roman" w:hAnsi="Times New Roman" w:cs="Times New Roman"/>
          <w:sz w:val="28"/>
          <w:szCs w:val="28"/>
        </w:rPr>
        <w:t>modification</w:t>
      </w:r>
      <w:r w:rsidR="00751F3A">
        <w:rPr>
          <w:rFonts w:ascii="Times New Roman" w:hAnsi="Times New Roman" w:cs="Times New Roman"/>
          <w:sz w:val="28"/>
          <w:szCs w:val="28"/>
        </w:rPr>
        <w:t>s</w:t>
      </w:r>
      <w:r w:rsidR="001C786F">
        <w:rPr>
          <w:rFonts w:ascii="Times New Roman" w:hAnsi="Times New Roman" w:cs="Times New Roman"/>
          <w:sz w:val="28"/>
          <w:szCs w:val="28"/>
        </w:rPr>
        <w:t xml:space="preserve"> of critical sections accessed by </w:t>
      </w:r>
      <w:r w:rsidR="00751F3A">
        <w:rPr>
          <w:rFonts w:ascii="Times New Roman" w:hAnsi="Times New Roman" w:cs="Times New Roman"/>
          <w:sz w:val="28"/>
          <w:szCs w:val="28"/>
        </w:rPr>
        <w:t xml:space="preserve">multi-threads. </w:t>
      </w:r>
      <w:r w:rsidR="00751F3A" w:rsidRPr="002D0786">
        <w:rPr>
          <w:rFonts w:ascii="Times New Roman" w:hAnsi="Times New Roman" w:cs="Times New Roman"/>
          <w:b/>
          <w:bCs/>
          <w:sz w:val="28"/>
          <w:szCs w:val="28"/>
        </w:rPr>
        <w:t xml:space="preserve">To solve this, I decided to assign unique </w:t>
      </w:r>
      <w:proofErr w:type="spellStart"/>
      <w:r w:rsidR="00751F3A" w:rsidRPr="002D0786">
        <w:rPr>
          <w:rFonts w:ascii="Times New Roman" w:hAnsi="Times New Roman" w:cs="Times New Roman"/>
          <w:b/>
          <w:bCs/>
          <w:sz w:val="28"/>
          <w:szCs w:val="28"/>
        </w:rPr>
        <w:t>linklist</w:t>
      </w:r>
      <w:proofErr w:type="spellEnd"/>
      <w:r w:rsidR="00751F3A" w:rsidRPr="002D0786">
        <w:rPr>
          <w:rFonts w:ascii="Times New Roman" w:hAnsi="Times New Roman" w:cs="Times New Roman"/>
          <w:b/>
          <w:bCs/>
          <w:sz w:val="28"/>
          <w:szCs w:val="28"/>
        </w:rPr>
        <w:t xml:space="preserve"> of free blocks to every thread.</w:t>
      </w:r>
      <w:r w:rsidR="00751F3A">
        <w:rPr>
          <w:rFonts w:ascii="Times New Roman" w:hAnsi="Times New Roman" w:cs="Times New Roman"/>
          <w:sz w:val="28"/>
          <w:szCs w:val="28"/>
        </w:rPr>
        <w:t xml:space="preserve"> So, every thread can only manipulate their own </w:t>
      </w:r>
      <w:proofErr w:type="spellStart"/>
      <w:r w:rsidR="00751F3A">
        <w:rPr>
          <w:rFonts w:ascii="Times New Roman" w:hAnsi="Times New Roman" w:cs="Times New Roman"/>
          <w:sz w:val="28"/>
          <w:szCs w:val="28"/>
        </w:rPr>
        <w:t>linklist</w:t>
      </w:r>
      <w:proofErr w:type="spellEnd"/>
      <w:r w:rsidR="00751F3A">
        <w:rPr>
          <w:rFonts w:ascii="Times New Roman" w:hAnsi="Times New Roman" w:cs="Times New Roman"/>
          <w:sz w:val="28"/>
          <w:szCs w:val="28"/>
        </w:rPr>
        <w:t xml:space="preserve"> of free blocks. The implementation is shown below.</w:t>
      </w:r>
    </w:p>
    <w:p w14:paraId="09F2FDBD" w14:textId="7680262B" w:rsidR="001C786F" w:rsidRDefault="001C786F" w:rsidP="001C786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78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6C705" wp14:editId="660AFD98">
            <wp:extent cx="4600280" cy="1847484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903" cy="18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2620" w14:textId="03B17CBF" w:rsidR="00751F3A" w:rsidRDefault="00751F3A" w:rsidP="00751F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51F3A">
        <w:rPr>
          <w:rFonts w:ascii="Times New Roman" w:hAnsi="Times New Roman" w:cs="Times New Roman"/>
          <w:b/>
          <w:bCs/>
          <w:sz w:val="28"/>
          <w:szCs w:val="28"/>
        </w:rPr>
        <w:t>first_free_lock_blk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51F3A">
        <w:rPr>
          <w:rFonts w:ascii="Times New Roman" w:hAnsi="Times New Roman" w:cs="Times New Roman"/>
          <w:b/>
          <w:bCs/>
          <w:sz w:val="28"/>
          <w:szCs w:val="28"/>
        </w:rPr>
        <w:t>last_free_lock_blk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used in the </w:t>
      </w:r>
      <w:r w:rsidRPr="00751F3A">
        <w:rPr>
          <w:rFonts w:ascii="Times New Roman" w:hAnsi="Times New Roman" w:cs="Times New Roman"/>
          <w:b/>
          <w:bCs/>
          <w:sz w:val="28"/>
          <w:szCs w:val="28"/>
        </w:rPr>
        <w:t>locking version</w:t>
      </w:r>
      <w:r>
        <w:rPr>
          <w:rFonts w:ascii="Times New Roman" w:hAnsi="Times New Roman" w:cs="Times New Roman"/>
          <w:sz w:val="28"/>
          <w:szCs w:val="28"/>
        </w:rPr>
        <w:t xml:space="preserve">. In this version, </w:t>
      </w:r>
      <w:proofErr w:type="spellStart"/>
      <w:r w:rsidRPr="00751F3A">
        <w:rPr>
          <w:rFonts w:ascii="Times New Roman" w:hAnsi="Times New Roman" w:cs="Times New Roman"/>
          <w:b/>
          <w:bCs/>
          <w:sz w:val="28"/>
          <w:szCs w:val="28"/>
        </w:rPr>
        <w:t>ts_malloc_lock</w:t>
      </w:r>
      <w:proofErr w:type="spellEnd"/>
      <w:r w:rsidRPr="00751F3A">
        <w:rPr>
          <w:rFonts w:ascii="Times New Roman" w:hAnsi="Times New Roman" w:cs="Times New Roman"/>
          <w:b/>
          <w:bCs/>
          <w:sz w:val="28"/>
          <w:szCs w:val="28"/>
        </w:rPr>
        <w:t xml:space="preserve"> will use </w:t>
      </w:r>
      <w:proofErr w:type="spellStart"/>
      <w:r w:rsidRPr="00751F3A">
        <w:rPr>
          <w:rFonts w:ascii="Times New Roman" w:hAnsi="Times New Roman" w:cs="Times New Roman"/>
          <w:b/>
          <w:bCs/>
          <w:sz w:val="28"/>
          <w:szCs w:val="28"/>
        </w:rPr>
        <w:t>pthread_mutex_lock</w:t>
      </w:r>
      <w:proofErr w:type="spellEnd"/>
      <w:r w:rsidRPr="00751F3A">
        <w:rPr>
          <w:rFonts w:ascii="Times New Roman" w:hAnsi="Times New Roman" w:cs="Times New Roman"/>
          <w:b/>
          <w:bCs/>
          <w:sz w:val="28"/>
          <w:szCs w:val="28"/>
        </w:rPr>
        <w:t xml:space="preserve"> lock the entire process of </w:t>
      </w:r>
      <w:proofErr w:type="spellStart"/>
      <w:r w:rsidRPr="00751F3A">
        <w:rPr>
          <w:rFonts w:ascii="Times New Roman" w:hAnsi="Times New Roman" w:cs="Times New Roman"/>
          <w:b/>
          <w:bCs/>
          <w:sz w:val="28"/>
          <w:szCs w:val="28"/>
        </w:rPr>
        <w:t>bf_malloc</w:t>
      </w:r>
      <w:proofErr w:type="spellEnd"/>
      <w:r>
        <w:rPr>
          <w:rFonts w:ascii="Times New Roman" w:hAnsi="Times New Roman" w:cs="Times New Roman"/>
          <w:sz w:val="28"/>
          <w:szCs w:val="28"/>
        </w:rPr>
        <w:t>, which means there is no possibility that multi-threads manipulate one free block.</w:t>
      </w:r>
    </w:p>
    <w:p w14:paraId="3A4C812A" w14:textId="052AE2B7" w:rsidR="002D0786" w:rsidRDefault="00751F3A" w:rsidP="00751F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20C8">
        <w:rPr>
          <w:rFonts w:ascii="Times New Roman" w:hAnsi="Times New Roman" w:cs="Times New Roman"/>
          <w:b/>
          <w:bCs/>
          <w:sz w:val="28"/>
          <w:szCs w:val="28"/>
        </w:rPr>
        <w:t>first_free_unlock_blk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E20C8">
        <w:rPr>
          <w:rFonts w:ascii="Times New Roman" w:hAnsi="Times New Roman" w:cs="Times New Roman"/>
          <w:b/>
          <w:bCs/>
          <w:sz w:val="28"/>
          <w:szCs w:val="28"/>
        </w:rPr>
        <w:t>last_free_unlock_blk</w:t>
      </w:r>
      <w:proofErr w:type="spellEnd"/>
      <w:r w:rsidR="005E20C8">
        <w:rPr>
          <w:rFonts w:ascii="Times New Roman" w:hAnsi="Times New Roman" w:cs="Times New Roman"/>
          <w:sz w:val="28"/>
          <w:szCs w:val="28"/>
        </w:rPr>
        <w:t xml:space="preserve"> are used in </w:t>
      </w:r>
      <w:r w:rsidR="005E20C8" w:rsidRPr="006D7880">
        <w:rPr>
          <w:rFonts w:ascii="Times New Roman" w:hAnsi="Times New Roman" w:cs="Times New Roman"/>
          <w:sz w:val="28"/>
          <w:szCs w:val="28"/>
        </w:rPr>
        <w:t>unlocking version and are assigned to every thread</w:t>
      </w:r>
      <w:r w:rsidR="0088204C" w:rsidRPr="006D7880">
        <w:rPr>
          <w:rFonts w:ascii="Times New Roman" w:hAnsi="Times New Roman" w:cs="Times New Roman"/>
          <w:sz w:val="28"/>
          <w:szCs w:val="28"/>
        </w:rPr>
        <w:t>,</w:t>
      </w:r>
      <w:r w:rsidR="0088204C">
        <w:rPr>
          <w:rFonts w:ascii="Times New Roman" w:hAnsi="Times New Roman" w:cs="Times New Roman"/>
          <w:b/>
          <w:bCs/>
          <w:sz w:val="28"/>
          <w:szCs w:val="28"/>
        </w:rPr>
        <w:t xml:space="preserve"> which means that every thread has its own head pointer and tail pointer of free blocks list</w:t>
      </w:r>
      <w:r w:rsidR="005E20C8">
        <w:rPr>
          <w:rFonts w:ascii="Times New Roman" w:hAnsi="Times New Roman" w:cs="Times New Roman"/>
          <w:sz w:val="28"/>
          <w:szCs w:val="28"/>
        </w:rPr>
        <w:t xml:space="preserve">. In this version, I need to </w:t>
      </w:r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pthread_mutex_lock</w:t>
      </w:r>
      <w:proofErr w:type="spellEnd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allocate_</w:t>
      </w:r>
      <w:proofErr w:type="gramStart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block</w:t>
      </w:r>
      <w:proofErr w:type="spellEnd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700A5">
        <w:rPr>
          <w:rFonts w:ascii="Times New Roman" w:hAnsi="Times New Roman" w:cs="Times New Roman"/>
          <w:b/>
          <w:bCs/>
          <w:sz w:val="28"/>
          <w:szCs w:val="28"/>
        </w:rPr>
        <w:t xml:space="preserve"> to ensure that only one thread can call for allocation at one time</w:t>
      </w:r>
      <w:r w:rsidR="005E20C8" w:rsidRPr="005E20C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E20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B6741" w14:textId="4E875ECB" w:rsidR="00751F3A" w:rsidRDefault="005E20C8" w:rsidP="00751F3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To differ </w:t>
      </w:r>
      <w:proofErr w:type="spellStart"/>
      <w:r>
        <w:rPr>
          <w:rFonts w:ascii="Times New Roman" w:hAnsi="Times New Roman" w:cs="Times New Roman"/>
          <w:sz w:val="28"/>
          <w:szCs w:val="28"/>
        </w:rPr>
        <w:t>allocate_</w:t>
      </w:r>
      <w:proofErr w:type="gramStart"/>
      <w:r>
        <w:rPr>
          <w:rFonts w:ascii="Times New Roman" w:hAnsi="Times New Roman" w:cs="Times New Roman"/>
          <w:sz w:val="28"/>
          <w:szCs w:val="28"/>
        </w:rPr>
        <w:t>block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in unlocking version from the one in locking version, I set </w:t>
      </w:r>
      <w:proofErr w:type="spellStart"/>
      <w:r w:rsidRPr="005E20C8">
        <w:rPr>
          <w:rFonts w:ascii="Times New Roman" w:hAnsi="Times New Roman" w:cs="Times New Roman"/>
          <w:b/>
          <w:bCs/>
          <w:sz w:val="28"/>
          <w:szCs w:val="28"/>
        </w:rPr>
        <w:t>sbrk_lock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variable. If </w:t>
      </w:r>
      <w:proofErr w:type="spellStart"/>
      <w:r>
        <w:rPr>
          <w:rFonts w:ascii="Times New Roman" w:hAnsi="Times New Roman" w:cs="Times New Roman"/>
          <w:sz w:val="28"/>
          <w:szCs w:val="28"/>
        </w:rPr>
        <w:t>sbrk_lock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0, the current version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allocat</w:t>
      </w:r>
      <w:r w:rsidR="00AA7555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block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is locking version, else if </w:t>
      </w:r>
      <w:proofErr w:type="spellStart"/>
      <w:r>
        <w:rPr>
          <w:rFonts w:ascii="Times New Roman" w:hAnsi="Times New Roman" w:cs="Times New Roman"/>
          <w:sz w:val="28"/>
          <w:szCs w:val="28"/>
        </w:rPr>
        <w:t>sbrk_lock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1, the current version is unlocking version.</w:t>
      </w:r>
      <w:r w:rsidR="00AA7555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AA7555">
        <w:rPr>
          <w:rFonts w:ascii="Times New Roman" w:hAnsi="Times New Roman" w:cs="Times New Roman"/>
          <w:sz w:val="28"/>
          <w:szCs w:val="28"/>
        </w:rPr>
        <w:t>allocate_</w:t>
      </w:r>
      <w:proofErr w:type="gramStart"/>
      <w:r w:rsidR="00AA7555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="00AA75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A7555">
        <w:rPr>
          <w:rFonts w:ascii="Times New Roman" w:hAnsi="Times New Roman" w:cs="Times New Roman"/>
          <w:sz w:val="28"/>
          <w:szCs w:val="28"/>
        </w:rPr>
        <w:t>) is shown below.</w:t>
      </w:r>
    </w:p>
    <w:p w14:paraId="4D9A60DF" w14:textId="7B6A09E6" w:rsidR="00AA7555" w:rsidRPr="001C786F" w:rsidRDefault="00AA7555" w:rsidP="00AA755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5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AACCC" wp14:editId="71635C9D">
            <wp:extent cx="4706180" cy="3872040"/>
            <wp:effectExtent l="0" t="0" r="5715" b="190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2036" cy="38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3BC3" w14:textId="32991B6A" w:rsidR="001C786F" w:rsidRPr="001C786F" w:rsidRDefault="002D46BB" w:rsidP="001C786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C786F">
        <w:rPr>
          <w:rFonts w:ascii="Times New Roman" w:hAnsi="Times New Roman" w:cs="Times New Roman"/>
          <w:sz w:val="28"/>
          <w:szCs w:val="28"/>
        </w:rPr>
        <w:t>The exact codes of locked malloc</w:t>
      </w:r>
      <w:r w:rsidR="003D05F1">
        <w:rPr>
          <w:rFonts w:ascii="Times New Roman" w:hAnsi="Times New Roman" w:cs="Times New Roman"/>
          <w:sz w:val="28"/>
          <w:szCs w:val="28"/>
        </w:rPr>
        <w:t xml:space="preserve"> </w:t>
      </w:r>
      <w:r w:rsidRPr="001C786F">
        <w:rPr>
          <w:rFonts w:ascii="Times New Roman" w:hAnsi="Times New Roman" w:cs="Times New Roman" w:hint="eastAsia"/>
          <w:sz w:val="28"/>
          <w:szCs w:val="28"/>
        </w:rPr>
        <w:t>a</w:t>
      </w:r>
      <w:r w:rsidRPr="001C786F">
        <w:rPr>
          <w:rFonts w:ascii="Times New Roman" w:hAnsi="Times New Roman" w:cs="Times New Roman"/>
          <w:sz w:val="28"/>
          <w:szCs w:val="28"/>
        </w:rPr>
        <w:t>nd unlocked malloc</w:t>
      </w:r>
      <w:r w:rsidR="003D05F1">
        <w:rPr>
          <w:rFonts w:ascii="Times New Roman" w:hAnsi="Times New Roman" w:cs="Times New Roman"/>
          <w:sz w:val="28"/>
          <w:szCs w:val="28"/>
        </w:rPr>
        <w:t xml:space="preserve"> and their </w:t>
      </w:r>
      <w:proofErr w:type="gramStart"/>
      <w:r w:rsidR="003D05F1">
        <w:rPr>
          <w:rFonts w:ascii="Times New Roman" w:hAnsi="Times New Roman" w:cs="Times New Roman"/>
          <w:sz w:val="28"/>
          <w:szCs w:val="28"/>
        </w:rPr>
        <w:t>free(</w:t>
      </w:r>
      <w:proofErr w:type="gramEnd"/>
      <w:r w:rsidR="003D05F1">
        <w:rPr>
          <w:rFonts w:ascii="Times New Roman" w:hAnsi="Times New Roman" w:cs="Times New Roman"/>
          <w:sz w:val="28"/>
          <w:szCs w:val="28"/>
        </w:rPr>
        <w:t>)</w:t>
      </w:r>
      <w:r w:rsidRPr="001C786F">
        <w:rPr>
          <w:rFonts w:ascii="Times New Roman" w:hAnsi="Times New Roman" w:cs="Times New Roman"/>
          <w:sz w:val="28"/>
          <w:szCs w:val="28"/>
        </w:rPr>
        <w:t xml:space="preserve"> have been displayed below.</w:t>
      </w:r>
    </w:p>
    <w:p w14:paraId="28223B28" w14:textId="19188DA8" w:rsidR="002D46BB" w:rsidRDefault="002D46BB" w:rsidP="002D46BB">
      <w:pPr>
        <w:pStyle w:val="NormalWeb"/>
        <w:spacing w:line="276" w:lineRule="auto"/>
        <w:jc w:val="center"/>
        <w:rPr>
          <w:sz w:val="28"/>
          <w:szCs w:val="28"/>
        </w:rPr>
      </w:pPr>
      <w:r w:rsidRPr="002D46BB">
        <w:rPr>
          <w:noProof/>
          <w:sz w:val="28"/>
          <w:szCs w:val="28"/>
        </w:rPr>
        <w:lastRenderedPageBreak/>
        <w:drawing>
          <wp:inline distT="0" distB="0" distL="0" distR="0" wp14:anchorId="5F445935" wp14:editId="25238175">
            <wp:extent cx="5013855" cy="3167406"/>
            <wp:effectExtent l="0" t="0" r="317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630" cy="32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3C56" w14:textId="002301FF" w:rsidR="00AC0936" w:rsidRPr="00AC0936" w:rsidRDefault="00AC0936" w:rsidP="00AC0936">
      <w:pPr>
        <w:pStyle w:val="NormalWeb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 w:rsidRPr="00AC0936">
        <w:rPr>
          <w:b/>
          <w:bCs/>
          <w:sz w:val="32"/>
          <w:szCs w:val="32"/>
        </w:rPr>
        <w:t>Result and analysis</w:t>
      </w:r>
    </w:p>
    <w:p w14:paraId="5A104CCE" w14:textId="5D308E6D" w:rsidR="00AC0936" w:rsidRPr="00AC0936" w:rsidRDefault="00AC0936" w:rsidP="00AC0936">
      <w:pPr>
        <w:pStyle w:val="NormalWeb"/>
        <w:spacing w:line="276" w:lineRule="auto"/>
        <w:rPr>
          <w:b/>
          <w:bCs/>
          <w:sz w:val="28"/>
          <w:szCs w:val="28"/>
        </w:rPr>
      </w:pPr>
      <w:bookmarkStart w:id="0" w:name="OLE_LINK1"/>
      <w:r w:rsidRPr="00AC0936">
        <w:rPr>
          <w:b/>
          <w:bCs/>
          <w:sz w:val="28"/>
          <w:szCs w:val="28"/>
        </w:rPr>
        <w:t>2.1 Result</w:t>
      </w:r>
    </w:p>
    <w:bookmarkEnd w:id="0"/>
    <w:p w14:paraId="358B1079" w14:textId="3D203AC5" w:rsidR="00AC0936" w:rsidRDefault="00AC0936" w:rsidP="00AC0936">
      <w:pPr>
        <w:pStyle w:val="NormalWeb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 xml:space="preserve">In this section, I will display the result of performance experimentation and the corresponding explanations. </w:t>
      </w:r>
      <w:r w:rsidRPr="00497FE6">
        <w:rPr>
          <w:b/>
          <w:bCs/>
          <w:sz w:val="28"/>
          <w:szCs w:val="28"/>
        </w:rPr>
        <w:t xml:space="preserve">The result is the average of three experiments on two versions with the </w:t>
      </w:r>
      <w:proofErr w:type="spellStart"/>
      <w:r w:rsidRPr="00497FE6">
        <w:rPr>
          <w:b/>
          <w:bCs/>
          <w:sz w:val="28"/>
          <w:szCs w:val="28"/>
        </w:rPr>
        <w:t>thread_test_measurement.c</w:t>
      </w:r>
      <w:proofErr w:type="spellEnd"/>
      <w:r w:rsidRPr="00497FE6">
        <w:rPr>
          <w:b/>
          <w:bCs/>
          <w:sz w:val="28"/>
          <w:szCs w:val="28"/>
        </w:rPr>
        <w:t xml:space="preserve"> test</w:t>
      </w:r>
      <w:r>
        <w:rPr>
          <w:rFonts w:ascii="ArialMT" w:hAnsi="ArialMT"/>
          <w:sz w:val="22"/>
          <w:szCs w:val="22"/>
        </w:rPr>
        <w:t>.</w:t>
      </w:r>
      <w:r>
        <w:rPr>
          <w:sz w:val="28"/>
          <w:szCs w:val="28"/>
        </w:rPr>
        <w:t xml:space="preserve"> The result is exhibited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970"/>
        <w:gridCol w:w="3690"/>
      </w:tblGrid>
      <w:tr w:rsidR="00B20301" w14:paraId="607E8B13" w14:textId="77777777" w:rsidTr="00F81AD9">
        <w:tc>
          <w:tcPr>
            <w:tcW w:w="2605" w:type="dxa"/>
            <w:vAlign w:val="center"/>
          </w:tcPr>
          <w:p w14:paraId="603BCBDD" w14:textId="15396A0A" w:rsidR="00B20301" w:rsidRPr="00B20301" w:rsidRDefault="00B20301" w:rsidP="00B20301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B20301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2970" w:type="dxa"/>
            <w:vAlign w:val="center"/>
          </w:tcPr>
          <w:p w14:paraId="7108D804" w14:textId="77D2C1D1" w:rsidR="00B20301" w:rsidRPr="00B20301" w:rsidRDefault="00B20301" w:rsidP="00B20301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B20301">
              <w:rPr>
                <w:b/>
                <w:bCs/>
                <w:sz w:val="28"/>
                <w:szCs w:val="28"/>
              </w:rPr>
              <w:t>Execution Time / s</w:t>
            </w:r>
          </w:p>
        </w:tc>
        <w:tc>
          <w:tcPr>
            <w:tcW w:w="3690" w:type="dxa"/>
            <w:vAlign w:val="center"/>
          </w:tcPr>
          <w:p w14:paraId="7B53FF85" w14:textId="64342607" w:rsidR="00B20301" w:rsidRPr="00B20301" w:rsidRDefault="00B20301" w:rsidP="00B20301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B20301">
              <w:rPr>
                <w:b/>
                <w:bCs/>
                <w:sz w:val="28"/>
                <w:szCs w:val="28"/>
              </w:rPr>
              <w:t>Data Segment Size / byte</w:t>
            </w:r>
          </w:p>
        </w:tc>
      </w:tr>
      <w:tr w:rsidR="00B20301" w14:paraId="089995C1" w14:textId="77777777" w:rsidTr="00F81AD9">
        <w:tc>
          <w:tcPr>
            <w:tcW w:w="2605" w:type="dxa"/>
            <w:vAlign w:val="center"/>
          </w:tcPr>
          <w:p w14:paraId="71AA382F" w14:textId="3010C9B3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Locking version</w:t>
            </w:r>
          </w:p>
        </w:tc>
        <w:tc>
          <w:tcPr>
            <w:tcW w:w="2970" w:type="dxa"/>
            <w:vAlign w:val="center"/>
          </w:tcPr>
          <w:p w14:paraId="2A3A4C93" w14:textId="11210AD8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1.264</w:t>
            </w:r>
          </w:p>
        </w:tc>
        <w:tc>
          <w:tcPr>
            <w:tcW w:w="3690" w:type="dxa"/>
            <w:vAlign w:val="center"/>
          </w:tcPr>
          <w:p w14:paraId="199873A7" w14:textId="12534B26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43,834,763</w:t>
            </w:r>
          </w:p>
        </w:tc>
      </w:tr>
      <w:tr w:rsidR="00B20301" w14:paraId="3683FB74" w14:textId="77777777" w:rsidTr="00F81AD9">
        <w:tc>
          <w:tcPr>
            <w:tcW w:w="2605" w:type="dxa"/>
            <w:vAlign w:val="center"/>
          </w:tcPr>
          <w:p w14:paraId="0712B68D" w14:textId="79105493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bookmarkStart w:id="1" w:name="_Hlk126610582"/>
            <w:r>
              <w:rPr>
                <w:sz w:val="28"/>
                <w:szCs w:val="28"/>
              </w:rPr>
              <w:t>Unlocking version</w:t>
            </w:r>
          </w:p>
        </w:tc>
        <w:tc>
          <w:tcPr>
            <w:tcW w:w="2970" w:type="dxa"/>
            <w:vAlign w:val="center"/>
          </w:tcPr>
          <w:p w14:paraId="73F203DB" w14:textId="4630D37A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0.269</w:t>
            </w:r>
          </w:p>
        </w:tc>
        <w:tc>
          <w:tcPr>
            <w:tcW w:w="3690" w:type="dxa"/>
            <w:vAlign w:val="center"/>
          </w:tcPr>
          <w:p w14:paraId="268AD116" w14:textId="0E118FC9" w:rsidR="00B20301" w:rsidRDefault="00B20301" w:rsidP="00B20301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43,355,093</w:t>
            </w:r>
          </w:p>
        </w:tc>
      </w:tr>
      <w:bookmarkEnd w:id="1"/>
    </w:tbl>
    <w:p w14:paraId="1B79B1FC" w14:textId="77777777" w:rsidR="004E101F" w:rsidRDefault="004E101F" w:rsidP="004E101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FBBA2B" w14:textId="013EDCCE" w:rsidR="00DF2770" w:rsidRPr="00DF2770" w:rsidRDefault="00DF2770" w:rsidP="00DF2770">
      <w:pPr>
        <w:pStyle w:val="NormalWeb"/>
        <w:spacing w:line="276" w:lineRule="auto"/>
        <w:rPr>
          <w:b/>
          <w:bCs/>
          <w:sz w:val="28"/>
          <w:szCs w:val="28"/>
        </w:rPr>
      </w:pPr>
      <w:r w:rsidRPr="00AC0936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2</w:t>
      </w:r>
      <w:r w:rsidRPr="00AC093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Analysis</w:t>
      </w:r>
    </w:p>
    <w:p w14:paraId="187B5E60" w14:textId="2D4C9BA4" w:rsidR="00AC0936" w:rsidRPr="004E101F" w:rsidRDefault="00D07662" w:rsidP="004E101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101F">
        <w:rPr>
          <w:rFonts w:ascii="Times New Roman" w:hAnsi="Times New Roman" w:cs="Times New Roman"/>
          <w:sz w:val="28"/>
          <w:szCs w:val="28"/>
        </w:rPr>
        <w:t xml:space="preserve">As the data shown in the table, the unlocking version is faster than the locking version. </w:t>
      </w:r>
      <w:r w:rsidRPr="0079334D">
        <w:rPr>
          <w:rFonts w:ascii="Times New Roman" w:hAnsi="Times New Roman" w:cs="Times New Roman"/>
          <w:b/>
          <w:bCs/>
          <w:sz w:val="28"/>
          <w:szCs w:val="28"/>
        </w:rPr>
        <w:t xml:space="preserve">The reason is </w:t>
      </w:r>
      <w:r w:rsidR="004E101F" w:rsidRPr="0079334D">
        <w:rPr>
          <w:rFonts w:ascii="Times New Roman" w:hAnsi="Times New Roman" w:cs="Times New Roman" w:hint="eastAsia"/>
          <w:b/>
          <w:bCs/>
          <w:sz w:val="28"/>
          <w:szCs w:val="28"/>
        </w:rPr>
        <w:t>t</w:t>
      </w:r>
      <w:r w:rsidR="004E101F" w:rsidRPr="0079334D">
        <w:rPr>
          <w:rFonts w:ascii="Times New Roman" w:hAnsi="Times New Roman" w:cs="Times New Roman"/>
          <w:b/>
          <w:bCs/>
          <w:sz w:val="28"/>
          <w:szCs w:val="28"/>
        </w:rPr>
        <w:t>hat locking version will lock the entire process of malloc, which leads to the longer waiting than the unlocking version. In unlocking version, it only block</w:t>
      </w:r>
      <w:r w:rsidR="00885808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4E101F" w:rsidRPr="0079334D">
        <w:rPr>
          <w:rFonts w:ascii="Times New Roman" w:hAnsi="Times New Roman" w:cs="Times New Roman"/>
          <w:b/>
          <w:bCs/>
          <w:sz w:val="28"/>
          <w:szCs w:val="28"/>
        </w:rPr>
        <w:t xml:space="preserve"> other threads when it needs to call </w:t>
      </w:r>
      <w:proofErr w:type="spellStart"/>
      <w:r w:rsidR="004E101F" w:rsidRPr="0079334D">
        <w:rPr>
          <w:rFonts w:ascii="Times New Roman" w:hAnsi="Times New Roman" w:cs="Times New Roman"/>
          <w:b/>
          <w:bCs/>
          <w:sz w:val="28"/>
          <w:szCs w:val="28"/>
        </w:rPr>
        <w:t>sbrk</w:t>
      </w:r>
      <w:proofErr w:type="spellEnd"/>
      <w:r w:rsidR="004E101F" w:rsidRPr="0079334D">
        <w:rPr>
          <w:rFonts w:ascii="Times New Roman" w:hAnsi="Times New Roman" w:cs="Times New Roman"/>
          <w:b/>
          <w:bCs/>
          <w:sz w:val="28"/>
          <w:szCs w:val="28"/>
        </w:rPr>
        <w:t>().</w:t>
      </w:r>
      <w:r w:rsidR="004E101F" w:rsidRPr="004E101F">
        <w:rPr>
          <w:rFonts w:ascii="Times New Roman" w:hAnsi="Times New Roman" w:cs="Times New Roman"/>
          <w:sz w:val="28"/>
          <w:szCs w:val="28"/>
        </w:rPr>
        <w:t xml:space="preserve"> So, in other part of malloc, unlocking version allows multi-threads concurrently work together.</w:t>
      </w:r>
    </w:p>
    <w:p w14:paraId="0E6E13F1" w14:textId="3D035DD9" w:rsidR="004E101F" w:rsidRPr="00AC0936" w:rsidRDefault="004E101F" w:rsidP="004E101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data segment sizes in two versions are very similar, which means the efficiency of the reuse of allocated blocks and the merge of freed blocks in the two versions </w:t>
      </w:r>
      <w:r w:rsidR="00F72207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similar.</w:t>
      </w:r>
    </w:p>
    <w:p w14:paraId="2AD4D16D" w14:textId="3303B94A" w:rsidR="00AC0936" w:rsidRPr="00AC0936" w:rsidRDefault="00AC0936" w:rsidP="004E101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C0936" w:rsidRPr="00AC0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0F31"/>
    <w:multiLevelType w:val="hybridMultilevel"/>
    <w:tmpl w:val="ADAC2C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FE3054"/>
    <w:multiLevelType w:val="hybridMultilevel"/>
    <w:tmpl w:val="93245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477213">
    <w:abstractNumId w:val="1"/>
  </w:num>
  <w:num w:numId="2" w16cid:durableId="82643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41"/>
    <w:rsid w:val="000700A5"/>
    <w:rsid w:val="00090C89"/>
    <w:rsid w:val="00165985"/>
    <w:rsid w:val="001C786F"/>
    <w:rsid w:val="002D0786"/>
    <w:rsid w:val="002D46BB"/>
    <w:rsid w:val="002D544D"/>
    <w:rsid w:val="0039609C"/>
    <w:rsid w:val="003D05F1"/>
    <w:rsid w:val="00497FE6"/>
    <w:rsid w:val="004E101F"/>
    <w:rsid w:val="005E20C8"/>
    <w:rsid w:val="006D7880"/>
    <w:rsid w:val="00751F3A"/>
    <w:rsid w:val="0079334D"/>
    <w:rsid w:val="00833625"/>
    <w:rsid w:val="0088204C"/>
    <w:rsid w:val="00885808"/>
    <w:rsid w:val="00992AFA"/>
    <w:rsid w:val="00AA7555"/>
    <w:rsid w:val="00AC0936"/>
    <w:rsid w:val="00AD1B41"/>
    <w:rsid w:val="00B20301"/>
    <w:rsid w:val="00BF76A0"/>
    <w:rsid w:val="00D07662"/>
    <w:rsid w:val="00DF2770"/>
    <w:rsid w:val="00F72207"/>
    <w:rsid w:val="00F8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FB17"/>
  <w15:chartTrackingRefBased/>
  <w15:docId w15:val="{05AA2348-58AD-5B4F-AF11-2643AC82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1B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C0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 Shi</dc:creator>
  <cp:keywords/>
  <dc:description/>
  <cp:lastModifiedBy>Ziyu Shi</cp:lastModifiedBy>
  <cp:revision>3</cp:revision>
  <cp:lastPrinted>2023-02-07T18:23:00Z</cp:lastPrinted>
  <dcterms:created xsi:type="dcterms:W3CDTF">2023-02-07T18:23:00Z</dcterms:created>
  <dcterms:modified xsi:type="dcterms:W3CDTF">2023-02-07T18:44:00Z</dcterms:modified>
</cp:coreProperties>
</file>