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646" w:rsidRPr="00E50646" w:rsidRDefault="00E50646" w:rsidP="00E50646">
      <w:pPr>
        <w:pStyle w:val="Web"/>
        <w:spacing w:before="0" w:beforeAutospacing="0" w:after="0" w:afterAutospacing="0"/>
        <w:ind w:left="173"/>
        <w:rPr>
          <w:sz w:val="28"/>
          <w:szCs w:val="28"/>
        </w:rPr>
      </w:pPr>
      <w:proofErr w:type="gramStart"/>
      <w:r w:rsidRPr="00E50646">
        <w:rPr>
          <w:rFonts w:ascii="Constantia" w:hAnsi="Constantia"/>
          <w:b/>
          <w:bCs/>
          <w:color w:val="000000"/>
          <w:sz w:val="28"/>
          <w:szCs w:val="28"/>
        </w:rPr>
        <w:t>Today  we</w:t>
      </w:r>
      <w:proofErr w:type="gramEnd"/>
      <w:r w:rsidRPr="00E50646">
        <w:rPr>
          <w:rFonts w:ascii="Constantia" w:hAnsi="Constantia"/>
          <w:b/>
          <w:bCs/>
          <w:color w:val="000000"/>
          <w:sz w:val="28"/>
          <w:szCs w:val="28"/>
        </w:rPr>
        <w:t xml:space="preserve"> want to </w:t>
      </w:r>
      <w:proofErr w:type="spellStart"/>
      <w:r w:rsidRPr="00E50646">
        <w:rPr>
          <w:rFonts w:ascii="Constantia" w:hAnsi="Constantia"/>
          <w:b/>
          <w:bCs/>
          <w:color w:val="000000"/>
          <w:sz w:val="28"/>
          <w:szCs w:val="28"/>
        </w:rPr>
        <w:t>introduction“Passenger</w:t>
      </w:r>
      <w:proofErr w:type="spellEnd"/>
      <w:r w:rsidRPr="00E50646">
        <w:rPr>
          <w:rFonts w:ascii="Constantia" w:hAnsi="Constantia"/>
          <w:b/>
          <w:bCs/>
          <w:color w:val="000000"/>
          <w:sz w:val="28"/>
          <w:szCs w:val="28"/>
        </w:rPr>
        <w:t>” is the name of his orchestra group with his friends. But it was dissolved in 2009, but he continued to use this name as music for his stage name. The first chapter album was released in 2009, but what really made him famous is the Let Her Go in the third album All the Little Lights. This song is also red nominated for many awards, and it has indeed been quite a lot. Award. This is a song that will deeply attract you from the prelude. It is a song that sighs about the precious songs after losing the hand.</w:t>
      </w:r>
    </w:p>
    <w:p w:rsidR="00231762" w:rsidRDefault="00E50646">
      <w:pPr>
        <w:rPr>
          <w:sz w:val="28"/>
          <w:szCs w:val="28"/>
        </w:rPr>
      </w:pPr>
      <w:r w:rsidRPr="00E50646">
        <w:rPr>
          <w:sz w:val="28"/>
          <w:szCs w:val="28"/>
        </w:rPr>
        <mc:AlternateContent>
          <mc:Choice Requires="wps">
            <w:drawing>
              <wp:anchor distT="0" distB="0" distL="114300" distR="114300" simplePos="0" relativeHeight="251667456" behindDoc="0" locked="0" layoutInCell="1" allowOverlap="1" wp14:anchorId="7FB63A6A" wp14:editId="0CEBE940">
                <wp:simplePos x="0" y="0"/>
                <wp:positionH relativeFrom="page">
                  <wp:align>right</wp:align>
                </wp:positionH>
                <wp:positionV relativeFrom="paragraph">
                  <wp:posOffset>19050</wp:posOffset>
                </wp:positionV>
                <wp:extent cx="3143250" cy="4391025"/>
                <wp:effectExtent l="0" t="0" r="0" b="0"/>
                <wp:wrapNone/>
                <wp:docPr id="5" name="內容版面配置區 2">
                  <a:extLst xmlns:a="http://schemas.openxmlformats.org/drawingml/2006/main"/>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43250" cy="4391025"/>
                        </a:xfrm>
                        <a:prstGeom prst="rect">
                          <a:avLst/>
                        </a:prstGeom>
                      </wps:spPr>
                      <wps:txbx>
                        <w:txbxContent>
                          <w:p w:rsidR="00E50646" w:rsidRPr="00E50646" w:rsidRDefault="00E50646" w:rsidP="00E50646">
                            <w:pPr>
                              <w:pStyle w:val="a3"/>
                              <w:numPr>
                                <w:ilvl w:val="0"/>
                                <w:numId w:val="5"/>
                              </w:numPr>
                              <w:spacing w:line="216" w:lineRule="auto"/>
                              <w:ind w:leftChars="0"/>
                              <w:rPr>
                                <w:color w:val="1C2228" w:themeColor="background1"/>
                                <w:sz w:val="28"/>
                                <w:szCs w:val="28"/>
                              </w:rPr>
                            </w:pPr>
                            <w:r w:rsidRPr="00E50646">
                              <w:rPr>
                                <w:rFonts w:asciiTheme="minorHAnsi" w:eastAsiaTheme="minorEastAsia" w:hAnsi="Calibri" w:cstheme="minorBidi"/>
                                <w:b/>
                                <w:bCs/>
                                <w:color w:val="1C2228" w:themeColor="background1"/>
                                <w:kern w:val="24"/>
                                <w:sz w:val="28"/>
                                <w:szCs w:val="28"/>
                              </w:rPr>
                              <w:t>5. Everything you touch surely dies</w:t>
                            </w:r>
                          </w:p>
                          <w:p w:rsidR="00E50646" w:rsidRPr="00E50646" w:rsidRDefault="00E50646" w:rsidP="00E50646">
                            <w:pPr>
                              <w:pStyle w:val="a3"/>
                              <w:numPr>
                                <w:ilvl w:val="0"/>
                                <w:numId w:val="5"/>
                              </w:numPr>
                              <w:spacing w:line="216" w:lineRule="auto"/>
                              <w:ind w:leftChars="0"/>
                              <w:rPr>
                                <w:color w:val="1C2228" w:themeColor="background1"/>
                                <w:sz w:val="28"/>
                                <w:szCs w:val="28"/>
                              </w:rPr>
                            </w:pPr>
                            <w:r w:rsidRPr="00E50646">
                              <w:rPr>
                                <w:rFonts w:asciiTheme="minorHAnsi" w:eastAsiaTheme="minorEastAsia" w:hAnsi="Calibri" w:cstheme="minorBidi"/>
                                <w:color w:val="1C2228" w:themeColor="background1"/>
                                <w:kern w:val="24"/>
                                <w:sz w:val="28"/>
                                <w:szCs w:val="28"/>
                              </w:rPr>
                              <w:t xml:space="preserve">The literal translation is that all the things you touch will die. What you touch is </w:t>
                            </w:r>
                            <w:proofErr w:type="gramStart"/>
                            <w:r w:rsidRPr="00E50646">
                              <w:rPr>
                                <w:rFonts w:asciiTheme="minorHAnsi" w:eastAsiaTheme="minorEastAsia" w:hAnsi="Calibri" w:cstheme="minorBidi"/>
                                <w:color w:val="1C2228" w:themeColor="background1"/>
                                <w:kern w:val="24"/>
                                <w:sz w:val="28"/>
                                <w:szCs w:val="28"/>
                              </w:rPr>
                              <w:t>actually what</w:t>
                            </w:r>
                            <w:proofErr w:type="gramEnd"/>
                            <w:r w:rsidRPr="00E50646">
                              <w:rPr>
                                <w:rFonts w:asciiTheme="minorHAnsi" w:eastAsiaTheme="minorEastAsia" w:hAnsi="Calibri" w:cstheme="minorBidi"/>
                                <w:color w:val="1C2228" w:themeColor="background1"/>
                                <w:kern w:val="24"/>
                                <w:sz w:val="28"/>
                                <w:szCs w:val="28"/>
                              </w:rPr>
                              <w:t xml:space="preserve"> you love. Although this is just a saying, the protagonist has been negative to think that everything he really loves will be screwed up by himself, because he is destined to fail, so he can't get what he loves, and can't be loved.</w:t>
                            </w:r>
                          </w:p>
                        </w:txbxContent>
                      </wps:txbx>
                      <wps:bodyPr vert="horz" wrap="square" lIns="45720" tIns="45720" rIns="45720" bIns="45720" rtlCol="0">
                        <a:noAutofit/>
                      </wps:bodyPr>
                    </wps:wsp>
                  </a:graphicData>
                </a:graphic>
                <wp14:sizeRelH relativeFrom="margin">
                  <wp14:pctWidth>0</wp14:pctWidth>
                </wp14:sizeRelH>
                <wp14:sizeRelV relativeFrom="margin">
                  <wp14:pctHeight>0</wp14:pctHeight>
                </wp14:sizeRelV>
              </wp:anchor>
            </w:drawing>
          </mc:Choice>
          <mc:Fallback>
            <w:pict>
              <v:rect w14:anchorId="7FB63A6A" id="內容版面配置區 2" o:spid="_x0000_s1026" style="position:absolute;margin-left:196.3pt;margin-top:1.5pt;width:247.5pt;height:345.7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" filled="f" stroked="f">
                <o:lock v:ext="edit" grouping="t"/>
                <v:textbox inset="3.6pt,,3.6pt">
                  <w:txbxContent>
                    <w:p w:rsidR="00E50646" w:rsidRPr="00E50646" w:rsidRDefault="00E50646" w:rsidP="00E50646">
                      <w:pPr>
                        <w:pStyle w:val="a3"/>
                        <w:numPr>
                          <w:ilvl w:val="0"/>
                          <w:numId w:val="5"/>
                        </w:numPr>
                        <w:spacing w:line="216" w:lineRule="auto"/>
                        <w:ind w:leftChars="0"/>
                        <w:rPr>
                          <w:color w:val="1C2228" w:themeColor="background1"/>
                          <w:sz w:val="28"/>
                          <w:szCs w:val="28"/>
                        </w:rPr>
                      </w:pPr>
                      <w:r w:rsidRPr="00E50646">
                        <w:rPr>
                          <w:rFonts w:asciiTheme="minorHAnsi" w:eastAsiaTheme="minorEastAsia" w:hAnsi="Calibri" w:cstheme="minorBidi"/>
                          <w:b/>
                          <w:bCs/>
                          <w:color w:val="1C2228" w:themeColor="background1"/>
                          <w:kern w:val="24"/>
                          <w:sz w:val="28"/>
                          <w:szCs w:val="28"/>
                        </w:rPr>
                        <w:t>5. Everything you touch surely dies</w:t>
                      </w:r>
                    </w:p>
                    <w:p w:rsidR="00E50646" w:rsidRPr="00E50646" w:rsidRDefault="00E50646" w:rsidP="00E50646">
                      <w:pPr>
                        <w:pStyle w:val="a3"/>
                        <w:numPr>
                          <w:ilvl w:val="0"/>
                          <w:numId w:val="5"/>
                        </w:numPr>
                        <w:spacing w:line="216" w:lineRule="auto"/>
                        <w:ind w:leftChars="0"/>
                        <w:rPr>
                          <w:color w:val="1C2228" w:themeColor="background1"/>
                          <w:sz w:val="28"/>
                          <w:szCs w:val="28"/>
                        </w:rPr>
                      </w:pPr>
                      <w:r w:rsidRPr="00E50646">
                        <w:rPr>
                          <w:rFonts w:asciiTheme="minorHAnsi" w:eastAsiaTheme="minorEastAsia" w:hAnsi="Calibri" w:cstheme="minorBidi"/>
                          <w:color w:val="1C2228" w:themeColor="background1"/>
                          <w:kern w:val="24"/>
                          <w:sz w:val="28"/>
                          <w:szCs w:val="28"/>
                        </w:rPr>
                        <w:t xml:space="preserve">The literal translation is that all the things you touch will die. What you touch is </w:t>
                      </w:r>
                      <w:proofErr w:type="gramStart"/>
                      <w:r w:rsidRPr="00E50646">
                        <w:rPr>
                          <w:rFonts w:asciiTheme="minorHAnsi" w:eastAsiaTheme="minorEastAsia" w:hAnsi="Calibri" w:cstheme="minorBidi"/>
                          <w:color w:val="1C2228" w:themeColor="background1"/>
                          <w:kern w:val="24"/>
                          <w:sz w:val="28"/>
                          <w:szCs w:val="28"/>
                        </w:rPr>
                        <w:t>actually what</w:t>
                      </w:r>
                      <w:proofErr w:type="gramEnd"/>
                      <w:r w:rsidRPr="00E50646">
                        <w:rPr>
                          <w:rFonts w:asciiTheme="minorHAnsi" w:eastAsiaTheme="minorEastAsia" w:hAnsi="Calibri" w:cstheme="minorBidi"/>
                          <w:color w:val="1C2228" w:themeColor="background1"/>
                          <w:kern w:val="24"/>
                          <w:sz w:val="28"/>
                          <w:szCs w:val="28"/>
                        </w:rPr>
                        <w:t xml:space="preserve"> you love. Although this is just a saying, the protagonist has been negative to think that everything he really loves will be screwed up by himself, because he is destined to fail, so he can't get what he loves, and can't be loved.</w:t>
                      </w:r>
                    </w:p>
                  </w:txbxContent>
                </v:textbox>
                <w10:wrap anchorx="page"/>
              </v:rect>
            </w:pict>
          </mc:Fallback>
        </mc:AlternateContent>
      </w:r>
      <w:r w:rsidRPr="00E50646">
        <w:rPr>
          <w:sz w:val="28"/>
          <w:szCs w:val="28"/>
        </w:rPr>
        <mc:AlternateContent>
          <mc:Choice Requires="wps">
            <w:drawing>
              <wp:anchor distT="0" distB="0" distL="114300" distR="114300" simplePos="0" relativeHeight="251659264" behindDoc="0" locked="0" layoutInCell="1" allowOverlap="1" wp14:anchorId="6CFFC349" wp14:editId="2AF3AE53">
                <wp:simplePos x="0" y="0"/>
                <wp:positionH relativeFrom="page">
                  <wp:align>left</wp:align>
                </wp:positionH>
                <wp:positionV relativeFrom="paragraph">
                  <wp:posOffset>18415</wp:posOffset>
                </wp:positionV>
                <wp:extent cx="4657725" cy="1924050"/>
                <wp:effectExtent l="0" t="0" r="0" b="0"/>
                <wp:wrapNone/>
                <wp:docPr id="3" name="內容版面配置區 2">
                  <a:extLst xmlns:a="http://schemas.openxmlformats.org/drawingml/2006/main">
                    <a:ext uri="{FF2B5EF4-FFF2-40B4-BE49-F238E27FC236}">
                      <a16:creationId xmlns:a16="http://schemas.microsoft.com/office/drawing/2014/main" id="{8F32D90A-0DE0-486F-9D79-55D8162BB153}"/>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657725" cy="1924050"/>
                        </a:xfrm>
                        <a:prstGeom prst="rect">
                          <a:avLst/>
                        </a:prstGeom>
                      </wps:spPr>
                      <wps:txbx>
                        <w:txbxContent>
                          <w:p w:rsidR="00E50646" w:rsidRPr="00E50646" w:rsidRDefault="00E50646" w:rsidP="00E50646">
                            <w:pPr>
                              <w:pStyle w:val="a3"/>
                              <w:numPr>
                                <w:ilvl w:val="0"/>
                                <w:numId w:val="1"/>
                              </w:numPr>
                              <w:spacing w:line="216" w:lineRule="auto"/>
                              <w:ind w:leftChars="0"/>
                              <w:rPr>
                                <w:color w:val="1C2228" w:themeColor="background1"/>
                                <w:sz w:val="28"/>
                                <w:szCs w:val="28"/>
                              </w:rPr>
                            </w:pPr>
                            <w:r w:rsidRPr="00E50646">
                              <w:rPr>
                                <w:rFonts w:asciiTheme="minorHAnsi" w:eastAsiaTheme="minorEastAsia" w:hAnsi="Calibri" w:cstheme="minorBidi"/>
                                <w:b/>
                                <w:bCs/>
                                <w:color w:val="1C2228" w:themeColor="background1"/>
                                <w:kern w:val="24"/>
                                <w:sz w:val="28"/>
                                <w:szCs w:val="28"/>
                              </w:rPr>
                              <w:t xml:space="preserve">1.Burning low </w:t>
                            </w:r>
                          </w:p>
                          <w:p w:rsidR="00E50646" w:rsidRPr="00E50646" w:rsidRDefault="00E50646" w:rsidP="00E50646">
                            <w:pPr>
                              <w:pStyle w:val="a3"/>
                              <w:numPr>
                                <w:ilvl w:val="0"/>
                                <w:numId w:val="1"/>
                              </w:numPr>
                              <w:spacing w:line="216" w:lineRule="auto"/>
                              <w:ind w:leftChars="0"/>
                              <w:rPr>
                                <w:color w:val="1C2228" w:themeColor="background1"/>
                                <w:sz w:val="28"/>
                                <w:szCs w:val="28"/>
                              </w:rPr>
                            </w:pPr>
                            <w:r w:rsidRPr="00E50646">
                              <w:rPr>
                                <w:rFonts w:asciiTheme="minorHAnsi" w:eastAsiaTheme="minorEastAsia" w:hAnsi="Calibri" w:cstheme="minorBidi"/>
                                <w:color w:val="1C2228" w:themeColor="background1"/>
                                <w:kern w:val="24"/>
                                <w:sz w:val="28"/>
                                <w:szCs w:val="28"/>
                              </w:rPr>
                              <w:t xml:space="preserve">We only see it in one place, it is on the candle. The candles are always burned and burnt. After burning, there is no wax or candle, and the candle is burned out. </w:t>
                            </w:r>
                            <w:proofErr w:type="gramStart"/>
                            <w:r w:rsidRPr="00E50646">
                              <w:rPr>
                                <w:rFonts w:asciiTheme="minorHAnsi" w:eastAsiaTheme="minorEastAsia" w:hAnsi="Calibri" w:cstheme="minorBidi"/>
                                <w:color w:val="1C2228" w:themeColor="background1"/>
                                <w:kern w:val="24"/>
                                <w:sz w:val="28"/>
                                <w:szCs w:val="28"/>
                              </w:rPr>
                              <w:t>So</w:t>
                            </w:r>
                            <w:proofErr w:type="gramEnd"/>
                            <w:r w:rsidRPr="00E50646">
                              <w:rPr>
                                <w:rFonts w:asciiTheme="minorHAnsi" w:eastAsiaTheme="minorEastAsia" w:hAnsi="Calibri" w:cstheme="minorBidi"/>
                                <w:color w:val="1C2228" w:themeColor="background1"/>
                                <w:kern w:val="24"/>
                                <w:sz w:val="28"/>
                                <w:szCs w:val="28"/>
                              </w:rPr>
                              <w:t xml:space="preserve"> it burns to a very low place, that is, there is only a little wax left. Many </w:t>
                            </w:r>
                            <w:proofErr w:type="gramStart"/>
                            <w:r w:rsidRPr="00E50646">
                              <w:rPr>
                                <w:rFonts w:asciiTheme="minorHAnsi" w:eastAsiaTheme="minorEastAsia" w:hAnsi="Calibri" w:cstheme="minorBidi"/>
                                <w:color w:val="1C2228" w:themeColor="background1"/>
                                <w:kern w:val="24"/>
                                <w:sz w:val="28"/>
                                <w:szCs w:val="28"/>
                              </w:rPr>
                              <w:t>times</w:t>
                            </w:r>
                            <w:proofErr w:type="gramEnd"/>
                            <w:r w:rsidRPr="00E50646">
                              <w:rPr>
                                <w:rFonts w:asciiTheme="minorHAnsi" w:eastAsiaTheme="minorEastAsia" w:hAnsi="Calibri" w:cstheme="minorBidi"/>
                                <w:color w:val="1C2228" w:themeColor="background1"/>
                                <w:kern w:val="24"/>
                                <w:sz w:val="28"/>
                                <w:szCs w:val="28"/>
                              </w:rPr>
                              <w:t xml:space="preserve"> the candle is likened to life. When we are at the bottom/last stage of life, we will long for more or new light.</w:t>
                            </w:r>
                          </w:p>
                        </w:txbxContent>
                      </wps:txbx>
                      <wps:bodyPr vert="horz" wrap="square" lIns="45720" tIns="45720" rIns="45720" bIns="45720" rtlCol="0">
                        <a:noAutofit/>
                      </wps:bodyPr>
                    </wps:wsp>
                  </a:graphicData>
                </a:graphic>
                <wp14:sizeRelH relativeFrom="margin">
                  <wp14:pctWidth>0</wp14:pctWidth>
                </wp14:sizeRelH>
                <wp14:sizeRelV relativeFrom="margin">
                  <wp14:pctHeight>0</wp14:pctHeight>
                </wp14:sizeRelV>
              </wp:anchor>
            </w:drawing>
          </mc:Choice>
          <mc:Fallback>
            <w:pict>
              <v:rect w14:anchorId="6CFFC349" id="_x0000_s1027" style="position:absolute;margin-left:0;margin-top:1.45pt;width:366.75pt;height:15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" filled="f" stroked="f">
                <o:lock v:ext="edit" grouping="t"/>
                <v:textbox inset="3.6pt,,3.6pt">
                  <w:txbxContent>
                    <w:p w:rsidR="00E50646" w:rsidRPr="00E50646" w:rsidRDefault="00E50646" w:rsidP="00E50646">
                      <w:pPr>
                        <w:pStyle w:val="a3"/>
                        <w:numPr>
                          <w:ilvl w:val="0"/>
                          <w:numId w:val="1"/>
                        </w:numPr>
                        <w:spacing w:line="216" w:lineRule="auto"/>
                        <w:ind w:leftChars="0"/>
                        <w:rPr>
                          <w:color w:val="1C2228" w:themeColor="background1"/>
                          <w:sz w:val="28"/>
                          <w:szCs w:val="28"/>
                        </w:rPr>
                      </w:pPr>
                      <w:r w:rsidRPr="00E50646">
                        <w:rPr>
                          <w:rFonts w:asciiTheme="minorHAnsi" w:eastAsiaTheme="minorEastAsia" w:hAnsi="Calibri" w:cstheme="minorBidi"/>
                          <w:b/>
                          <w:bCs/>
                          <w:color w:val="1C2228" w:themeColor="background1"/>
                          <w:kern w:val="24"/>
                          <w:sz w:val="28"/>
                          <w:szCs w:val="28"/>
                        </w:rPr>
                        <w:t xml:space="preserve">1.Burning low </w:t>
                      </w:r>
                    </w:p>
                    <w:p w:rsidR="00E50646" w:rsidRPr="00E50646" w:rsidRDefault="00E50646" w:rsidP="00E50646">
                      <w:pPr>
                        <w:pStyle w:val="a3"/>
                        <w:numPr>
                          <w:ilvl w:val="0"/>
                          <w:numId w:val="1"/>
                        </w:numPr>
                        <w:spacing w:line="216" w:lineRule="auto"/>
                        <w:ind w:leftChars="0"/>
                        <w:rPr>
                          <w:color w:val="1C2228" w:themeColor="background1"/>
                          <w:sz w:val="28"/>
                          <w:szCs w:val="28"/>
                        </w:rPr>
                      </w:pPr>
                      <w:r w:rsidRPr="00E50646">
                        <w:rPr>
                          <w:rFonts w:asciiTheme="minorHAnsi" w:eastAsiaTheme="minorEastAsia" w:hAnsi="Calibri" w:cstheme="minorBidi"/>
                          <w:color w:val="1C2228" w:themeColor="background1"/>
                          <w:kern w:val="24"/>
                          <w:sz w:val="28"/>
                          <w:szCs w:val="28"/>
                        </w:rPr>
                        <w:t xml:space="preserve">We only see it in one place, it is on the candle. The candles are always burned and burnt. After burning, there is no wax or candle, and the candle is burned out. </w:t>
                      </w:r>
                      <w:proofErr w:type="gramStart"/>
                      <w:r w:rsidRPr="00E50646">
                        <w:rPr>
                          <w:rFonts w:asciiTheme="minorHAnsi" w:eastAsiaTheme="minorEastAsia" w:hAnsi="Calibri" w:cstheme="minorBidi"/>
                          <w:color w:val="1C2228" w:themeColor="background1"/>
                          <w:kern w:val="24"/>
                          <w:sz w:val="28"/>
                          <w:szCs w:val="28"/>
                        </w:rPr>
                        <w:t>So</w:t>
                      </w:r>
                      <w:proofErr w:type="gramEnd"/>
                      <w:r w:rsidRPr="00E50646">
                        <w:rPr>
                          <w:rFonts w:asciiTheme="minorHAnsi" w:eastAsiaTheme="minorEastAsia" w:hAnsi="Calibri" w:cstheme="minorBidi"/>
                          <w:color w:val="1C2228" w:themeColor="background1"/>
                          <w:kern w:val="24"/>
                          <w:sz w:val="28"/>
                          <w:szCs w:val="28"/>
                        </w:rPr>
                        <w:t xml:space="preserve"> it burns to a very low place, that is, there is only a little wax left. Many </w:t>
                      </w:r>
                      <w:proofErr w:type="gramStart"/>
                      <w:r w:rsidRPr="00E50646">
                        <w:rPr>
                          <w:rFonts w:asciiTheme="minorHAnsi" w:eastAsiaTheme="minorEastAsia" w:hAnsi="Calibri" w:cstheme="minorBidi"/>
                          <w:color w:val="1C2228" w:themeColor="background1"/>
                          <w:kern w:val="24"/>
                          <w:sz w:val="28"/>
                          <w:szCs w:val="28"/>
                        </w:rPr>
                        <w:t>times</w:t>
                      </w:r>
                      <w:proofErr w:type="gramEnd"/>
                      <w:r w:rsidRPr="00E50646">
                        <w:rPr>
                          <w:rFonts w:asciiTheme="minorHAnsi" w:eastAsiaTheme="minorEastAsia" w:hAnsi="Calibri" w:cstheme="minorBidi"/>
                          <w:color w:val="1C2228" w:themeColor="background1"/>
                          <w:kern w:val="24"/>
                          <w:sz w:val="28"/>
                          <w:szCs w:val="28"/>
                        </w:rPr>
                        <w:t xml:space="preserve"> the candle is likened to life. When we are at the bottom/last stage of life, we will long for more or new light.</w:t>
                      </w:r>
                    </w:p>
                  </w:txbxContent>
                </v:textbox>
                <w10:wrap anchorx="page"/>
              </v:rect>
            </w:pict>
          </mc:Fallback>
        </mc:AlternateContent>
      </w:r>
    </w:p>
    <w:p w:rsidR="00E50646" w:rsidRDefault="00E50646">
      <w:pPr>
        <w:rPr>
          <w:sz w:val="28"/>
          <w:szCs w:val="28"/>
        </w:rPr>
      </w:pPr>
    </w:p>
    <w:p w:rsidR="00E50646" w:rsidRPr="00E50646" w:rsidRDefault="00E50646">
      <w:pPr>
        <w:rPr>
          <w:rFonts w:hint="eastAsia"/>
          <w:sz w:val="28"/>
          <w:szCs w:val="28"/>
        </w:rPr>
      </w:pPr>
      <w:bookmarkStart w:id="0" w:name="_GoBack"/>
      <w:bookmarkEnd w:id="0"/>
      <w:r w:rsidRPr="00E50646">
        <w:rPr>
          <w:sz w:val="28"/>
          <w:szCs w:val="28"/>
        </w:rPr>
        <mc:AlternateContent>
          <mc:Choice Requires="wps">
            <w:drawing>
              <wp:anchor distT="0" distB="0" distL="114300" distR="114300" simplePos="0" relativeHeight="251665408" behindDoc="0" locked="0" layoutInCell="1" allowOverlap="1" wp14:anchorId="16D08277" wp14:editId="5829C999">
                <wp:simplePos x="0" y="0"/>
                <wp:positionH relativeFrom="page">
                  <wp:align>left</wp:align>
                </wp:positionH>
                <wp:positionV relativeFrom="paragraph">
                  <wp:posOffset>4257675</wp:posOffset>
                </wp:positionV>
                <wp:extent cx="5006975" cy="2352675"/>
                <wp:effectExtent l="0" t="0" r="0" b="0"/>
                <wp:wrapNone/>
                <wp:docPr id="4" name="內容版面配置區 2">
                  <a:extLst xmlns:a="http://schemas.openxmlformats.org/drawingml/2006/main"/>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006975" cy="2352675"/>
                        </a:xfrm>
                        <a:prstGeom prst="rect">
                          <a:avLst/>
                        </a:prstGeom>
                      </wps:spPr>
                      <wps:txbx>
                        <w:txbxContent>
                          <w:p w:rsidR="00E50646" w:rsidRPr="00E50646" w:rsidRDefault="00E50646" w:rsidP="00E50646">
                            <w:pPr>
                              <w:pStyle w:val="a3"/>
                              <w:numPr>
                                <w:ilvl w:val="0"/>
                                <w:numId w:val="4"/>
                              </w:numPr>
                              <w:spacing w:line="216" w:lineRule="auto"/>
                              <w:ind w:leftChars="0"/>
                              <w:rPr>
                                <w:color w:val="1C2228" w:themeColor="background1"/>
                                <w:sz w:val="28"/>
                                <w:szCs w:val="28"/>
                              </w:rPr>
                            </w:pPr>
                            <w:r w:rsidRPr="00E50646">
                              <w:rPr>
                                <w:rFonts w:asciiTheme="minorHAnsi" w:eastAsiaTheme="minorEastAsia" w:hAnsi="Calibri" w:cstheme="minorBidi"/>
                                <w:b/>
                                <w:bCs/>
                                <w:color w:val="1C2228" w:themeColor="background1"/>
                                <w:kern w:val="24"/>
                                <w:sz w:val="28"/>
                                <w:szCs w:val="28"/>
                              </w:rPr>
                              <w:t>4. hate the road</w:t>
                            </w:r>
                          </w:p>
                          <w:p w:rsidR="00E50646" w:rsidRPr="00E50646" w:rsidRDefault="00E50646" w:rsidP="00E50646">
                            <w:pPr>
                              <w:pStyle w:val="a3"/>
                              <w:numPr>
                                <w:ilvl w:val="0"/>
                                <w:numId w:val="4"/>
                              </w:numPr>
                              <w:spacing w:line="216" w:lineRule="auto"/>
                              <w:ind w:leftChars="0"/>
                              <w:rPr>
                                <w:color w:val="1C2228" w:themeColor="background1"/>
                                <w:sz w:val="28"/>
                                <w:szCs w:val="28"/>
                              </w:rPr>
                            </w:pPr>
                            <w:r w:rsidRPr="00E50646">
                              <w:rPr>
                                <w:rFonts w:asciiTheme="minorHAnsi" w:eastAsiaTheme="minorEastAsia" w:hAnsi="Calibri" w:cstheme="minorBidi"/>
                                <w:color w:val="1C2228" w:themeColor="background1"/>
                                <w:kern w:val="24"/>
                                <w:sz w:val="28"/>
                                <w:szCs w:val="28"/>
                              </w:rPr>
                              <w:t xml:space="preserve">I don't know if you have heard of Hit the Road, Jack, the hit the road here is the way to go. As for the song of this article, hate the road is obviously hating the road. </w:t>
                            </w:r>
                            <w:proofErr w:type="gramStart"/>
                            <w:r w:rsidRPr="00E50646">
                              <w:rPr>
                                <w:rFonts w:asciiTheme="minorHAnsi" w:eastAsiaTheme="minorEastAsia" w:hAnsi="Calibri" w:cstheme="minorBidi"/>
                                <w:color w:val="1C2228" w:themeColor="background1"/>
                                <w:kern w:val="24"/>
                                <w:sz w:val="28"/>
                                <w:szCs w:val="28"/>
                              </w:rPr>
                              <w:t>So</w:t>
                            </w:r>
                            <w:proofErr w:type="gramEnd"/>
                            <w:r w:rsidRPr="00E50646">
                              <w:rPr>
                                <w:rFonts w:asciiTheme="minorHAnsi" w:eastAsiaTheme="minorEastAsia" w:hAnsi="Calibri" w:cstheme="minorBidi"/>
                                <w:color w:val="1C2228" w:themeColor="background1"/>
                                <w:kern w:val="24"/>
                                <w:sz w:val="28"/>
                                <w:szCs w:val="28"/>
                              </w:rPr>
                              <w:t xml:space="preserve"> the meaning is that I don't want to drift all the way, I want to settle down, I want to have a home/think. Many people think that these two are very related, because the Passenger is often not famous when they are not famous, so </w:t>
                            </w:r>
                            <w:proofErr w:type="gramStart"/>
                            <w:r w:rsidRPr="00E50646">
                              <w:rPr>
                                <w:rFonts w:asciiTheme="minorHAnsi" w:eastAsiaTheme="minorEastAsia" w:hAnsi="Calibri" w:cstheme="minorBidi"/>
                                <w:color w:val="1C2228" w:themeColor="background1"/>
                                <w:kern w:val="24"/>
                                <w:sz w:val="28"/>
                                <w:szCs w:val="28"/>
                              </w:rPr>
                              <w:t>this lyrics</w:t>
                            </w:r>
                            <w:proofErr w:type="gramEnd"/>
                            <w:r w:rsidRPr="00E50646">
                              <w:rPr>
                                <w:rFonts w:asciiTheme="minorHAnsi" w:eastAsiaTheme="minorEastAsia" w:hAnsi="Calibri" w:cstheme="minorBidi"/>
                                <w:color w:val="1C2228" w:themeColor="background1"/>
                                <w:kern w:val="24"/>
                                <w:sz w:val="28"/>
                                <w:szCs w:val="28"/>
                              </w:rPr>
                              <w:t xml:space="preserve"> reflects that at that time, in order to make money every day on the streets, the inner body is actually very tired. Yourself.</w:t>
                            </w:r>
                          </w:p>
                        </w:txbxContent>
                      </wps:txbx>
                      <wps:bodyPr vert="horz" lIns="45720" tIns="45720" rIns="45720" bIns="45720" rtlCol="0">
                        <a:noAutofit/>
                      </wps:bodyPr>
                    </wps:wsp>
                  </a:graphicData>
                </a:graphic>
                <wp14:sizeRelV relativeFrom="margin">
                  <wp14:pctHeight>0</wp14:pctHeight>
                </wp14:sizeRelV>
              </wp:anchor>
            </w:drawing>
          </mc:Choice>
          <mc:Fallback>
            <w:pict>
              <v:rect w14:anchorId="16D08277" id="_x0000_s1028" style="position:absolute;margin-left:0;margin-top:335.25pt;width:394.25pt;height:185.25pt;z-index:251665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" filled="f" stroked="f">
                <o:lock v:ext="edit" grouping="t"/>
                <v:textbox inset="3.6pt,,3.6pt">
                  <w:txbxContent>
                    <w:p w:rsidR="00E50646" w:rsidRPr="00E50646" w:rsidRDefault="00E50646" w:rsidP="00E50646">
                      <w:pPr>
                        <w:pStyle w:val="a3"/>
                        <w:numPr>
                          <w:ilvl w:val="0"/>
                          <w:numId w:val="4"/>
                        </w:numPr>
                        <w:spacing w:line="216" w:lineRule="auto"/>
                        <w:ind w:leftChars="0"/>
                        <w:rPr>
                          <w:color w:val="1C2228" w:themeColor="background1"/>
                          <w:sz w:val="28"/>
                          <w:szCs w:val="28"/>
                        </w:rPr>
                      </w:pPr>
                      <w:r w:rsidRPr="00E50646">
                        <w:rPr>
                          <w:rFonts w:asciiTheme="minorHAnsi" w:eastAsiaTheme="minorEastAsia" w:hAnsi="Calibri" w:cstheme="minorBidi"/>
                          <w:b/>
                          <w:bCs/>
                          <w:color w:val="1C2228" w:themeColor="background1"/>
                          <w:kern w:val="24"/>
                          <w:sz w:val="28"/>
                          <w:szCs w:val="28"/>
                        </w:rPr>
                        <w:t>4. hate the road</w:t>
                      </w:r>
                    </w:p>
                    <w:p w:rsidR="00E50646" w:rsidRPr="00E50646" w:rsidRDefault="00E50646" w:rsidP="00E50646">
                      <w:pPr>
                        <w:pStyle w:val="a3"/>
                        <w:numPr>
                          <w:ilvl w:val="0"/>
                          <w:numId w:val="4"/>
                        </w:numPr>
                        <w:spacing w:line="216" w:lineRule="auto"/>
                        <w:ind w:leftChars="0"/>
                        <w:rPr>
                          <w:color w:val="1C2228" w:themeColor="background1"/>
                          <w:sz w:val="28"/>
                          <w:szCs w:val="28"/>
                        </w:rPr>
                      </w:pPr>
                      <w:r w:rsidRPr="00E50646">
                        <w:rPr>
                          <w:rFonts w:asciiTheme="minorHAnsi" w:eastAsiaTheme="minorEastAsia" w:hAnsi="Calibri" w:cstheme="minorBidi"/>
                          <w:color w:val="1C2228" w:themeColor="background1"/>
                          <w:kern w:val="24"/>
                          <w:sz w:val="28"/>
                          <w:szCs w:val="28"/>
                        </w:rPr>
                        <w:t xml:space="preserve">I don't know if you have heard of Hit the Road, Jack, the hit the road here is the way to go. As for the song of this article, hate the road is obviously hating the road. </w:t>
                      </w:r>
                      <w:proofErr w:type="gramStart"/>
                      <w:r w:rsidRPr="00E50646">
                        <w:rPr>
                          <w:rFonts w:asciiTheme="minorHAnsi" w:eastAsiaTheme="minorEastAsia" w:hAnsi="Calibri" w:cstheme="minorBidi"/>
                          <w:color w:val="1C2228" w:themeColor="background1"/>
                          <w:kern w:val="24"/>
                          <w:sz w:val="28"/>
                          <w:szCs w:val="28"/>
                        </w:rPr>
                        <w:t>So</w:t>
                      </w:r>
                      <w:proofErr w:type="gramEnd"/>
                      <w:r w:rsidRPr="00E50646">
                        <w:rPr>
                          <w:rFonts w:asciiTheme="minorHAnsi" w:eastAsiaTheme="minorEastAsia" w:hAnsi="Calibri" w:cstheme="minorBidi"/>
                          <w:color w:val="1C2228" w:themeColor="background1"/>
                          <w:kern w:val="24"/>
                          <w:sz w:val="28"/>
                          <w:szCs w:val="28"/>
                        </w:rPr>
                        <w:t xml:space="preserve"> the meaning is that I don't want to drift all the way, I want to settle down, I want to have a home/think. Many people think that these two are very related, because the Passenger is often not famous when they are not famous, so </w:t>
                      </w:r>
                      <w:proofErr w:type="gramStart"/>
                      <w:r w:rsidRPr="00E50646">
                        <w:rPr>
                          <w:rFonts w:asciiTheme="minorHAnsi" w:eastAsiaTheme="minorEastAsia" w:hAnsi="Calibri" w:cstheme="minorBidi"/>
                          <w:color w:val="1C2228" w:themeColor="background1"/>
                          <w:kern w:val="24"/>
                          <w:sz w:val="28"/>
                          <w:szCs w:val="28"/>
                        </w:rPr>
                        <w:t>this lyrics</w:t>
                      </w:r>
                      <w:proofErr w:type="gramEnd"/>
                      <w:r w:rsidRPr="00E50646">
                        <w:rPr>
                          <w:rFonts w:asciiTheme="minorHAnsi" w:eastAsiaTheme="minorEastAsia" w:hAnsi="Calibri" w:cstheme="minorBidi"/>
                          <w:color w:val="1C2228" w:themeColor="background1"/>
                          <w:kern w:val="24"/>
                          <w:sz w:val="28"/>
                          <w:szCs w:val="28"/>
                        </w:rPr>
                        <w:t xml:space="preserve"> reflects that at that time, in order to make money every day on the streets, the inner body is actually very tired. Yourself.</w:t>
                      </w:r>
                    </w:p>
                  </w:txbxContent>
                </v:textbox>
                <w10:wrap anchorx="page"/>
              </v:rect>
            </w:pict>
          </mc:Fallback>
        </mc:AlternateContent>
      </w:r>
      <w:r w:rsidRPr="00E50646">
        <w:rPr>
          <w:sz w:val="28"/>
          <w:szCs w:val="28"/>
        </w:rPr>
        <mc:AlternateContent>
          <mc:Choice Requires="wps">
            <w:drawing>
              <wp:anchor distT="0" distB="0" distL="114300" distR="114300" simplePos="0" relativeHeight="251663360" behindDoc="0" locked="0" layoutInCell="1" allowOverlap="1" wp14:anchorId="1A3C53A9" wp14:editId="1762294D">
                <wp:simplePos x="0" y="0"/>
                <wp:positionH relativeFrom="page">
                  <wp:align>left</wp:align>
                </wp:positionH>
                <wp:positionV relativeFrom="paragraph">
                  <wp:posOffset>3095625</wp:posOffset>
                </wp:positionV>
                <wp:extent cx="5006975" cy="1323975"/>
                <wp:effectExtent l="0" t="0" r="0" b="0"/>
                <wp:wrapNone/>
                <wp:docPr id="2" name="內容版面配置區 2">
                  <a:extLst xmlns:a="http://schemas.openxmlformats.org/drawingml/2006/main"/>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006975" cy="1323975"/>
                        </a:xfrm>
                        <a:prstGeom prst="rect">
                          <a:avLst/>
                        </a:prstGeom>
                      </wps:spPr>
                      <wps:txbx>
                        <w:txbxContent>
                          <w:p w:rsidR="00E50646" w:rsidRPr="00E50646" w:rsidRDefault="00E50646" w:rsidP="00E50646">
                            <w:pPr>
                              <w:pStyle w:val="a3"/>
                              <w:numPr>
                                <w:ilvl w:val="0"/>
                                <w:numId w:val="3"/>
                              </w:numPr>
                              <w:spacing w:line="216" w:lineRule="auto"/>
                              <w:ind w:leftChars="0"/>
                              <w:rPr>
                                <w:color w:val="1C2228" w:themeColor="background1"/>
                                <w:sz w:val="28"/>
                                <w:szCs w:val="28"/>
                              </w:rPr>
                            </w:pPr>
                            <w:r w:rsidRPr="00E50646">
                              <w:rPr>
                                <w:rFonts w:asciiTheme="minorHAnsi" w:eastAsiaTheme="minorEastAsia" w:hAnsi="Calibri" w:cstheme="minorBidi"/>
                                <w:b/>
                                <w:bCs/>
                                <w:color w:val="1C2228" w:themeColor="background1"/>
                                <w:kern w:val="24"/>
                                <w:sz w:val="28"/>
                                <w:szCs w:val="28"/>
                              </w:rPr>
                              <w:t>3. Feeling low</w:t>
                            </w:r>
                          </w:p>
                          <w:p w:rsidR="00E50646" w:rsidRPr="00E50646" w:rsidRDefault="00E50646" w:rsidP="00E50646">
                            <w:pPr>
                              <w:pStyle w:val="a3"/>
                              <w:numPr>
                                <w:ilvl w:val="0"/>
                                <w:numId w:val="3"/>
                              </w:numPr>
                              <w:spacing w:line="216" w:lineRule="auto"/>
                              <w:ind w:leftChars="0"/>
                              <w:rPr>
                                <w:color w:val="1C2228" w:themeColor="background1"/>
                                <w:sz w:val="28"/>
                                <w:szCs w:val="28"/>
                              </w:rPr>
                            </w:pPr>
                            <w:r w:rsidRPr="00E50646">
                              <w:rPr>
                                <w:rFonts w:asciiTheme="minorHAnsi" w:eastAsiaTheme="minorEastAsia" w:hAnsi="Calibri" w:cstheme="minorBidi"/>
                                <w:color w:val="1C2228" w:themeColor="background1"/>
                                <w:kern w:val="24"/>
                                <w:sz w:val="28"/>
                                <w:szCs w:val="28"/>
                              </w:rPr>
                              <w:t>Feeling low, the second "low" word explained today. The low here is really the meaning of the bottom. Seriously it may be a low tide of life. What is lighter is a depressed, sad, unhappy mood. You can also use feeling down instead.</w:t>
                            </w:r>
                          </w:p>
                        </w:txbxContent>
                      </wps:txbx>
                      <wps:bodyPr vert="horz" lIns="45720" tIns="45720" rIns="45720" bIns="45720" rtlCol="0">
                        <a:noAutofit/>
                      </wps:bodyPr>
                    </wps:wsp>
                  </a:graphicData>
                </a:graphic>
                <wp14:sizeRelV relativeFrom="margin">
                  <wp14:pctHeight>0</wp14:pctHeight>
                </wp14:sizeRelV>
              </wp:anchor>
            </w:drawing>
          </mc:Choice>
          <mc:Fallback>
            <w:pict>
              <v:rect w14:anchorId="1A3C53A9" id="_x0000_s1029" style="position:absolute;margin-left:0;margin-top:243.75pt;width:394.25pt;height:104.25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" filled="f" stroked="f">
                <o:lock v:ext="edit" grouping="t"/>
                <v:textbox inset="3.6pt,,3.6pt">
                  <w:txbxContent>
                    <w:p w:rsidR="00E50646" w:rsidRPr="00E50646" w:rsidRDefault="00E50646" w:rsidP="00E50646">
                      <w:pPr>
                        <w:pStyle w:val="a3"/>
                        <w:numPr>
                          <w:ilvl w:val="0"/>
                          <w:numId w:val="3"/>
                        </w:numPr>
                        <w:spacing w:line="216" w:lineRule="auto"/>
                        <w:ind w:leftChars="0"/>
                        <w:rPr>
                          <w:color w:val="1C2228" w:themeColor="background1"/>
                          <w:sz w:val="28"/>
                          <w:szCs w:val="28"/>
                        </w:rPr>
                      </w:pPr>
                      <w:r w:rsidRPr="00E50646">
                        <w:rPr>
                          <w:rFonts w:asciiTheme="minorHAnsi" w:eastAsiaTheme="minorEastAsia" w:hAnsi="Calibri" w:cstheme="minorBidi"/>
                          <w:b/>
                          <w:bCs/>
                          <w:color w:val="1C2228" w:themeColor="background1"/>
                          <w:kern w:val="24"/>
                          <w:sz w:val="28"/>
                          <w:szCs w:val="28"/>
                        </w:rPr>
                        <w:t>3. Feeling low</w:t>
                      </w:r>
                    </w:p>
                    <w:p w:rsidR="00E50646" w:rsidRPr="00E50646" w:rsidRDefault="00E50646" w:rsidP="00E50646">
                      <w:pPr>
                        <w:pStyle w:val="a3"/>
                        <w:numPr>
                          <w:ilvl w:val="0"/>
                          <w:numId w:val="3"/>
                        </w:numPr>
                        <w:spacing w:line="216" w:lineRule="auto"/>
                        <w:ind w:leftChars="0"/>
                        <w:rPr>
                          <w:color w:val="1C2228" w:themeColor="background1"/>
                          <w:sz w:val="28"/>
                          <w:szCs w:val="28"/>
                        </w:rPr>
                      </w:pPr>
                      <w:r w:rsidRPr="00E50646">
                        <w:rPr>
                          <w:rFonts w:asciiTheme="minorHAnsi" w:eastAsiaTheme="minorEastAsia" w:hAnsi="Calibri" w:cstheme="minorBidi"/>
                          <w:color w:val="1C2228" w:themeColor="background1"/>
                          <w:kern w:val="24"/>
                          <w:sz w:val="28"/>
                          <w:szCs w:val="28"/>
                        </w:rPr>
                        <w:t>Feeling low, the second "low" word explained today. The low here is really the meaning of the bottom. Seriously it may be a low tide of life. What is lighter is a depressed, sad, unhappy mood. You can also use feeling down instead.</w:t>
                      </w:r>
                    </w:p>
                  </w:txbxContent>
                </v:textbox>
                <w10:wrap anchorx="page"/>
              </v:rect>
            </w:pict>
          </mc:Fallback>
        </mc:AlternateContent>
      </w:r>
      <w:r w:rsidRPr="00E50646">
        <w:rPr>
          <w:sz w:val="28"/>
          <w:szCs w:val="28"/>
        </w:rPr>
        <mc:AlternateContent>
          <mc:Choice Requires="wps">
            <w:drawing>
              <wp:anchor distT="0" distB="0" distL="114300" distR="114300" simplePos="0" relativeHeight="251661312" behindDoc="0" locked="0" layoutInCell="1" allowOverlap="1" wp14:anchorId="3F54D288" wp14:editId="341D9013">
                <wp:simplePos x="0" y="0"/>
                <wp:positionH relativeFrom="page">
                  <wp:align>left</wp:align>
                </wp:positionH>
                <wp:positionV relativeFrom="paragraph">
                  <wp:posOffset>1466850</wp:posOffset>
                </wp:positionV>
                <wp:extent cx="5007352" cy="1685925"/>
                <wp:effectExtent l="0" t="0" r="0" b="0"/>
                <wp:wrapNone/>
                <wp:docPr id="1" name="內容版面配置區 2">
                  <a:extLst xmlns:a="http://schemas.openxmlformats.org/drawingml/2006/main"/>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007352" cy="1685925"/>
                        </a:xfrm>
                        <a:prstGeom prst="rect">
                          <a:avLst/>
                        </a:prstGeom>
                      </wps:spPr>
                      <wps:txbx>
                        <w:txbxContent>
                          <w:p w:rsidR="00E50646" w:rsidRPr="00E50646" w:rsidRDefault="00E50646" w:rsidP="00E50646">
                            <w:pPr>
                              <w:pStyle w:val="a3"/>
                              <w:numPr>
                                <w:ilvl w:val="0"/>
                                <w:numId w:val="2"/>
                              </w:numPr>
                              <w:spacing w:line="216" w:lineRule="auto"/>
                              <w:ind w:leftChars="0"/>
                              <w:rPr>
                                <w:color w:val="1C2228" w:themeColor="background1"/>
                                <w:sz w:val="28"/>
                                <w:szCs w:val="28"/>
                              </w:rPr>
                            </w:pPr>
                            <w:r w:rsidRPr="00E50646">
                              <w:rPr>
                                <w:rFonts w:asciiTheme="minorHAnsi" w:eastAsiaTheme="minorEastAsia" w:hAnsi="Calibri" w:cstheme="minorBidi"/>
                                <w:b/>
                                <w:bCs/>
                                <w:color w:val="1C2228" w:themeColor="background1"/>
                                <w:kern w:val="24"/>
                                <w:sz w:val="28"/>
                                <w:szCs w:val="28"/>
                              </w:rPr>
                              <w:t>2. you’ve been high</w:t>
                            </w:r>
                          </w:p>
                          <w:p w:rsidR="00E50646" w:rsidRPr="00E50646" w:rsidRDefault="00E50646" w:rsidP="00E50646">
                            <w:pPr>
                              <w:pStyle w:val="a3"/>
                              <w:numPr>
                                <w:ilvl w:val="0"/>
                                <w:numId w:val="2"/>
                              </w:numPr>
                              <w:spacing w:line="216" w:lineRule="auto"/>
                              <w:ind w:leftChars="0"/>
                              <w:rPr>
                                <w:color w:val="1C2228" w:themeColor="background1"/>
                                <w:sz w:val="28"/>
                                <w:szCs w:val="28"/>
                              </w:rPr>
                            </w:pPr>
                            <w:r w:rsidRPr="00E50646">
                              <w:rPr>
                                <w:rFonts w:asciiTheme="minorHAnsi" w:eastAsiaTheme="minorEastAsia" w:hAnsi="Calibri" w:cstheme="minorBidi"/>
                                <w:color w:val="1C2228" w:themeColor="background1"/>
                                <w:kern w:val="24"/>
                                <w:sz w:val="28"/>
                                <w:szCs w:val="28"/>
                              </w:rPr>
                              <w:t xml:space="preserve">Although high is usually related to drugs, here, I think it should be related to drugs. You have been to a high place, and your life has had a peak here. It should be a good explanation. People must be extremely happy when they are embarrassed in their lives, but they often </w:t>
                            </w:r>
                            <w:proofErr w:type="gramStart"/>
                            <w:r w:rsidRPr="00E50646">
                              <w:rPr>
                                <w:rFonts w:asciiTheme="minorHAnsi" w:eastAsiaTheme="minorEastAsia" w:hAnsi="Calibri" w:cstheme="minorBidi"/>
                                <w:color w:val="1C2228" w:themeColor="background1"/>
                                <w:kern w:val="24"/>
                                <w:sz w:val="28"/>
                                <w:szCs w:val="28"/>
                              </w:rPr>
                              <w:t>have to</w:t>
                            </w:r>
                            <w:proofErr w:type="gramEnd"/>
                            <w:r w:rsidRPr="00E50646">
                              <w:rPr>
                                <w:rFonts w:asciiTheme="minorHAnsi" w:eastAsiaTheme="minorEastAsia" w:hAnsi="Calibri" w:cstheme="minorBidi"/>
                                <w:color w:val="1C2228" w:themeColor="background1"/>
                                <w:kern w:val="24"/>
                                <w:sz w:val="28"/>
                                <w:szCs w:val="28"/>
                              </w:rPr>
                              <w:t xml:space="preserve"> think about it when the situation deteriorates.</w:t>
                            </w:r>
                          </w:p>
                        </w:txbxContent>
                      </wps:txbx>
                      <wps:bodyPr vert="horz" lIns="45720" tIns="45720" rIns="45720" bIns="45720" rtlCol="0">
                        <a:noAutofit/>
                      </wps:bodyPr>
                    </wps:wsp>
                  </a:graphicData>
                </a:graphic>
                <wp14:sizeRelV relativeFrom="margin">
                  <wp14:pctHeight>0</wp14:pctHeight>
                </wp14:sizeRelV>
              </wp:anchor>
            </w:drawing>
          </mc:Choice>
          <mc:Fallback>
            <w:pict>
              <v:rect w14:anchorId="3F54D288" id="_x0000_s1030" style="position:absolute;margin-left:0;margin-top:115.5pt;width:394.3pt;height:132.75pt;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" filled="f" stroked="f">
                <o:lock v:ext="edit" grouping="t"/>
                <v:textbox inset="3.6pt,,3.6pt">
                  <w:txbxContent>
                    <w:p w:rsidR="00E50646" w:rsidRPr="00E50646" w:rsidRDefault="00E50646" w:rsidP="00E50646">
                      <w:pPr>
                        <w:pStyle w:val="a3"/>
                        <w:numPr>
                          <w:ilvl w:val="0"/>
                          <w:numId w:val="2"/>
                        </w:numPr>
                        <w:spacing w:line="216" w:lineRule="auto"/>
                        <w:ind w:leftChars="0"/>
                        <w:rPr>
                          <w:color w:val="1C2228" w:themeColor="background1"/>
                          <w:sz w:val="28"/>
                          <w:szCs w:val="28"/>
                        </w:rPr>
                      </w:pPr>
                      <w:r w:rsidRPr="00E50646">
                        <w:rPr>
                          <w:rFonts w:asciiTheme="minorHAnsi" w:eastAsiaTheme="minorEastAsia" w:hAnsi="Calibri" w:cstheme="minorBidi"/>
                          <w:b/>
                          <w:bCs/>
                          <w:color w:val="1C2228" w:themeColor="background1"/>
                          <w:kern w:val="24"/>
                          <w:sz w:val="28"/>
                          <w:szCs w:val="28"/>
                        </w:rPr>
                        <w:t>2. you’ve been high</w:t>
                      </w:r>
                    </w:p>
                    <w:p w:rsidR="00E50646" w:rsidRPr="00E50646" w:rsidRDefault="00E50646" w:rsidP="00E50646">
                      <w:pPr>
                        <w:pStyle w:val="a3"/>
                        <w:numPr>
                          <w:ilvl w:val="0"/>
                          <w:numId w:val="2"/>
                        </w:numPr>
                        <w:spacing w:line="216" w:lineRule="auto"/>
                        <w:ind w:leftChars="0"/>
                        <w:rPr>
                          <w:color w:val="1C2228" w:themeColor="background1"/>
                          <w:sz w:val="28"/>
                          <w:szCs w:val="28"/>
                        </w:rPr>
                      </w:pPr>
                      <w:r w:rsidRPr="00E50646">
                        <w:rPr>
                          <w:rFonts w:asciiTheme="minorHAnsi" w:eastAsiaTheme="minorEastAsia" w:hAnsi="Calibri" w:cstheme="minorBidi"/>
                          <w:color w:val="1C2228" w:themeColor="background1"/>
                          <w:kern w:val="24"/>
                          <w:sz w:val="28"/>
                          <w:szCs w:val="28"/>
                        </w:rPr>
                        <w:t xml:space="preserve">Although high is usually related to drugs, here, I think it should be related to drugs. You have been to a high place, and your life has had a peak here. It should be a good explanation. People must be extremely happy when they are embarrassed in their lives, but they often </w:t>
                      </w:r>
                      <w:proofErr w:type="gramStart"/>
                      <w:r w:rsidRPr="00E50646">
                        <w:rPr>
                          <w:rFonts w:asciiTheme="minorHAnsi" w:eastAsiaTheme="minorEastAsia" w:hAnsi="Calibri" w:cstheme="minorBidi"/>
                          <w:color w:val="1C2228" w:themeColor="background1"/>
                          <w:kern w:val="24"/>
                          <w:sz w:val="28"/>
                          <w:szCs w:val="28"/>
                        </w:rPr>
                        <w:t>have to</w:t>
                      </w:r>
                      <w:proofErr w:type="gramEnd"/>
                      <w:r w:rsidRPr="00E50646">
                        <w:rPr>
                          <w:rFonts w:asciiTheme="minorHAnsi" w:eastAsiaTheme="minorEastAsia" w:hAnsi="Calibri" w:cstheme="minorBidi"/>
                          <w:color w:val="1C2228" w:themeColor="background1"/>
                          <w:kern w:val="24"/>
                          <w:sz w:val="28"/>
                          <w:szCs w:val="28"/>
                        </w:rPr>
                        <w:t xml:space="preserve"> think about it when the situation deteriorates.</w:t>
                      </w:r>
                    </w:p>
                  </w:txbxContent>
                </v:textbox>
                <w10:wrap anchorx="page"/>
              </v:rect>
            </w:pict>
          </mc:Fallback>
        </mc:AlternateContent>
      </w:r>
    </w:p>
    <w:sectPr w:rsidR="00E50646" w:rsidRPr="00E5064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67B61"/>
    <w:multiLevelType w:val="hybridMultilevel"/>
    <w:tmpl w:val="F1166DF8"/>
    <w:lvl w:ilvl="0" w:tplc="524CB9C0">
      <w:start w:val="1"/>
      <w:numFmt w:val="bullet"/>
      <w:lvlText w:val=" "/>
      <w:lvlJc w:val="left"/>
      <w:pPr>
        <w:tabs>
          <w:tab w:val="num" w:pos="720"/>
        </w:tabs>
        <w:ind w:left="720" w:hanging="360"/>
      </w:pPr>
      <w:rPr>
        <w:rFonts w:ascii="Tw Cen MT" w:hAnsi="Tw Cen MT" w:hint="default"/>
      </w:rPr>
    </w:lvl>
    <w:lvl w:ilvl="1" w:tplc="8CF6519C" w:tentative="1">
      <w:start w:val="1"/>
      <w:numFmt w:val="bullet"/>
      <w:lvlText w:val=" "/>
      <w:lvlJc w:val="left"/>
      <w:pPr>
        <w:tabs>
          <w:tab w:val="num" w:pos="1440"/>
        </w:tabs>
        <w:ind w:left="1440" w:hanging="360"/>
      </w:pPr>
      <w:rPr>
        <w:rFonts w:ascii="Tw Cen MT" w:hAnsi="Tw Cen MT" w:hint="default"/>
      </w:rPr>
    </w:lvl>
    <w:lvl w:ilvl="2" w:tplc="5D8E6E32" w:tentative="1">
      <w:start w:val="1"/>
      <w:numFmt w:val="bullet"/>
      <w:lvlText w:val=" "/>
      <w:lvlJc w:val="left"/>
      <w:pPr>
        <w:tabs>
          <w:tab w:val="num" w:pos="2160"/>
        </w:tabs>
        <w:ind w:left="2160" w:hanging="360"/>
      </w:pPr>
      <w:rPr>
        <w:rFonts w:ascii="Tw Cen MT" w:hAnsi="Tw Cen MT" w:hint="default"/>
      </w:rPr>
    </w:lvl>
    <w:lvl w:ilvl="3" w:tplc="D736AB56" w:tentative="1">
      <w:start w:val="1"/>
      <w:numFmt w:val="bullet"/>
      <w:lvlText w:val=" "/>
      <w:lvlJc w:val="left"/>
      <w:pPr>
        <w:tabs>
          <w:tab w:val="num" w:pos="2880"/>
        </w:tabs>
        <w:ind w:left="2880" w:hanging="360"/>
      </w:pPr>
      <w:rPr>
        <w:rFonts w:ascii="Tw Cen MT" w:hAnsi="Tw Cen MT" w:hint="default"/>
      </w:rPr>
    </w:lvl>
    <w:lvl w:ilvl="4" w:tplc="95685316" w:tentative="1">
      <w:start w:val="1"/>
      <w:numFmt w:val="bullet"/>
      <w:lvlText w:val=" "/>
      <w:lvlJc w:val="left"/>
      <w:pPr>
        <w:tabs>
          <w:tab w:val="num" w:pos="3600"/>
        </w:tabs>
        <w:ind w:left="3600" w:hanging="360"/>
      </w:pPr>
      <w:rPr>
        <w:rFonts w:ascii="Tw Cen MT" w:hAnsi="Tw Cen MT" w:hint="default"/>
      </w:rPr>
    </w:lvl>
    <w:lvl w:ilvl="5" w:tplc="E334C1A0" w:tentative="1">
      <w:start w:val="1"/>
      <w:numFmt w:val="bullet"/>
      <w:lvlText w:val=" "/>
      <w:lvlJc w:val="left"/>
      <w:pPr>
        <w:tabs>
          <w:tab w:val="num" w:pos="4320"/>
        </w:tabs>
        <w:ind w:left="4320" w:hanging="360"/>
      </w:pPr>
      <w:rPr>
        <w:rFonts w:ascii="Tw Cen MT" w:hAnsi="Tw Cen MT" w:hint="default"/>
      </w:rPr>
    </w:lvl>
    <w:lvl w:ilvl="6" w:tplc="AD5E6418" w:tentative="1">
      <w:start w:val="1"/>
      <w:numFmt w:val="bullet"/>
      <w:lvlText w:val=" "/>
      <w:lvlJc w:val="left"/>
      <w:pPr>
        <w:tabs>
          <w:tab w:val="num" w:pos="5040"/>
        </w:tabs>
        <w:ind w:left="5040" w:hanging="360"/>
      </w:pPr>
      <w:rPr>
        <w:rFonts w:ascii="Tw Cen MT" w:hAnsi="Tw Cen MT" w:hint="default"/>
      </w:rPr>
    </w:lvl>
    <w:lvl w:ilvl="7" w:tplc="7742C2EE" w:tentative="1">
      <w:start w:val="1"/>
      <w:numFmt w:val="bullet"/>
      <w:lvlText w:val=" "/>
      <w:lvlJc w:val="left"/>
      <w:pPr>
        <w:tabs>
          <w:tab w:val="num" w:pos="5760"/>
        </w:tabs>
        <w:ind w:left="5760" w:hanging="360"/>
      </w:pPr>
      <w:rPr>
        <w:rFonts w:ascii="Tw Cen MT" w:hAnsi="Tw Cen MT" w:hint="default"/>
      </w:rPr>
    </w:lvl>
    <w:lvl w:ilvl="8" w:tplc="C0EA7782" w:tentative="1">
      <w:start w:val="1"/>
      <w:numFmt w:val="bullet"/>
      <w:lvlText w:val=" "/>
      <w:lvlJc w:val="left"/>
      <w:pPr>
        <w:tabs>
          <w:tab w:val="num" w:pos="6480"/>
        </w:tabs>
        <w:ind w:left="6480" w:hanging="360"/>
      </w:pPr>
      <w:rPr>
        <w:rFonts w:ascii="Tw Cen MT" w:hAnsi="Tw Cen MT" w:hint="default"/>
      </w:rPr>
    </w:lvl>
  </w:abstractNum>
  <w:abstractNum w:abstractNumId="1" w15:restartNumberingAfterBreak="0">
    <w:nsid w:val="515F687B"/>
    <w:multiLevelType w:val="hybridMultilevel"/>
    <w:tmpl w:val="17D45D46"/>
    <w:lvl w:ilvl="0" w:tplc="DAB4A348">
      <w:start w:val="1"/>
      <w:numFmt w:val="bullet"/>
      <w:lvlText w:val=" "/>
      <w:lvlJc w:val="left"/>
      <w:pPr>
        <w:tabs>
          <w:tab w:val="num" w:pos="720"/>
        </w:tabs>
        <w:ind w:left="720" w:hanging="360"/>
      </w:pPr>
      <w:rPr>
        <w:rFonts w:ascii="Tw Cen MT" w:hAnsi="Tw Cen MT" w:hint="default"/>
      </w:rPr>
    </w:lvl>
    <w:lvl w:ilvl="1" w:tplc="A932919C" w:tentative="1">
      <w:start w:val="1"/>
      <w:numFmt w:val="bullet"/>
      <w:lvlText w:val=" "/>
      <w:lvlJc w:val="left"/>
      <w:pPr>
        <w:tabs>
          <w:tab w:val="num" w:pos="1440"/>
        </w:tabs>
        <w:ind w:left="1440" w:hanging="360"/>
      </w:pPr>
      <w:rPr>
        <w:rFonts w:ascii="Tw Cen MT" w:hAnsi="Tw Cen MT" w:hint="default"/>
      </w:rPr>
    </w:lvl>
    <w:lvl w:ilvl="2" w:tplc="8FB6D2C4" w:tentative="1">
      <w:start w:val="1"/>
      <w:numFmt w:val="bullet"/>
      <w:lvlText w:val=" "/>
      <w:lvlJc w:val="left"/>
      <w:pPr>
        <w:tabs>
          <w:tab w:val="num" w:pos="2160"/>
        </w:tabs>
        <w:ind w:left="2160" w:hanging="360"/>
      </w:pPr>
      <w:rPr>
        <w:rFonts w:ascii="Tw Cen MT" w:hAnsi="Tw Cen MT" w:hint="default"/>
      </w:rPr>
    </w:lvl>
    <w:lvl w:ilvl="3" w:tplc="4E767C8E" w:tentative="1">
      <w:start w:val="1"/>
      <w:numFmt w:val="bullet"/>
      <w:lvlText w:val=" "/>
      <w:lvlJc w:val="left"/>
      <w:pPr>
        <w:tabs>
          <w:tab w:val="num" w:pos="2880"/>
        </w:tabs>
        <w:ind w:left="2880" w:hanging="360"/>
      </w:pPr>
      <w:rPr>
        <w:rFonts w:ascii="Tw Cen MT" w:hAnsi="Tw Cen MT" w:hint="default"/>
      </w:rPr>
    </w:lvl>
    <w:lvl w:ilvl="4" w:tplc="E3E8BC60" w:tentative="1">
      <w:start w:val="1"/>
      <w:numFmt w:val="bullet"/>
      <w:lvlText w:val=" "/>
      <w:lvlJc w:val="left"/>
      <w:pPr>
        <w:tabs>
          <w:tab w:val="num" w:pos="3600"/>
        </w:tabs>
        <w:ind w:left="3600" w:hanging="360"/>
      </w:pPr>
      <w:rPr>
        <w:rFonts w:ascii="Tw Cen MT" w:hAnsi="Tw Cen MT" w:hint="default"/>
      </w:rPr>
    </w:lvl>
    <w:lvl w:ilvl="5" w:tplc="4EFCB162" w:tentative="1">
      <w:start w:val="1"/>
      <w:numFmt w:val="bullet"/>
      <w:lvlText w:val=" "/>
      <w:lvlJc w:val="left"/>
      <w:pPr>
        <w:tabs>
          <w:tab w:val="num" w:pos="4320"/>
        </w:tabs>
        <w:ind w:left="4320" w:hanging="360"/>
      </w:pPr>
      <w:rPr>
        <w:rFonts w:ascii="Tw Cen MT" w:hAnsi="Tw Cen MT" w:hint="default"/>
      </w:rPr>
    </w:lvl>
    <w:lvl w:ilvl="6" w:tplc="9CDC0BC4" w:tentative="1">
      <w:start w:val="1"/>
      <w:numFmt w:val="bullet"/>
      <w:lvlText w:val=" "/>
      <w:lvlJc w:val="left"/>
      <w:pPr>
        <w:tabs>
          <w:tab w:val="num" w:pos="5040"/>
        </w:tabs>
        <w:ind w:left="5040" w:hanging="360"/>
      </w:pPr>
      <w:rPr>
        <w:rFonts w:ascii="Tw Cen MT" w:hAnsi="Tw Cen MT" w:hint="default"/>
      </w:rPr>
    </w:lvl>
    <w:lvl w:ilvl="7" w:tplc="B47C707C" w:tentative="1">
      <w:start w:val="1"/>
      <w:numFmt w:val="bullet"/>
      <w:lvlText w:val=" "/>
      <w:lvlJc w:val="left"/>
      <w:pPr>
        <w:tabs>
          <w:tab w:val="num" w:pos="5760"/>
        </w:tabs>
        <w:ind w:left="5760" w:hanging="360"/>
      </w:pPr>
      <w:rPr>
        <w:rFonts w:ascii="Tw Cen MT" w:hAnsi="Tw Cen MT" w:hint="default"/>
      </w:rPr>
    </w:lvl>
    <w:lvl w:ilvl="8" w:tplc="DC728814" w:tentative="1">
      <w:start w:val="1"/>
      <w:numFmt w:val="bullet"/>
      <w:lvlText w:val=" "/>
      <w:lvlJc w:val="left"/>
      <w:pPr>
        <w:tabs>
          <w:tab w:val="num" w:pos="6480"/>
        </w:tabs>
        <w:ind w:left="6480" w:hanging="360"/>
      </w:pPr>
      <w:rPr>
        <w:rFonts w:ascii="Tw Cen MT" w:hAnsi="Tw Cen MT" w:hint="default"/>
      </w:rPr>
    </w:lvl>
  </w:abstractNum>
  <w:abstractNum w:abstractNumId="2" w15:restartNumberingAfterBreak="0">
    <w:nsid w:val="562752B6"/>
    <w:multiLevelType w:val="hybridMultilevel"/>
    <w:tmpl w:val="AB6CE55E"/>
    <w:lvl w:ilvl="0" w:tplc="EF8EAB2E">
      <w:start w:val="1"/>
      <w:numFmt w:val="bullet"/>
      <w:lvlText w:val=" "/>
      <w:lvlJc w:val="left"/>
      <w:pPr>
        <w:tabs>
          <w:tab w:val="num" w:pos="720"/>
        </w:tabs>
        <w:ind w:left="720" w:hanging="360"/>
      </w:pPr>
      <w:rPr>
        <w:rFonts w:ascii="Tw Cen MT" w:hAnsi="Tw Cen MT" w:hint="default"/>
      </w:rPr>
    </w:lvl>
    <w:lvl w:ilvl="1" w:tplc="9334ACEA" w:tentative="1">
      <w:start w:val="1"/>
      <w:numFmt w:val="bullet"/>
      <w:lvlText w:val=" "/>
      <w:lvlJc w:val="left"/>
      <w:pPr>
        <w:tabs>
          <w:tab w:val="num" w:pos="1440"/>
        </w:tabs>
        <w:ind w:left="1440" w:hanging="360"/>
      </w:pPr>
      <w:rPr>
        <w:rFonts w:ascii="Tw Cen MT" w:hAnsi="Tw Cen MT" w:hint="default"/>
      </w:rPr>
    </w:lvl>
    <w:lvl w:ilvl="2" w:tplc="21029E1E" w:tentative="1">
      <w:start w:val="1"/>
      <w:numFmt w:val="bullet"/>
      <w:lvlText w:val=" "/>
      <w:lvlJc w:val="left"/>
      <w:pPr>
        <w:tabs>
          <w:tab w:val="num" w:pos="2160"/>
        </w:tabs>
        <w:ind w:left="2160" w:hanging="360"/>
      </w:pPr>
      <w:rPr>
        <w:rFonts w:ascii="Tw Cen MT" w:hAnsi="Tw Cen MT" w:hint="default"/>
      </w:rPr>
    </w:lvl>
    <w:lvl w:ilvl="3" w:tplc="6366A9F6" w:tentative="1">
      <w:start w:val="1"/>
      <w:numFmt w:val="bullet"/>
      <w:lvlText w:val=" "/>
      <w:lvlJc w:val="left"/>
      <w:pPr>
        <w:tabs>
          <w:tab w:val="num" w:pos="2880"/>
        </w:tabs>
        <w:ind w:left="2880" w:hanging="360"/>
      </w:pPr>
      <w:rPr>
        <w:rFonts w:ascii="Tw Cen MT" w:hAnsi="Tw Cen MT" w:hint="default"/>
      </w:rPr>
    </w:lvl>
    <w:lvl w:ilvl="4" w:tplc="D0980E3C" w:tentative="1">
      <w:start w:val="1"/>
      <w:numFmt w:val="bullet"/>
      <w:lvlText w:val=" "/>
      <w:lvlJc w:val="left"/>
      <w:pPr>
        <w:tabs>
          <w:tab w:val="num" w:pos="3600"/>
        </w:tabs>
        <w:ind w:left="3600" w:hanging="360"/>
      </w:pPr>
      <w:rPr>
        <w:rFonts w:ascii="Tw Cen MT" w:hAnsi="Tw Cen MT" w:hint="default"/>
      </w:rPr>
    </w:lvl>
    <w:lvl w:ilvl="5" w:tplc="82567F08" w:tentative="1">
      <w:start w:val="1"/>
      <w:numFmt w:val="bullet"/>
      <w:lvlText w:val=" "/>
      <w:lvlJc w:val="left"/>
      <w:pPr>
        <w:tabs>
          <w:tab w:val="num" w:pos="4320"/>
        </w:tabs>
        <w:ind w:left="4320" w:hanging="360"/>
      </w:pPr>
      <w:rPr>
        <w:rFonts w:ascii="Tw Cen MT" w:hAnsi="Tw Cen MT" w:hint="default"/>
      </w:rPr>
    </w:lvl>
    <w:lvl w:ilvl="6" w:tplc="DBC6F1BA" w:tentative="1">
      <w:start w:val="1"/>
      <w:numFmt w:val="bullet"/>
      <w:lvlText w:val=" "/>
      <w:lvlJc w:val="left"/>
      <w:pPr>
        <w:tabs>
          <w:tab w:val="num" w:pos="5040"/>
        </w:tabs>
        <w:ind w:left="5040" w:hanging="360"/>
      </w:pPr>
      <w:rPr>
        <w:rFonts w:ascii="Tw Cen MT" w:hAnsi="Tw Cen MT" w:hint="default"/>
      </w:rPr>
    </w:lvl>
    <w:lvl w:ilvl="7" w:tplc="F3A49E42" w:tentative="1">
      <w:start w:val="1"/>
      <w:numFmt w:val="bullet"/>
      <w:lvlText w:val=" "/>
      <w:lvlJc w:val="left"/>
      <w:pPr>
        <w:tabs>
          <w:tab w:val="num" w:pos="5760"/>
        </w:tabs>
        <w:ind w:left="5760" w:hanging="360"/>
      </w:pPr>
      <w:rPr>
        <w:rFonts w:ascii="Tw Cen MT" w:hAnsi="Tw Cen MT" w:hint="default"/>
      </w:rPr>
    </w:lvl>
    <w:lvl w:ilvl="8" w:tplc="B6C2AB4E" w:tentative="1">
      <w:start w:val="1"/>
      <w:numFmt w:val="bullet"/>
      <w:lvlText w:val=" "/>
      <w:lvlJc w:val="left"/>
      <w:pPr>
        <w:tabs>
          <w:tab w:val="num" w:pos="6480"/>
        </w:tabs>
        <w:ind w:left="6480" w:hanging="360"/>
      </w:pPr>
      <w:rPr>
        <w:rFonts w:ascii="Tw Cen MT" w:hAnsi="Tw Cen MT" w:hint="default"/>
      </w:rPr>
    </w:lvl>
  </w:abstractNum>
  <w:abstractNum w:abstractNumId="3" w15:restartNumberingAfterBreak="0">
    <w:nsid w:val="617224A0"/>
    <w:multiLevelType w:val="hybridMultilevel"/>
    <w:tmpl w:val="82684928"/>
    <w:lvl w:ilvl="0" w:tplc="F356DE76">
      <w:start w:val="1"/>
      <w:numFmt w:val="bullet"/>
      <w:lvlText w:val=" "/>
      <w:lvlJc w:val="left"/>
      <w:pPr>
        <w:tabs>
          <w:tab w:val="num" w:pos="720"/>
        </w:tabs>
        <w:ind w:left="720" w:hanging="360"/>
      </w:pPr>
      <w:rPr>
        <w:rFonts w:ascii="Tw Cen MT" w:hAnsi="Tw Cen MT" w:hint="default"/>
      </w:rPr>
    </w:lvl>
    <w:lvl w:ilvl="1" w:tplc="03BE01E6" w:tentative="1">
      <w:start w:val="1"/>
      <w:numFmt w:val="bullet"/>
      <w:lvlText w:val=" "/>
      <w:lvlJc w:val="left"/>
      <w:pPr>
        <w:tabs>
          <w:tab w:val="num" w:pos="1440"/>
        </w:tabs>
        <w:ind w:left="1440" w:hanging="360"/>
      </w:pPr>
      <w:rPr>
        <w:rFonts w:ascii="Tw Cen MT" w:hAnsi="Tw Cen MT" w:hint="default"/>
      </w:rPr>
    </w:lvl>
    <w:lvl w:ilvl="2" w:tplc="39364D8C" w:tentative="1">
      <w:start w:val="1"/>
      <w:numFmt w:val="bullet"/>
      <w:lvlText w:val=" "/>
      <w:lvlJc w:val="left"/>
      <w:pPr>
        <w:tabs>
          <w:tab w:val="num" w:pos="2160"/>
        </w:tabs>
        <w:ind w:left="2160" w:hanging="360"/>
      </w:pPr>
      <w:rPr>
        <w:rFonts w:ascii="Tw Cen MT" w:hAnsi="Tw Cen MT" w:hint="default"/>
      </w:rPr>
    </w:lvl>
    <w:lvl w:ilvl="3" w:tplc="4B961018" w:tentative="1">
      <w:start w:val="1"/>
      <w:numFmt w:val="bullet"/>
      <w:lvlText w:val=" "/>
      <w:lvlJc w:val="left"/>
      <w:pPr>
        <w:tabs>
          <w:tab w:val="num" w:pos="2880"/>
        </w:tabs>
        <w:ind w:left="2880" w:hanging="360"/>
      </w:pPr>
      <w:rPr>
        <w:rFonts w:ascii="Tw Cen MT" w:hAnsi="Tw Cen MT" w:hint="default"/>
      </w:rPr>
    </w:lvl>
    <w:lvl w:ilvl="4" w:tplc="A934B6A2" w:tentative="1">
      <w:start w:val="1"/>
      <w:numFmt w:val="bullet"/>
      <w:lvlText w:val=" "/>
      <w:lvlJc w:val="left"/>
      <w:pPr>
        <w:tabs>
          <w:tab w:val="num" w:pos="3600"/>
        </w:tabs>
        <w:ind w:left="3600" w:hanging="360"/>
      </w:pPr>
      <w:rPr>
        <w:rFonts w:ascii="Tw Cen MT" w:hAnsi="Tw Cen MT" w:hint="default"/>
      </w:rPr>
    </w:lvl>
    <w:lvl w:ilvl="5" w:tplc="F24A82B6" w:tentative="1">
      <w:start w:val="1"/>
      <w:numFmt w:val="bullet"/>
      <w:lvlText w:val=" "/>
      <w:lvlJc w:val="left"/>
      <w:pPr>
        <w:tabs>
          <w:tab w:val="num" w:pos="4320"/>
        </w:tabs>
        <w:ind w:left="4320" w:hanging="360"/>
      </w:pPr>
      <w:rPr>
        <w:rFonts w:ascii="Tw Cen MT" w:hAnsi="Tw Cen MT" w:hint="default"/>
      </w:rPr>
    </w:lvl>
    <w:lvl w:ilvl="6" w:tplc="F9EEA39A" w:tentative="1">
      <w:start w:val="1"/>
      <w:numFmt w:val="bullet"/>
      <w:lvlText w:val=" "/>
      <w:lvlJc w:val="left"/>
      <w:pPr>
        <w:tabs>
          <w:tab w:val="num" w:pos="5040"/>
        </w:tabs>
        <w:ind w:left="5040" w:hanging="360"/>
      </w:pPr>
      <w:rPr>
        <w:rFonts w:ascii="Tw Cen MT" w:hAnsi="Tw Cen MT" w:hint="default"/>
      </w:rPr>
    </w:lvl>
    <w:lvl w:ilvl="7" w:tplc="D9B6D982" w:tentative="1">
      <w:start w:val="1"/>
      <w:numFmt w:val="bullet"/>
      <w:lvlText w:val=" "/>
      <w:lvlJc w:val="left"/>
      <w:pPr>
        <w:tabs>
          <w:tab w:val="num" w:pos="5760"/>
        </w:tabs>
        <w:ind w:left="5760" w:hanging="360"/>
      </w:pPr>
      <w:rPr>
        <w:rFonts w:ascii="Tw Cen MT" w:hAnsi="Tw Cen MT" w:hint="default"/>
      </w:rPr>
    </w:lvl>
    <w:lvl w:ilvl="8" w:tplc="E46210B8" w:tentative="1">
      <w:start w:val="1"/>
      <w:numFmt w:val="bullet"/>
      <w:lvlText w:val=" "/>
      <w:lvlJc w:val="left"/>
      <w:pPr>
        <w:tabs>
          <w:tab w:val="num" w:pos="6480"/>
        </w:tabs>
        <w:ind w:left="6480" w:hanging="360"/>
      </w:pPr>
      <w:rPr>
        <w:rFonts w:ascii="Tw Cen MT" w:hAnsi="Tw Cen MT" w:hint="default"/>
      </w:rPr>
    </w:lvl>
  </w:abstractNum>
  <w:abstractNum w:abstractNumId="4" w15:restartNumberingAfterBreak="0">
    <w:nsid w:val="6D2C701F"/>
    <w:multiLevelType w:val="hybridMultilevel"/>
    <w:tmpl w:val="2E6C7120"/>
    <w:lvl w:ilvl="0" w:tplc="461AE690">
      <w:start w:val="1"/>
      <w:numFmt w:val="bullet"/>
      <w:lvlText w:val=" "/>
      <w:lvlJc w:val="left"/>
      <w:pPr>
        <w:tabs>
          <w:tab w:val="num" w:pos="720"/>
        </w:tabs>
        <w:ind w:left="720" w:hanging="360"/>
      </w:pPr>
      <w:rPr>
        <w:rFonts w:ascii="Tw Cen MT" w:hAnsi="Tw Cen MT" w:hint="default"/>
      </w:rPr>
    </w:lvl>
    <w:lvl w:ilvl="1" w:tplc="BB6A75BC" w:tentative="1">
      <w:start w:val="1"/>
      <w:numFmt w:val="bullet"/>
      <w:lvlText w:val=" "/>
      <w:lvlJc w:val="left"/>
      <w:pPr>
        <w:tabs>
          <w:tab w:val="num" w:pos="1440"/>
        </w:tabs>
        <w:ind w:left="1440" w:hanging="360"/>
      </w:pPr>
      <w:rPr>
        <w:rFonts w:ascii="Tw Cen MT" w:hAnsi="Tw Cen MT" w:hint="default"/>
      </w:rPr>
    </w:lvl>
    <w:lvl w:ilvl="2" w:tplc="18F0FAA6" w:tentative="1">
      <w:start w:val="1"/>
      <w:numFmt w:val="bullet"/>
      <w:lvlText w:val=" "/>
      <w:lvlJc w:val="left"/>
      <w:pPr>
        <w:tabs>
          <w:tab w:val="num" w:pos="2160"/>
        </w:tabs>
        <w:ind w:left="2160" w:hanging="360"/>
      </w:pPr>
      <w:rPr>
        <w:rFonts w:ascii="Tw Cen MT" w:hAnsi="Tw Cen MT" w:hint="default"/>
      </w:rPr>
    </w:lvl>
    <w:lvl w:ilvl="3" w:tplc="3600E6FA" w:tentative="1">
      <w:start w:val="1"/>
      <w:numFmt w:val="bullet"/>
      <w:lvlText w:val=" "/>
      <w:lvlJc w:val="left"/>
      <w:pPr>
        <w:tabs>
          <w:tab w:val="num" w:pos="2880"/>
        </w:tabs>
        <w:ind w:left="2880" w:hanging="360"/>
      </w:pPr>
      <w:rPr>
        <w:rFonts w:ascii="Tw Cen MT" w:hAnsi="Tw Cen MT" w:hint="default"/>
      </w:rPr>
    </w:lvl>
    <w:lvl w:ilvl="4" w:tplc="AC48CD6C" w:tentative="1">
      <w:start w:val="1"/>
      <w:numFmt w:val="bullet"/>
      <w:lvlText w:val=" "/>
      <w:lvlJc w:val="left"/>
      <w:pPr>
        <w:tabs>
          <w:tab w:val="num" w:pos="3600"/>
        </w:tabs>
        <w:ind w:left="3600" w:hanging="360"/>
      </w:pPr>
      <w:rPr>
        <w:rFonts w:ascii="Tw Cen MT" w:hAnsi="Tw Cen MT" w:hint="default"/>
      </w:rPr>
    </w:lvl>
    <w:lvl w:ilvl="5" w:tplc="3BF80062" w:tentative="1">
      <w:start w:val="1"/>
      <w:numFmt w:val="bullet"/>
      <w:lvlText w:val=" "/>
      <w:lvlJc w:val="left"/>
      <w:pPr>
        <w:tabs>
          <w:tab w:val="num" w:pos="4320"/>
        </w:tabs>
        <w:ind w:left="4320" w:hanging="360"/>
      </w:pPr>
      <w:rPr>
        <w:rFonts w:ascii="Tw Cen MT" w:hAnsi="Tw Cen MT" w:hint="default"/>
      </w:rPr>
    </w:lvl>
    <w:lvl w:ilvl="6" w:tplc="12000CCE" w:tentative="1">
      <w:start w:val="1"/>
      <w:numFmt w:val="bullet"/>
      <w:lvlText w:val=" "/>
      <w:lvlJc w:val="left"/>
      <w:pPr>
        <w:tabs>
          <w:tab w:val="num" w:pos="5040"/>
        </w:tabs>
        <w:ind w:left="5040" w:hanging="360"/>
      </w:pPr>
      <w:rPr>
        <w:rFonts w:ascii="Tw Cen MT" w:hAnsi="Tw Cen MT" w:hint="default"/>
      </w:rPr>
    </w:lvl>
    <w:lvl w:ilvl="7" w:tplc="8D3CC9C0" w:tentative="1">
      <w:start w:val="1"/>
      <w:numFmt w:val="bullet"/>
      <w:lvlText w:val=" "/>
      <w:lvlJc w:val="left"/>
      <w:pPr>
        <w:tabs>
          <w:tab w:val="num" w:pos="5760"/>
        </w:tabs>
        <w:ind w:left="5760" w:hanging="360"/>
      </w:pPr>
      <w:rPr>
        <w:rFonts w:ascii="Tw Cen MT" w:hAnsi="Tw Cen MT" w:hint="default"/>
      </w:rPr>
    </w:lvl>
    <w:lvl w:ilvl="8" w:tplc="5F90B570" w:tentative="1">
      <w:start w:val="1"/>
      <w:numFmt w:val="bullet"/>
      <w:lvlText w:val=" "/>
      <w:lvlJc w:val="left"/>
      <w:pPr>
        <w:tabs>
          <w:tab w:val="num" w:pos="6480"/>
        </w:tabs>
        <w:ind w:left="6480" w:hanging="360"/>
      </w:pPr>
      <w:rPr>
        <w:rFonts w:ascii="Tw Cen MT" w:hAnsi="Tw Cen MT"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46"/>
    <w:rsid w:val="000921E5"/>
    <w:rsid w:val="00231762"/>
    <w:rsid w:val="00E506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A40B"/>
  <w15:chartTrackingRefBased/>
  <w15:docId w15:val="{A057E68F-EEF6-46CC-963D-15AEE8D34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50646"/>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E50646"/>
    <w:pPr>
      <w:widowControl/>
      <w:ind w:leftChars="200" w:left="480"/>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032082">
      <w:bodyDiv w:val="1"/>
      <w:marLeft w:val="0"/>
      <w:marRight w:val="0"/>
      <w:marTop w:val="0"/>
      <w:marBottom w:val="0"/>
      <w:divBdr>
        <w:top w:val="none" w:sz="0" w:space="0" w:color="auto"/>
        <w:left w:val="none" w:sz="0" w:space="0" w:color="auto"/>
        <w:bottom w:val="none" w:sz="0" w:space="0" w:color="auto"/>
        <w:right w:val="none" w:sz="0" w:space="0" w:color="auto"/>
      </w:divBdr>
    </w:div>
    <w:div w:id="210299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B9BCC6"/>
      </a:dk1>
      <a:lt1>
        <a:sysClr val="window" lastClr="1C22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治宇 施</dc:creator>
  <cp:keywords/>
  <dc:description/>
  <cp:lastModifiedBy>治宇 施</cp:lastModifiedBy>
  <cp:revision>1</cp:revision>
  <dcterms:created xsi:type="dcterms:W3CDTF">2019-11-16T10:10:00Z</dcterms:created>
  <dcterms:modified xsi:type="dcterms:W3CDTF">2019-11-16T14:06:00Z</dcterms:modified>
</cp:coreProperties>
</file>