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BÁO CÁO KỸ THUẬT</w:t>
        <w:br/>
      </w:r>
      <w:r>
        <w:rPr>
          <w:b/>
          <w:sz w:val="38"/>
        </w:rPr>
        <w:t>PLAYWRIGHT E2E CI BLOCKER</w:t>
        <w:br/>
      </w:r>
      <w:r>
        <w:rPr>
          <w:sz w:val="28"/>
        </w:rPr>
        <w:t>IT Connect - Hệ thống quản lý phân quyền đa công ty</w:t>
      </w:r>
    </w:p>
    <w:p>
      <w:pPr>
        <w:jc w:val="center"/>
      </w:pPr>
      <w:r>
        <w:rPr>
          <w:sz w:val="22"/>
        </w:rPr>
        <w:br/>
        <w:t>Phạm vi: GitHub Actions / CI trên nhánh main</w:t>
        <w:br/>
      </w:r>
      <w:r>
        <w:rPr>
          <w:sz w:val="22"/>
        </w:rPr>
        <w:t>Mục tiêu: ghi nhận chính xác trạng thái E2E, nguyên nhân blocker và checklist để thiết lập lại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JackSilver08/He-Thong-Quan-Ly-Phan-Quyen-Da-Cong-Ty-IT-Connect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Branch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main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Commit được kiểm tra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2d0103cc16b5865c3aff23c5fc14a0cb7aabaa9e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Workflow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IT Connect CI #74</w:t>
            </w:r>
          </w:p>
        </w:tc>
      </w:tr>
    </w:tbl>
    <w:p>
      <w:pPr>
        <w:jc w:val="center"/>
      </w:pPr>
      <w:r>
        <w:br/>
        <w:t>Ngày lập báo cáo: 17/09/2026</w:t>
      </w:r>
    </w:p>
    <w:p>
      <w:r>
        <w:br w:type="page"/>
      </w:r>
    </w:p>
    <w:p>
      <w:pPr>
        <w:pStyle w:val="Heading1"/>
      </w:pPr>
      <w:r>
        <w:t>1. Tóm tắt điều hành</w:t>
      </w:r>
    </w:p>
    <w:p>
      <w:r>
        <w:rPr>
          <w:b/>
        </w:rPr>
        <w:t xml:space="preserve">Kết luận chính: </w:t>
      </w:r>
      <w:r>
        <w:t xml:space="preserve">phần lớn CI của IT Connect đang xanh, nhưng Playwright E2E là CI blocker. </w:t>
      </w:r>
      <w:r>
        <w:t xml:space="preserve">Go unit tests, race tests, vet, PostgreSQL integration, Docker Compose build và readiness checks đã vượt qua. </w:t>
      </w:r>
      <w:r>
        <w:t>Tuy nhiên, Playwright không được chạy thực tế vì bước cài dependency bằng npm ci thất bại do package.json và package-lock.json không đồng bộ.</w:t>
      </w:r>
    </w:p>
    <w:p>
      <w:r>
        <w:rPr>
          <w:b/>
        </w:rPr>
        <w:t xml:space="preserve">Ý nghĩa đối với V2: </w:t>
      </w:r>
      <w:r>
        <w:t>chưa có bằng chứng về regression backend V2 trong run này. Migration 00003_v2_access_control.sql đã apply thành công. Nhưng vì browser E2E dừng trước khi khởi chạy, các luồng UI và regression liên quan phân quyền V2 chưa được kiểm chứng đầy đủ.</w:t>
      </w:r>
    </w:p>
    <w:p>
      <w:pPr>
        <w:pStyle w:val="Heading1"/>
      </w:pPr>
      <w:r>
        <w:t>2. Ma trận kết quả 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Hạng mục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Trạng thái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Nhận xét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PostgreSQL integration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Migration và kiểm thử DB tích hợp thành công.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go test ./...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Unit tests xanh.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go test -race ./...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Race tests xanh.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go vet ./...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Static analysis xanh.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Docker Compose build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Các image/build chính thành công.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API readiness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Endpoint health sẵn sàng.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Frontend readiness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Trang login sẵn sàng.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Playwright E2E</w:t>
            </w:r>
          </w:p>
        </w:tc>
        <w:tc>
          <w:tcPr>
            <w:tcW w:type="dxa" w:w="3408"/>
            <w:vAlign w:val="center"/>
            <w:shd w:fill="FCE4D6"/>
          </w:tcPr>
          <w:p>
            <w:r/>
            <w:r>
              <w:rPr>
                <w:b/>
                <w:sz w:val="19"/>
              </w:rPr>
              <w:t>BLOCKED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npm ci fail trước bước cài Chromium và chạy test.</w:t>
            </w:r>
          </w:p>
        </w:tc>
      </w:tr>
    </w:tbl>
    <w:p>
      <w:pPr>
        <w:pStyle w:val="Heading1"/>
      </w:pPr>
      <w:r>
        <w:t>3. Phân tích lỗi Playwright E2E</w:t>
      </w:r>
    </w:p>
    <w:p>
      <w:r>
        <w:rPr>
          <w:b/>
        </w:rPr>
        <w:t xml:space="preserve">Job lỗi: </w:t>
      </w:r>
      <w:r>
        <w:t>Playwright browser smoke tests</w:t>
      </w:r>
      <w:r>
        <w:rPr>
          <w:b/>
        </w:rPr>
        <w:br/>
        <w:t xml:space="preserve">Bước lỗi: </w:t>
      </w:r>
      <w:r>
        <w:t>Install frontend test dependencies</w:t>
      </w:r>
      <w:r>
        <w:rPr>
          <w:b/>
        </w:rPr>
        <w:br/>
        <w:t xml:space="preserve">Lệnh: </w:t>
      </w:r>
      <w:r>
        <w:t>npm ci</w:t>
      </w:r>
      <w:r>
        <w:rPr>
          <w:b/>
        </w:rPr>
        <w:br/>
        <w:t xml:space="preserve">Kết quả: </w:t>
      </w:r>
      <w:r>
        <w:t>exit code 1, sau đó các bước Install Chromium và Run E2E tests bị skipped.</w:t>
      </w:r>
    </w:p>
    <w:p>
      <w:r>
        <w:rPr>
          <w:b/>
        </w:rPr>
        <w:t xml:space="preserve">Nguyên nhân đã xác định: </w:t>
      </w:r>
      <w:r>
        <w:t>package.json và package-lock.json của frontend không đồng bộ. Log CI báo thiếu các mục trong lockfile liên quan tới Playwright 1.55.0: @playwright/test@1.55.0, playwright@1.55.0, playwright-core@1.55.0 và fsevents@2.3.2.</w:t>
      </w:r>
    </w:p>
    <w:p>
      <w:r>
        <w:rPr>
          <w:b/>
        </w:rPr>
        <w:t xml:space="preserve">Điểm cần hiểu đúng: </w:t>
      </w:r>
      <w:r>
        <w:t>đây là lỗi của dependency lockfile/CI installation, không phải bằng chứng rằng test Playwright đã fail do lỗi ứng dụng. Hiện tại test chưa thực sự chạy.</w:t>
      </w:r>
    </w:p>
    <w:p>
      <w:pPr>
        <w:pStyle w:val="Heading1"/>
      </w:pPr>
      <w:r>
        <w:t>4. Tác động và phạm vi V2 chưa được xác nhận</w:t>
      </w:r>
    </w:p>
    <w:p>
      <w:pPr>
        <w:pStyle w:val="ListBullet"/>
      </w:pPr>
      <w:r>
        <w:t>Migration V2 00003_v2_access_control.sql đã được apply và COMMIT thành công trong stack CI.</w:t>
      </w:r>
    </w:p>
    <w:p>
      <w:pPr>
        <w:pStyle w:val="ListBullet"/>
      </w:pPr>
      <w:r>
        <w:t>Backend build, PostgreSQL integration, Go unit/race/vet đều xanh, do đó chưa có tín hiệu regression backend từ run này.</w:t>
      </w:r>
    </w:p>
    <w:p>
      <w:pPr>
        <w:pStyle w:val="ListBullet"/>
      </w:pPr>
      <w:r>
        <w:t>Playwright smoke test hiện bao phủ login và điều hướng các trang lõi như /users, /companies, /projects, /permissions, /resigned và /audit theo cấu hình hiện tại.</w:t>
      </w:r>
    </w:p>
    <w:p>
      <w:pPr>
        <w:pStyle w:val="ListBullet"/>
      </w:pPr>
      <w:r>
        <w:t>Vì npm ci fail trước khi khởi động Playwright, các luồng đăng nhập, redirect unauthenticated và kiểm tra các trang lõi chưa được browser-test.</w:t>
      </w:r>
    </w:p>
    <w:p>
      <w:pPr>
        <w:pStyle w:val="ListBullet"/>
      </w:pPr>
      <w:r>
        <w:t>Đối với hệ thống phân quyền doanh nghiệp, trạng thái đúng hiện tại là "chưa xác minh đầy đủ", không phải "E2E pass".</w:t>
      </w:r>
    </w:p>
    <w:p>
      <w:pPr>
        <w:pStyle w:val="Heading1"/>
      </w:pPr>
      <w:r>
        <w:t>5. Nội dung E2E hiện đang chờ được thực thi</w:t>
      </w:r>
    </w:p>
    <w:p>
      <w:r>
        <w:t>Smoke suite hiện có hai case chính:</w:t>
      </w:r>
    </w:p>
    <w:p>
      <w:pPr>
        <w:pStyle w:val="ListBullet"/>
      </w:pPr>
      <w:r>
        <w:t>Unauthenticated users are sent to login: truy cập /users phải chuyển về /login và ô username phải hiển thị.</w:t>
      </w:r>
    </w:p>
    <w:p>
      <w:pPr>
        <w:pStyle w:val="ListBullet"/>
      </w:pPr>
      <w:r>
        <w:t>Administrator can sign in and open core pages: đăng nhập bằng tài khoản E2E, kiểm tra Dashboard, sau đó mở /users, /companies, /projects, /permissions, /resigned và /audit; body không được chứa "Application error".</w:t>
      </w:r>
    </w:p>
    <w:p>
      <w:r>
        <w:rPr>
          <w:b/>
        </w:rPr>
        <w:t xml:space="preserve">Lưu ý thiết lập: </w:t>
      </w:r>
      <w:r>
        <w:t>suite đang dùng BASE_URL=http://127.0.0.1:3000 và biến E2E_USERNAME/E2E_PASSWORD. Trong workflow hiện tại giá trị mặc định là admin / Admin@123456.</w:t>
      </w:r>
    </w:p>
    <w:p>
      <w:pPr>
        <w:pStyle w:val="Heading1"/>
      </w:pPr>
      <w:r>
        <w:t>6. Checklist để tự thiết lập lại Playwright E2E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408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Hạng mục</w:t>
            </w:r>
          </w:p>
        </w:tc>
        <w:tc>
          <w:tcPr>
            <w:tcW w:type="dxa" w:w="3408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Việc cần làm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Đồng bộ lockfile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Đồng bộ package.json và package-lock.json để Playwright 1.55.0 xuất hiện đầy đủ trong lockfile.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Xác nhận tính reproducible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Xóa node_modules và chạy npm ci. Bước này phải pass độc lập.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Cài browser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Chạy npx playwright install --with-deps chromium trong Linux CI.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Khởi động stack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docker compose up -d; chờ API /health và frontend /login ready.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Kiểm tra dữ liệu đăng nhập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Bảo đảm tài khoản E2E tồn tại và mật khẩu khớp biến môi trường CI.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Chạy local E2E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Chạy BASE_URL + E2E_USERNAME + E2E_PASSWORD + npm run test:e2e.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Kiểm tra artifact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Lưu playwright-report/ và test-results/ để phân tích trace/screenshot khi fail.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Chạy lại CI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Push commit sửa lockfile; chỉ đóng blocker khi Run E2E tests executed và pass.</w:t>
            </w:r>
          </w:p>
        </w:tc>
      </w:tr>
    </w:tbl>
    <w:p>
      <w:pPr>
        <w:pStyle w:val="Heading1"/>
      </w:pPr>
      <w:r>
        <w:t>7. Tiêu chí đóng blocker</w:t>
      </w:r>
    </w:p>
    <w:p>
      <w:pPr>
        <w:pStyle w:val="ListBullet"/>
      </w:pPr>
      <w:r>
        <w:t>package-lock.json hợp lệ và npm ci pass trong CI.</w:t>
      </w:r>
    </w:p>
    <w:p>
      <w:pPr>
        <w:pStyle w:val="ListBullet"/>
      </w:pPr>
      <w:r>
        <w:t>Playwright Chromium được cài thành công.</w:t>
      </w:r>
    </w:p>
    <w:p>
      <w:pPr>
        <w:pStyle w:val="ListBullet"/>
      </w:pPr>
      <w:r>
        <w:t>Run E2E tests thực sự executed, không phải skipped.</w:t>
      </w:r>
    </w:p>
    <w:p>
      <w:pPr>
        <w:pStyle w:val="ListBullet"/>
      </w:pPr>
      <w:r>
        <w:t>Case unauthenticated redirect pass.</w:t>
      </w:r>
    </w:p>
    <w:p>
      <w:pPr>
        <w:pStyle w:val="ListBullet"/>
      </w:pPr>
      <w:r>
        <w:t>Case administrator login + core pages pass.</w:t>
      </w:r>
    </w:p>
    <w:p>
      <w:pPr>
        <w:pStyle w:val="ListBullet"/>
      </w:pPr>
      <w:r>
        <w:t>Playwright artifact được tạo khi cần và không có Application error ở các route kiểm tra.</w:t>
      </w:r>
    </w:p>
    <w:p>
      <w:pPr>
        <w:pStyle w:val="ListBullet"/>
      </w:pPr>
      <w:r>
        <w:t>Sau khi sửa, một workflow mới trên main phải đạt trạng thái success, không chỉ dựa vào việc các job backend đã xanh ở run cũ.</w:t>
      </w:r>
    </w:p>
    <w:p>
      <w:pPr>
        <w:pStyle w:val="Heading1"/>
      </w:pPr>
      <w:r>
        <w:t>8. Ghi chú bảo mật và độ tin cậy</w:t>
      </w:r>
    </w:p>
    <w:p>
      <w:r>
        <w:rPr>
          <w:b/>
        </w:rPr>
        <w:t xml:space="preserve">Npm vulnerabilities: </w:t>
      </w:r>
      <w:r>
        <w:t>log Docker trước đó ghi nhận 2 high-severity npm vulnerabilities. Chúng không phải nguyên nhân trực tiếp của blocker Playwright, nhưng nên được đánh giá riêng trước khi phát hành cho môi trường doanh nghiệp.</w:t>
      </w:r>
    </w:p>
    <w:p>
      <w:r>
        <w:rPr>
          <w:b/>
        </w:rPr>
        <w:t xml:space="preserve">Không nên đánh đồng: </w:t>
      </w:r>
      <w:r>
        <w:t>build xanh + backend test xanh với E2E xanh. E2E đang bị chặn trước khi thực thi nên độ tin cậy của lớp browser regression vẫn còn thiếu.</w:t>
      </w:r>
    </w:p>
    <w:p>
      <w:pPr>
        <w:pStyle w:val="Heading1"/>
      </w:pPr>
      <w:r>
        <w:t>Phụ lục A - Thông tin kiểm tra</w:t>
      </w:r>
    </w:p>
    <w:p>
      <w:r>
        <w:rPr>
          <w:b/>
        </w:rPr>
        <w:t xml:space="preserve">Repository: </w:t>
      </w:r>
      <w:r>
        <w:t>JackSilver08/He-Thong-Quan-Ly-Phan-Quyen-Da-Cong-Ty-IT-Connect</w:t>
      </w:r>
    </w:p>
    <w:p>
      <w:r>
        <w:rPr>
          <w:b/>
        </w:rPr>
        <w:t xml:space="preserve">Branch: </w:t>
      </w:r>
      <w:r>
        <w:t>main</w:t>
      </w:r>
    </w:p>
    <w:p>
      <w:r>
        <w:rPr>
          <w:b/>
        </w:rPr>
        <w:t xml:space="preserve">Commit: </w:t>
      </w:r>
      <w:r>
        <w:t>2d0103cc16b5865c3aff23c5fc14a0cb7aabaa9e</w:t>
      </w:r>
    </w:p>
    <w:p>
      <w:r>
        <w:rPr>
          <w:b/>
        </w:rPr>
        <w:t xml:space="preserve">Commit message: </w:t>
      </w:r>
      <w:r>
        <w:t>test: harden E2E readiness and CI diagnostics</w:t>
      </w:r>
    </w:p>
    <w:p>
      <w:r>
        <w:rPr>
          <w:b/>
        </w:rPr>
        <w:t xml:space="preserve">Workflow run: </w:t>
      </w:r>
      <w:r>
        <w:t>IT Connect CI #74</w:t>
      </w:r>
    </w:p>
    <w:p>
      <w:r>
        <w:rPr>
          <w:b/>
        </w:rPr>
        <w:t xml:space="preserve">Playwright version referenced by package setup: </w:t>
      </w:r>
      <w:r>
        <w:t>1.55.0</w:t>
      </w:r>
    </w:p>
    <w:p>
      <w:r>
        <w:rPr>
          <w:b/>
        </w:rPr>
        <w:t xml:space="preserve">Primary E2E command: </w:t>
      </w:r>
      <w:r>
        <w:t>npm run test:e2e</w:t>
      </w:r>
    </w:p>
    <w:p>
      <w:r>
        <w:br/>
        <w:t>Báo cáo này nhằm giúp thiết lập lại Playwright E2E độc lập; các kết quả PASS/FAIL được ghi nhận theo CI run nêu trên và không mở rộng thành kết luận ngoài phạm vi đó.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IT Connect - Playwright E2E CI Blocker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Connect - Playwright E2E CI Blocker Report</dc:title>
  <dc:subject>Báo cáo lỗi Playwright E2E và hướng dẫn tự thiết lập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