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mhpzx2it1k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76717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before="360" w:lineRule="auto"/>
        <w:rPr>
          <w:b w:val="1"/>
          <w:color w:val="767171"/>
          <w:sz w:val="34"/>
          <w:szCs w:val="34"/>
        </w:rPr>
      </w:pPr>
      <w:bookmarkStart w:colFirst="0" w:colLast="0" w:name="_heading=h.dczadwsz2zsu" w:id="1"/>
      <w:bookmarkEnd w:id="1"/>
      <w:r w:rsidDel="00000000" w:rsidR="00000000" w:rsidRPr="00000000">
        <w:rPr>
          <w:b w:val="1"/>
          <w:color w:val="767171"/>
          <w:sz w:val="34"/>
          <w:szCs w:val="34"/>
          <w:rtl w:val="0"/>
        </w:rPr>
        <w:t xml:space="preserve">Isaac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767171"/>
        </w:rPr>
      </w:pPr>
      <w:r w:rsidDel="00000000" w:rsidR="00000000" w:rsidRPr="00000000">
        <w:rPr>
          <w:b w:val="1"/>
          <w:color w:val="767171"/>
          <w:rtl w:val="0"/>
        </w:rPr>
        <w:t xml:space="preserve">Escuela:</w:t>
      </w:r>
      <w:r w:rsidDel="00000000" w:rsidR="00000000" w:rsidRPr="00000000">
        <w:rPr>
          <w:color w:val="767171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Nombre completo:</w:t>
      </w:r>
      <w:r w:rsidDel="00000000" w:rsidR="00000000" w:rsidRPr="00000000">
        <w:rPr>
          <w:color w:val="767171"/>
          <w:rtl w:val="0"/>
        </w:rPr>
        <w:t xml:space="preserve"> Isaac Abraham Paz Ibáñez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Plan de estudio:</w:t>
      </w:r>
      <w:r w:rsidDel="00000000" w:rsidR="00000000" w:rsidRPr="00000000">
        <w:rPr>
          <w:color w:val="767171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Año de ingreso:</w:t>
      </w:r>
      <w:r w:rsidDel="00000000" w:rsidR="00000000" w:rsidRPr="00000000">
        <w:rPr>
          <w:color w:val="767171"/>
          <w:rtl w:val="0"/>
        </w:rPr>
        <w:t xml:space="preserve"> 2021</w:t>
      </w:r>
    </w:p>
    <w:tbl>
      <w:tblPr>
        <w:tblStyle w:val="Table2"/>
        <w:tblW w:w="100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1.73281703775416"/>
        <w:gridCol w:w="3256.2255566311715"/>
        <w:gridCol w:w="546.7725072604067"/>
        <w:gridCol w:w="561.4181994191675"/>
        <w:gridCol w:w="561.4181994191675"/>
        <w:gridCol w:w="488.18973862536313"/>
        <w:gridCol w:w="722.5208131655374"/>
        <w:gridCol w:w="3607.722168441433"/>
        <w:tblGridChange w:id="0">
          <w:tblGrid>
            <w:gridCol w:w="341.73281703775416"/>
            <w:gridCol w:w="3256.2255566311715"/>
            <w:gridCol w:w="546.7725072604067"/>
            <w:gridCol w:w="561.4181994191675"/>
            <w:gridCol w:w="561.4181994191675"/>
            <w:gridCol w:w="488.18973862536313"/>
            <w:gridCol w:w="722.5208131655374"/>
            <w:gridCol w:w="3607.72216844143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Competencias de perfil de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DNL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Ofrecer propuestas de solución informática analizando procesos de la organización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Me siento seguro en el análisis de procesos y plantear soluciones claras.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Desarrollar software aplicando metodologías de desarrollo y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Manejo Scrum y metodologías ágiles, aunque aún me falta experiencia en proyectos grandes.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Construir modelos de datos escalables según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Tengo buen dominio de modelado conceptual y lógico, debo reforzar la escalabilidad en producción.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Programar consultas y rutinas para manipular información en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Sé usar SQL, pero me cuesta cuando hay mucha complejidad.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Resolver vulnerabilidades sistémicas para cumplir normas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Sé de OWASP y buenas prácticas, pero no tengo práctica real en auditorías.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Comunicar en forma oral y escrita en español en contextos académicos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Puedo comunicar bien mis ideas, aunque a veces me falta resumir mejor.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Comunicarse en inglés en contextos laborales de especialidad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Leo documentación, pero me cuesta comunicarme activamente en inglés.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Elaborar proyectos innovadores que generen valor social o productivo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Me gusta emprender y tengo ideas aplicables a contextos reales.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76717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0RyPPTAwf/Xzhr6oKyT9fSJwA==">CgMxLjAyDmgudG1ocHp4Mml0MWszMg5oLmRjemFkd3N6MnpzdTgAciExS08yX1RHR2F5c1VocFdYMXlpWDF2UlJwcUVERWgtZlg=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