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m4bhgt622i5n"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sz w:val="56"/>
          <w:szCs w:val="56"/>
          <w:rtl w:val="0"/>
        </w:rPr>
        <w:tab/>
        <w:tab/>
      </w: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9">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keepNext w:val="0"/>
        <w:keepLines w:val="0"/>
        <w:jc w:val="center"/>
        <w:rPr>
          <w:rFonts w:ascii="Calibri" w:cs="Calibri" w:eastAsia="Calibri" w:hAnsi="Calibri"/>
          <w:sz w:val="46"/>
          <w:szCs w:val="46"/>
        </w:rPr>
      </w:pPr>
      <w:bookmarkStart w:colFirst="0" w:colLast="0" w:name="_heading=h.tazxjis0wqc" w:id="1"/>
      <w:bookmarkEnd w:id="1"/>
      <w:r w:rsidDel="00000000" w:rsidR="00000000" w:rsidRPr="00000000">
        <w:rPr>
          <w:rFonts w:ascii="Calibri" w:cs="Calibri" w:eastAsia="Calibri" w:hAnsi="Calibri"/>
          <w:sz w:val="46"/>
          <w:szCs w:val="46"/>
          <w:rtl w:val="0"/>
        </w:rPr>
        <w:t xml:space="preserve">Darosh</w:t>
      </w:r>
    </w:p>
    <w:tbl>
      <w:tblPr>
        <w:tblStyle w:val="Table7"/>
        <w:tblW w:w="15315.0" w:type="dxa"/>
        <w:jc w:val="left"/>
        <w:tblInd w:w="-1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
        <w:gridCol w:w="2850"/>
        <w:gridCol w:w="1710"/>
        <w:gridCol w:w="840"/>
        <w:gridCol w:w="1515"/>
        <w:gridCol w:w="1140"/>
        <w:gridCol w:w="6720"/>
        <w:tblGridChange w:id="0">
          <w:tblGrid>
            <w:gridCol w:w="540"/>
            <w:gridCol w:w="2850"/>
            <w:gridCol w:w="1710"/>
            <w:gridCol w:w="840"/>
            <w:gridCol w:w="1515"/>
            <w:gridCol w:w="1140"/>
            <w:gridCol w:w="6720"/>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Indicador de Evaluación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Logro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Ponderación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Puntaje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Justificación</w:t>
            </w:r>
            <w:r w:rsidDel="00000000" w:rsidR="00000000" w:rsidRPr="00000000">
              <w:rPr>
                <w:rtl w:val="0"/>
              </w:rPr>
            </w:r>
          </w:p>
        </w:tc>
      </w:tr>
      <w:tr>
        <w:trPr>
          <w:cantSplit w:val="0"/>
          <w:trHeight w:val="9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Describe el Proyecto APT y su relevancia laboral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Logré describir mi proyecto explicando que es una app que apoya la gestión estudiantil, justificando su relevancia en el campo laboral.</w:t>
            </w:r>
          </w:p>
        </w:tc>
      </w:tr>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con competencias del perfil de egreso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Relacioné mi proyecto con competencias de análisis de procesos, modelado de datos y desarrollo de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Relación con intereses profesionales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Vinculé el proyecto con mi interés en analítica de datos y arquitectura de soluciones.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Factibilidad en marco de la asignatura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Justifiqué que es factible porque se puede desarrollar en el tiempo asignado y con recursos accesibles.</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claros y coherentes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Formulé objetivos concretos como mejorar la organización de estudiantes y medir su adopción.</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Metodología pertinente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Propuse una metodología ágil con sprints y validaciones periódicas.</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trabajo con recursos/duración/facilitadores/obstaculizadores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Hice un plan de trabajo por etapas, aunque me faltó detallar mejor los riesgos.</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Evidencias y justificación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Definí como evidencias el repositorio, pruebas de software y una demo final, pero no profundicé mucho en la justificación.</w:t>
            </w:r>
          </w:p>
        </w:tc>
      </w:tr>
      <w:tr>
        <w:trPr>
          <w:cantSplit w:val="0"/>
          <w:trHeight w:val="7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Redacción, ortografía y normas de citas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Escribí el informe con buena ortografía y referencias correctas.</w:t>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Formato del informe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Completamente 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Usé el formato solicitado por la escuela.</w:t>
            </w:r>
          </w:p>
        </w:tc>
      </w:tr>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Indicadores de calidad disciplinarios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Logrado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Apliqué pruebas básicas y control de calidad, aunque pude profundizar más.</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Comunicación escrita en inglés (intermedio alto)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Logro incipiente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Logré escribir un abstract en inglés, pero con un nivel limitado.</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1F">
      <w:pPr>
        <w:rPr>
          <w:rFonts w:ascii="Calibri" w:cs="Calibri" w:eastAsia="Calibri" w:hAnsi="Calibri"/>
          <w:sz w:val="22"/>
          <w:szCs w:val="22"/>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o/enpKWZ32+WNpqkGikrDB/Cnw==">CgMxLjAyDmgubTRiaGd0NjIyaTVuMg1oLnRhenhqaXMwd3FjOAByITFZUlJsOVBORXNZTlRwbEc2dm1RUDltUU5EMnVGZ193UQ==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