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7° Básico A  |  DOCUMENTO DOCENTE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26"/>
              </w:rPr>
              <w:t>PAUTA DE CORRECCIÓN: EVALUACIÓN FINAL: MICROORGANISMOS Y BACTERIAS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Nombre del/la Estudiante: PAUTA OFICIAL DOCENTE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7°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25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OA 7 — Investigar y explicar las características de virus, bacterias y hongos.</w:t>
              <w:br/>
            </w:r>
            <w:r>
              <w:rPr>
                <w:rFonts w:ascii="Arial" w:hAnsi="Arial"/>
                <w:b/>
                <w:sz w:val="16"/>
              </w:rPr>
              <w:t>Contenidos Evaluados: Microorganismos benéficos y patógenos, estructura celular, medidas de prevención y vacunas.</w:t>
              <w:br/>
            </w:r>
            <w:r>
              <w:rPr>
                <w:rFonts w:ascii="Arial" w:hAnsi="Arial"/>
                <w:sz w:val="16"/>
              </w:rPr>
              <w:t>Instrucciones: Lee atentamente cada ítem antes de contestar. Responde con claridad y letra legible. En caso de dudas, levanta tu mano en silencio para que la profesora se acerque a orientarte.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I: SELECCIÓN MÚLTIPLE (2 puntos c/u — Total: 4 puntos)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1. ¿Qué característica fundamental distingue a las bacterias de los virus?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A) Las bacterias son células vivas con metabolismo propio, mientras que los virus necesitan infectar una célula hospedera.</w:t>
              <w:br/>
            </w:r>
            <w:r>
              <w:rPr>
                <w:rFonts w:ascii="Arial" w:hAnsi="Arial"/>
                <w:sz w:val="16"/>
              </w:rPr>
              <w:t>Justificación Pedagógica: Las bacterias son microorganismos procariontes capaces de reproducirse por sí mismos; los virus son agregados moleculares acelulares que requieren de una célula huésped para replicarse.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2. ¿Cuál de los siguientes es un ejemplo de microorganismo benéfico para el ser humano?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B) Lactobacilos presentes en el yogur y la flora intestinal.</w:t>
              <w:br/>
            </w:r>
            <w:r>
              <w:rPr>
                <w:rFonts w:ascii="Arial" w:hAnsi="Arial"/>
                <w:sz w:val="16"/>
              </w:rPr>
              <w:t>Justificación Pedagógica: Los lactobacilos forman parte de la microbiota humana benéfica, protegen el sistema digestivo y se utilizan en la producción láctea.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II: VERDADERO O FALSO (1 punto c/u — Total: 3 puntos)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9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Resp.</w:t>
            </w:r>
          </w:p>
        </w:tc>
        <w:tc>
          <w:tcPr>
            <w:tcW w:type="dxa" w:w="46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Afirmación Evaluada</w:t>
            </w:r>
          </w:p>
        </w:tc>
        <w:tc>
          <w:tcPr>
            <w:tcW w:type="dxa" w:w="4224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Justificación Pedagógica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lavado frecuente de manos con agua y jabón destruye la capa lipídica de muchos virus y bacterias.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El jabón descompone la bicapa lipídica de microorganismos patógenos y los remueve por arrastre mecánico.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Los antibióticos son medicamentos eficaces para eliminar infecciones provocadas por virus como el resfriado común.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Los antibióticos solo atacan bacterias; no tienen ningún efecto frente a infecciones virales como el resfriado o la gripe.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Las vacunas estimulan la producción de anticuerpos y generan memoria inmunológica protectora.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Las vacunas entrenan al sistema inmunológico para reaccionar rápidamente ante futuros contagios reales.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III: DIBUJO Y EXPLICACIÓN DE MEDIDAS DE PREVENCIÓN (6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>Dibuja en cada recuadro una medida concreta de higiene o prevención que impida el contagio de enfermedades infecciosas y describe tu dibujo: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200"/>
            </w:pPr>
            <w:r>
              <w:rPr>
                <w:rFonts w:ascii="Arial" w:hAnsi="Arial"/>
                <w:b/>
                <w:color w:val="1B5E20"/>
                <w:sz w:val="17"/>
              </w:rPr>
              <w:t>• Medida 1: Higiene y lavado de manos</w:t>
              <w:br/>
            </w:r>
            <w:r>
              <w:rPr>
                <w:rFonts w:ascii="Arial" w:hAnsi="Arial"/>
                <w:sz w:val="16"/>
              </w:rPr>
              <w:t>Respuesta esperada: Estudiante lavándose las manos con agua y jabón durante 30 segundos antes de comer o manipular alimentos.</w:t>
              <w:br/>
            </w:r>
          </w:p>
        </w:tc>
      </w:tr>
      <w:tr>
        <w:tc>
          <w:tcPr>
            <w:tcW w:type="dxa" w:w="10224"/>
            <w:tcMar>
              <w:top w:w="25" w:type="dxa"/>
              <w:bottom w:w="25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sz w:val="16"/>
              </w:rPr>
              <w:t>Descripción / Explicación: ____________________________________________________________________________________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200"/>
            </w:pPr>
            <w:r>
              <w:rPr>
                <w:rFonts w:ascii="Arial" w:hAnsi="Arial"/>
                <w:b/>
                <w:color w:val="1B5E20"/>
                <w:sz w:val="17"/>
              </w:rPr>
              <w:t>• Medida 2: Ventilación y uso de mascarilla al estar resfriado</w:t>
              <w:br/>
            </w:r>
            <w:r>
              <w:rPr>
                <w:rFonts w:ascii="Arial" w:hAnsi="Arial"/>
                <w:sz w:val="16"/>
              </w:rPr>
              <w:t>Respuesta esperada: Estudiante ventilando la sala de clases o utilizando mascarilla para no dispersar gotas al toser.</w:t>
              <w:br/>
            </w:r>
          </w:p>
        </w:tc>
      </w:tr>
      <w:tr>
        <w:tc>
          <w:tcPr>
            <w:tcW w:type="dxa" w:w="10224"/>
            <w:tcMar>
              <w:top w:w="25" w:type="dxa"/>
              <w:bottom w:w="25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sz w:val="16"/>
              </w:rPr>
              <w:t>Descripción / Explicación: ____________________________________________________________________________________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spacing w:after="6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