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8CF38" w14:textId="1E0C4255" w:rsidR="009C6583" w:rsidRPr="009C6583" w:rsidRDefault="009C6583">
      <w:pPr>
        <w:rPr>
          <w:u w:val="single"/>
        </w:rPr>
      </w:pPr>
      <w:r w:rsidRPr="009C6583">
        <w:rPr>
          <w:u w:val="single"/>
        </w:rPr>
        <w:t xml:space="preserve">Figura X – Die dello Z80 con le parti evidenziate [sito </w:t>
      </w:r>
      <w:proofErr w:type="spellStart"/>
      <w:r w:rsidRPr="009C6583">
        <w:rPr>
          <w:u w:val="single"/>
        </w:rPr>
        <w:t>baltazar</w:t>
      </w:r>
      <w:proofErr w:type="spellEnd"/>
      <w:r w:rsidRPr="009C6583">
        <w:rPr>
          <w:u w:val="single"/>
        </w:rPr>
        <w:t>]</w:t>
      </w:r>
    </w:p>
    <w:p w14:paraId="5E725813" w14:textId="542A4228" w:rsidR="002469CF" w:rsidRDefault="002469CF">
      <w:r>
        <w:t>Per quanto sia chiaramente ben documentata l’architettura dello Z80, non ci sono informazioni ufficiali sulla sua organizzazione.</w:t>
      </w:r>
    </w:p>
    <w:p w14:paraId="74BA30B6" w14:textId="3BA4AE8F" w:rsidR="002469CF" w:rsidRDefault="002469CF">
      <w:r>
        <w:t xml:space="preserve">Tutte le informazioni che sono derivate negli anni successivi derivano da un processo di reverse engineering del die. Si è quando analizzato al microscopio il chip e dalle tracce ottiche lasciate dai vari passaggi produttivi si è risalito a livello dei transistor alla sua organizzazione. Da lì si sono fatti i vari passaggi di astrazione sino a definire le unità operative e le loro connessioni. Di notevole importanza è stato il lavoro di </w:t>
      </w:r>
      <w:proofErr w:type="spellStart"/>
      <w:r>
        <w:t>Ken</w:t>
      </w:r>
      <w:proofErr w:type="spellEnd"/>
      <w:r>
        <w:t xml:space="preserve"> </w:t>
      </w:r>
      <w:proofErr w:type="spellStart"/>
      <w:r>
        <w:t>Shirriff</w:t>
      </w:r>
      <w:proofErr w:type="spellEnd"/>
      <w:r w:rsidR="00125052">
        <w:t xml:space="preserve">, </w:t>
      </w:r>
      <w:r>
        <w:t xml:space="preserve">che nel suo blog </w:t>
      </w:r>
      <w:r w:rsidR="003B2429">
        <w:t>ha scritto vari post al riguardo [</w:t>
      </w:r>
      <w:r w:rsidR="0001751F" w:rsidRPr="0001751F">
        <w:t>http://www.righto.com/</w:t>
      </w:r>
      <w:proofErr w:type="spellStart"/>
      <w:r w:rsidR="0001751F" w:rsidRPr="0001751F">
        <w:t>search</w:t>
      </w:r>
      <w:proofErr w:type="spellEnd"/>
      <w:r w:rsidR="0001751F" w:rsidRPr="0001751F">
        <w:t>/label/Z-80</w:t>
      </w:r>
      <w:r w:rsidR="003B2429">
        <w:t>].</w:t>
      </w:r>
    </w:p>
    <w:p w14:paraId="37C971A7" w14:textId="0E854504" w:rsidR="009C6583" w:rsidRPr="009C6583" w:rsidRDefault="009C6583">
      <w:pPr>
        <w:rPr>
          <w:u w:val="single"/>
        </w:rPr>
      </w:pPr>
      <w:r w:rsidRPr="009C6583">
        <w:rPr>
          <w:u w:val="single"/>
        </w:rPr>
        <w:t xml:space="preserve">Figura XX – Schema blocchi ALU </w:t>
      </w:r>
      <w:r w:rsidRPr="009C6583">
        <w:rPr>
          <w:u w:val="single"/>
        </w:rPr>
        <w:t>[http://www.righto.com/</w:t>
      </w:r>
      <w:proofErr w:type="spellStart"/>
      <w:r w:rsidRPr="009C6583">
        <w:rPr>
          <w:u w:val="single"/>
        </w:rPr>
        <w:t>search</w:t>
      </w:r>
      <w:proofErr w:type="spellEnd"/>
      <w:r w:rsidRPr="009C6583">
        <w:rPr>
          <w:u w:val="single"/>
        </w:rPr>
        <w:t>/label/Z-80]</w:t>
      </w:r>
    </w:p>
    <w:p w14:paraId="4B56A3A5" w14:textId="21E74EA2" w:rsidR="003B2429" w:rsidRDefault="003B2429">
      <w:r>
        <w:t xml:space="preserve">Come prima </w:t>
      </w:r>
      <w:r w:rsidR="00125052">
        <w:t>scoperta si è visto che l’ALU dello Z80 non è a 8 bit, come lo sono le parole, ma a 4 bit.</w:t>
      </w:r>
      <w:r w:rsidR="00125052">
        <w:br/>
        <w:t>Di conseguenza la ALU svolge le operazioni un nibble alla volta. Per prima cosa carica la ALU carica gli operandi provenienti dal bus in due latch, uno per ogni operando. Ogni latch è diviso in nibble più significativo e meno significativo.</w:t>
      </w:r>
      <w:r w:rsidR="0001751F">
        <w:t xml:space="preserve"> Le uscite di ogni latch sono collegate a due mu</w:t>
      </w:r>
      <w:r w:rsidR="00343EDF">
        <w:t>ltiplexer</w:t>
      </w:r>
      <w:r w:rsidR="0001751F">
        <w:t xml:space="preserve"> divisi per i due operandi, in questo modo l’ALU può scegliere con quale parte operare. </w:t>
      </w:r>
      <w:r w:rsidR="00343EDF">
        <w:t>Dopodiché</w:t>
      </w:r>
      <w:r w:rsidR="0001751F">
        <w:t xml:space="preserve"> la ALU prima compie l’operazione sui nibble inferiori </w:t>
      </w:r>
      <w:r w:rsidR="00343EDF">
        <w:t>salvando il risultato su un latch. Poi somma le parti superiori e mette sul bus sia il latch della parte inferiore che la parte appena calcolata.</w:t>
      </w:r>
      <w:r w:rsidR="00343EDF">
        <w:br/>
        <w:t>I flag P di P/V, N, S e Z vengono generati direttamente dagli operandi. Mentre il flag H viene generato al primo passaggio di operazione e il flag V di P/V e C vengono aggiornati solo nel secondo passaggio.</w:t>
      </w:r>
      <w:r w:rsidR="00343EDF">
        <w:br/>
        <w:t>Per le operazioni sui bit come SET, RST e BIT, la ALU compie delle operazioni di AND e OR con delle maschere generate in base al bit selezionato.</w:t>
      </w:r>
      <w:r w:rsidR="002370C5">
        <w:t xml:space="preserve"> La decodifica della selezione del bit avviene direttamente nell’ALU leggendo il campo corrispondente nell’operazione invece di ricevere dei segnali di controllo dal decoder delle istruzioni.</w:t>
      </w:r>
      <w:r w:rsidR="002370C5">
        <w:br/>
        <w:t>A differenza di altri processori come l’Intel 8085, successore dell’Intel 8080, lo Z80 non ha un’ALU dedicata per svolgere le operazioni di rotazione e scorrimento. Queste, essendo tutte ad un bit, sono svolte nel caricamento degli operandi, per cui l’ALU non deve svolgere nessuna operazione. Per lo scorrimento come cifre BCD</w:t>
      </w:r>
      <w:r w:rsidR="00277969">
        <w:t>, che sono le istruzioni RRD e RLD</w:t>
      </w:r>
      <w:r w:rsidR="002370C5">
        <w:t>, l’ALU compie l</w:t>
      </w:r>
      <w:r w:rsidR="00277969">
        <w:t xml:space="preserve">a stessa operazione scambiando nei latch i nibble con quelli di un indirizzo in memoria secondo </w:t>
      </w:r>
      <w:proofErr w:type="gramStart"/>
      <w:r w:rsidR="00277969">
        <w:t>l’istruzione.[</w:t>
      </w:r>
      <w:proofErr w:type="gramEnd"/>
      <w:r w:rsidR="00277969" w:rsidRPr="00277969">
        <w:t xml:space="preserve"> </w:t>
      </w:r>
      <w:r w:rsidR="009C6583" w:rsidRPr="009C6583">
        <w:t>http://www.righto.com/2013/09/the-z-80-has-4-bit-alu-heres-how-it.html</w:t>
      </w:r>
      <w:r w:rsidR="00277969">
        <w:t>]</w:t>
      </w:r>
    </w:p>
    <w:p w14:paraId="2DE14522" w14:textId="7F547879" w:rsidR="009C6583" w:rsidRDefault="009C6583">
      <w:pPr>
        <w:rPr>
          <w:u w:val="single"/>
        </w:rPr>
      </w:pPr>
      <w:r w:rsidRPr="009C6583">
        <w:rPr>
          <w:u w:val="single"/>
        </w:rPr>
        <w:t>Figura X^3 – Circuito completo dell’</w:t>
      </w:r>
      <w:proofErr w:type="spellStart"/>
      <w:r w:rsidRPr="009C6583">
        <w:rPr>
          <w:u w:val="single"/>
        </w:rPr>
        <w:t>inc</w:t>
      </w:r>
      <w:proofErr w:type="spellEnd"/>
      <w:r w:rsidRPr="009C6583">
        <w:rPr>
          <w:u w:val="single"/>
        </w:rPr>
        <w:t>/</w:t>
      </w:r>
      <w:proofErr w:type="spellStart"/>
      <w:r w:rsidRPr="009C6583">
        <w:rPr>
          <w:u w:val="single"/>
        </w:rPr>
        <w:t>dec</w:t>
      </w:r>
      <w:proofErr w:type="spellEnd"/>
      <w:r w:rsidRPr="009C6583">
        <w:rPr>
          <w:u w:val="single"/>
        </w:rPr>
        <w:t xml:space="preserve"> [</w:t>
      </w:r>
      <w:r w:rsidRPr="009C6583">
        <w:rPr>
          <w:u w:val="single"/>
        </w:rPr>
        <w:t>http://www.righto.com/2013/11/the-z-80s-16-bit-incrementdecrement.html</w:t>
      </w:r>
      <w:r w:rsidRPr="009C6583">
        <w:rPr>
          <w:u w:val="single"/>
        </w:rPr>
        <w:t>]</w:t>
      </w:r>
    </w:p>
    <w:p w14:paraId="669EBCA1" w14:textId="76A58E7C" w:rsidR="009C6583" w:rsidRPr="009C6583" w:rsidRDefault="009C6583">
      <w:pPr>
        <w:rPr>
          <w:u w:val="single"/>
        </w:rPr>
      </w:pPr>
      <w:r w:rsidRPr="009C6583">
        <w:rPr>
          <w:u w:val="single"/>
        </w:rPr>
        <w:t xml:space="preserve">Figura X^4 – </w:t>
      </w:r>
      <w:proofErr w:type="spellStart"/>
      <w:r w:rsidRPr="009C6583">
        <w:rPr>
          <w:u w:val="single"/>
        </w:rPr>
        <w:t>Inc</w:t>
      </w:r>
      <w:proofErr w:type="spellEnd"/>
      <w:r w:rsidRPr="009C6583">
        <w:rPr>
          <w:u w:val="single"/>
        </w:rPr>
        <w:t>/</w:t>
      </w:r>
      <w:proofErr w:type="spellStart"/>
      <w:r w:rsidRPr="009C6583">
        <w:rPr>
          <w:u w:val="single"/>
        </w:rPr>
        <w:t>dec</w:t>
      </w:r>
      <w:proofErr w:type="spellEnd"/>
      <w:r w:rsidRPr="009C6583">
        <w:rPr>
          <w:u w:val="single"/>
        </w:rPr>
        <w:t xml:space="preserve"> a 2 bit base del</w:t>
      </w:r>
      <w:r>
        <w:rPr>
          <w:u w:val="single"/>
        </w:rPr>
        <w:t>l’</w:t>
      </w:r>
      <w:proofErr w:type="spellStart"/>
      <w:r>
        <w:rPr>
          <w:u w:val="single"/>
        </w:rPr>
        <w:t>inc</w:t>
      </w:r>
      <w:proofErr w:type="spellEnd"/>
      <w:r>
        <w:rPr>
          <w:u w:val="single"/>
        </w:rPr>
        <w:t>/</w:t>
      </w:r>
      <w:proofErr w:type="spellStart"/>
      <w:r>
        <w:rPr>
          <w:u w:val="single"/>
        </w:rPr>
        <w:t>dec</w:t>
      </w:r>
      <w:proofErr w:type="spellEnd"/>
      <w:r>
        <w:rPr>
          <w:u w:val="single"/>
        </w:rPr>
        <w:t xml:space="preserve"> [</w:t>
      </w:r>
      <w:r w:rsidRPr="009C6583">
        <w:rPr>
          <w:u w:val="single"/>
        </w:rPr>
        <w:t>http://www.righto.com/2013/11/the-z-80s-16-bit-incrementdecrement.html</w:t>
      </w:r>
      <w:r>
        <w:rPr>
          <w:u w:val="single"/>
        </w:rPr>
        <w:t>]</w:t>
      </w:r>
    </w:p>
    <w:p w14:paraId="3B82B443" w14:textId="33EC2BB3" w:rsidR="00277969" w:rsidRDefault="002A25A4">
      <w:r>
        <w:t xml:space="preserve">Vicino al latch degli indirizzi è presente un </w:t>
      </w:r>
      <w:proofErr w:type="spellStart"/>
      <w:r>
        <w:t>incrementer</w:t>
      </w:r>
      <w:proofErr w:type="spellEnd"/>
      <w:r>
        <w:t>/</w:t>
      </w:r>
      <w:proofErr w:type="spellStart"/>
      <w:r>
        <w:t>decrementer</w:t>
      </w:r>
      <w:proofErr w:type="spellEnd"/>
      <w:r>
        <w:t xml:space="preserve"> dedicato, </w:t>
      </w:r>
      <w:proofErr w:type="spellStart"/>
      <w:r>
        <w:t>abbrev</w:t>
      </w:r>
      <w:proofErr w:type="spellEnd"/>
      <w:r>
        <w:t xml:space="preserve">. </w:t>
      </w:r>
      <w:proofErr w:type="spellStart"/>
      <w:r>
        <w:t>inc</w:t>
      </w:r>
      <w:proofErr w:type="spellEnd"/>
      <w:r>
        <w:t>/</w:t>
      </w:r>
      <w:proofErr w:type="spellStart"/>
      <w:r>
        <w:t>dec</w:t>
      </w:r>
      <w:proofErr w:type="spellEnd"/>
      <w:r>
        <w:t>, a 16 bit</w:t>
      </w:r>
      <w:r w:rsidR="001311AD">
        <w:t xml:space="preserve"> per svolgere tutte le operazioni del gruppo INC e DEC</w:t>
      </w:r>
      <w:r>
        <w:t>.</w:t>
      </w:r>
      <w:r w:rsidR="001311AD">
        <w:br/>
      </w:r>
      <w:r>
        <w:t xml:space="preserve">In questo </w:t>
      </w:r>
      <w:proofErr w:type="spellStart"/>
      <w:r>
        <w:t>inc</w:t>
      </w:r>
      <w:proofErr w:type="spellEnd"/>
      <w:r>
        <w:t>/</w:t>
      </w:r>
      <w:proofErr w:type="spellStart"/>
      <w:r>
        <w:t>dec</w:t>
      </w:r>
      <w:proofErr w:type="spellEnd"/>
      <w:r>
        <w:t xml:space="preserve"> viene caricato il valore dell’</w:t>
      </w:r>
      <w:proofErr w:type="spellStart"/>
      <w:r>
        <w:t>address</w:t>
      </w:r>
      <w:proofErr w:type="spellEnd"/>
      <w:r>
        <w:t xml:space="preserve"> bus, dopo il latch, e fornisce il nuovo valore </w:t>
      </w:r>
      <w:r w:rsidR="003B0A35">
        <w:t>sul bus interno</w:t>
      </w:r>
      <w:r>
        <w:t xml:space="preserve">. La necessità di avere un </w:t>
      </w:r>
      <w:proofErr w:type="spellStart"/>
      <w:r>
        <w:t>inc</w:t>
      </w:r>
      <w:proofErr w:type="spellEnd"/>
      <w:r>
        <w:t>/</w:t>
      </w:r>
      <w:proofErr w:type="spellStart"/>
      <w:r>
        <w:t>dec</w:t>
      </w:r>
      <w:proofErr w:type="spellEnd"/>
      <w:r>
        <w:t xml:space="preserve"> dedicato </w:t>
      </w:r>
      <w:r w:rsidR="003B0A35">
        <w:t xml:space="preserve">deriva dal poter svolgere un tipo di pipeline limitato. Questo consiste della sovrapposizione delle fasi di fetch e </w:t>
      </w:r>
      <w:proofErr w:type="spellStart"/>
      <w:r w:rsidR="003B0A35">
        <w:t>decode</w:t>
      </w:r>
      <w:proofErr w:type="spellEnd"/>
      <w:r w:rsidR="003B0A35">
        <w:t>. Queste si sovrappongono nell’ultimo T-</w:t>
      </w:r>
      <w:proofErr w:type="spellStart"/>
      <w:r w:rsidR="003B0A35">
        <w:t>cycle</w:t>
      </w:r>
      <w:proofErr w:type="spellEnd"/>
      <w:r w:rsidR="003B0A35">
        <w:t xml:space="preserve"> in cui sull’</w:t>
      </w:r>
      <w:proofErr w:type="spellStart"/>
      <w:r w:rsidR="003B0A35">
        <w:t>address</w:t>
      </w:r>
      <w:proofErr w:type="spellEnd"/>
      <w:r w:rsidR="003B0A35">
        <w:t xml:space="preserve"> bus è presente il valore di R e si sta appunto effettuando l’operazione di refresh e la decodifica o intera esecuzione dell’istruzione appena ottenuta. Per cui si sfrutta l’</w:t>
      </w:r>
      <w:proofErr w:type="spellStart"/>
      <w:r w:rsidR="003B0A35">
        <w:t>inc</w:t>
      </w:r>
      <w:proofErr w:type="spellEnd"/>
      <w:r w:rsidR="003B0A35">
        <w:t>/</w:t>
      </w:r>
      <w:proofErr w:type="spellStart"/>
      <w:r w:rsidR="003B0A35">
        <w:t>dec</w:t>
      </w:r>
      <w:proofErr w:type="spellEnd"/>
      <w:r w:rsidR="003B0A35">
        <w:t xml:space="preserve"> per caricare in PC il nuovo valore subito dopo il fetch e di caricare il valore di R durante il primo T-</w:t>
      </w:r>
      <w:proofErr w:type="spellStart"/>
      <w:r w:rsidR="003B0A35">
        <w:t>cycle</w:t>
      </w:r>
      <w:proofErr w:type="spellEnd"/>
      <w:r w:rsidR="003B0A35">
        <w:t xml:space="preserve"> dell’esecuzione o decodifica.</w:t>
      </w:r>
      <w:r w:rsidR="00062657">
        <w:br/>
      </w:r>
      <w:r w:rsidR="009C6583">
        <w:t>La cella base dell’</w:t>
      </w:r>
      <w:proofErr w:type="spellStart"/>
      <w:r w:rsidR="009C6583">
        <w:t>inc</w:t>
      </w:r>
      <w:proofErr w:type="spellEnd"/>
      <w:r w:rsidR="009C6583">
        <w:t>/</w:t>
      </w:r>
      <w:proofErr w:type="spellStart"/>
      <w:r w:rsidR="009C6583">
        <w:t>dec</w:t>
      </w:r>
      <w:proofErr w:type="spellEnd"/>
      <w:r w:rsidR="009C6583">
        <w:t xml:space="preserve"> è a due bit con </w:t>
      </w:r>
      <w:proofErr w:type="spellStart"/>
      <w:r w:rsidR="009C6583">
        <w:t>carry</w:t>
      </w:r>
      <w:proofErr w:type="spellEnd"/>
      <w:r w:rsidR="009C6583">
        <w:t xml:space="preserve"> in ingresso </w:t>
      </w:r>
      <w:r w:rsidR="001161C0">
        <w:t>e</w:t>
      </w:r>
      <w:r w:rsidR="009C6583">
        <w:t xml:space="preserve"> sfrutta la tecnica del </w:t>
      </w:r>
      <w:proofErr w:type="spellStart"/>
      <w:r w:rsidR="009C6583">
        <w:t>carry</w:t>
      </w:r>
      <w:proofErr w:type="spellEnd"/>
      <w:r w:rsidR="009C6583">
        <w:t xml:space="preserve">-skip </w:t>
      </w:r>
      <w:r w:rsidR="001161C0">
        <w:t xml:space="preserve">per ridurre </w:t>
      </w:r>
      <w:r w:rsidR="009C6583">
        <w:t>il ritardo.</w:t>
      </w:r>
      <w:r w:rsidR="009C6583">
        <w:br/>
      </w:r>
      <w:r w:rsidR="001161C0">
        <w:t xml:space="preserve">Poi questi </w:t>
      </w:r>
      <w:proofErr w:type="spellStart"/>
      <w:r w:rsidR="001161C0">
        <w:t>inc</w:t>
      </w:r>
      <w:proofErr w:type="spellEnd"/>
      <w:r w:rsidR="001161C0">
        <w:t>/</w:t>
      </w:r>
      <w:proofErr w:type="spellStart"/>
      <w:r w:rsidR="001161C0">
        <w:t>dec</w:t>
      </w:r>
      <w:proofErr w:type="spellEnd"/>
      <w:r w:rsidR="001161C0">
        <w:t xml:space="preserve"> a 2 bit sono collegati riportando il serie il </w:t>
      </w:r>
      <w:proofErr w:type="spellStart"/>
      <w:r w:rsidR="001161C0">
        <w:t>carry</w:t>
      </w:r>
      <w:proofErr w:type="spellEnd"/>
      <w:r w:rsidR="001161C0">
        <w:t xml:space="preserve"> in gruppi di due o tre. Per ognuno di questi gruppi c’è un circuito di </w:t>
      </w:r>
      <w:proofErr w:type="spellStart"/>
      <w:r w:rsidR="001161C0">
        <w:t>carry</w:t>
      </w:r>
      <w:proofErr w:type="spellEnd"/>
      <w:r w:rsidR="001161C0">
        <w:t xml:space="preserve">-look </w:t>
      </w:r>
      <w:proofErr w:type="spellStart"/>
      <w:r w:rsidR="001161C0">
        <w:t>ahead</w:t>
      </w:r>
      <w:proofErr w:type="spellEnd"/>
      <w:r w:rsidR="001161C0">
        <w:t xml:space="preserve">, CLA, che sfrutta il fatto che se c’è almeno uno 0 non viene generato un </w:t>
      </w:r>
      <w:proofErr w:type="spellStart"/>
      <w:r w:rsidR="001161C0">
        <w:t>carry</w:t>
      </w:r>
      <w:proofErr w:type="spellEnd"/>
      <w:r w:rsidR="001161C0">
        <w:t xml:space="preserve"> in caso di incremento mentre se c’è almeno un 1 non viene generato un </w:t>
      </w:r>
      <w:proofErr w:type="spellStart"/>
      <w:r w:rsidR="001161C0">
        <w:t>borrow</w:t>
      </w:r>
      <w:proofErr w:type="spellEnd"/>
      <w:r w:rsidR="001161C0">
        <w:t xml:space="preserve"> in caso di decremento. Nel primo circuito c’è un segnale che se abilitato inibisce il </w:t>
      </w:r>
      <w:proofErr w:type="spellStart"/>
      <w:r w:rsidR="001161C0">
        <w:t>carry</w:t>
      </w:r>
      <w:proofErr w:type="spellEnd"/>
      <w:r w:rsidR="001161C0">
        <w:t>.</w:t>
      </w:r>
      <w:r w:rsidR="00B12D99">
        <w:br/>
        <w:t>Quest’ultima caratteristica è utile nel per l’incremento di R. R viene passato all’</w:t>
      </w:r>
      <w:proofErr w:type="spellStart"/>
      <w:r w:rsidR="00B12D99">
        <w:t>incrementer</w:t>
      </w:r>
      <w:proofErr w:type="spellEnd"/>
      <w:r w:rsidR="00B12D99">
        <w:t xml:space="preserve"> come coppia I-R e quando viene incrementato non si deve intaccare I. Per cui settando quel particolare bit non avviene il </w:t>
      </w:r>
      <w:proofErr w:type="spellStart"/>
      <w:r w:rsidR="00B12D99">
        <w:t>carry</w:t>
      </w:r>
      <w:proofErr w:type="spellEnd"/>
      <w:r w:rsidR="00B12D99">
        <w:t xml:space="preserve"> oltre il bit 6 per cui non si modifica il registro I e nemmeno i bit più alti di R.</w:t>
      </w:r>
      <w:r w:rsidR="00B12D99">
        <w:br/>
        <w:t xml:space="preserve">All’interno dello Z80 non </w:t>
      </w:r>
      <w:r w:rsidR="0006311A">
        <w:t xml:space="preserve">sono presenti due bus </w:t>
      </w:r>
      <w:r w:rsidR="00B12D99">
        <w:t>a 16 bit per i dati</w:t>
      </w:r>
      <w:r w:rsidR="0006311A">
        <w:t xml:space="preserve"> così da poter svolgere le operazioni di load sui registri in un’unica soluzione. L</w:t>
      </w:r>
      <w:r w:rsidR="00B12D99">
        <w:t>’unico presente è quello per gli indirizzi. Per cui un’altra caratteristica dell’</w:t>
      </w:r>
      <w:proofErr w:type="spellStart"/>
      <w:r w:rsidR="00B12D99">
        <w:t>inc</w:t>
      </w:r>
      <w:proofErr w:type="spellEnd"/>
      <w:r w:rsidR="00B12D99">
        <w:t>/</w:t>
      </w:r>
      <w:proofErr w:type="spellStart"/>
      <w:r w:rsidR="00B12D99">
        <w:t>dec</w:t>
      </w:r>
      <w:proofErr w:type="spellEnd"/>
      <w:r w:rsidR="00B12D99">
        <w:t xml:space="preserve"> </w:t>
      </w:r>
      <w:r w:rsidR="0006311A">
        <w:t>è la possibilità di non fare nessuna operazione. Questo collegato al fatto che l’</w:t>
      </w:r>
      <w:proofErr w:type="spellStart"/>
      <w:r w:rsidR="0006311A">
        <w:t>inc</w:t>
      </w:r>
      <w:proofErr w:type="spellEnd"/>
      <w:r w:rsidR="0006311A">
        <w:t>/</w:t>
      </w:r>
      <w:proofErr w:type="spellStart"/>
      <w:r w:rsidR="0006311A">
        <w:t>dec</w:t>
      </w:r>
      <w:proofErr w:type="spellEnd"/>
      <w:r w:rsidR="0006311A">
        <w:t xml:space="preserve"> </w:t>
      </w:r>
      <w:r w:rsidR="00B12D99">
        <w:t xml:space="preserve">per sua configurazione fa da </w:t>
      </w:r>
      <w:r w:rsidR="0006311A">
        <w:lastRenderedPageBreak/>
        <w:t>retroazione</w:t>
      </w:r>
      <w:r w:rsidR="00B12D99">
        <w:t xml:space="preserve"> del latch dell’indirizzo su</w:t>
      </w:r>
      <w:r w:rsidR="0006311A">
        <w:t>l bus indirizzi interno permette di salvare il valore di un registro a 16 bit e poi trasferirlo su un altro.</w:t>
      </w:r>
      <w:r w:rsidR="0006311A">
        <w:br/>
        <w:t xml:space="preserve">L’ultimo elemento in più collegato è un riconoscitore del valore 0001H. Questo è sfruttato nelle operazioni di copia e ricerca di blocchi che </w:t>
      </w:r>
      <w:proofErr w:type="spellStart"/>
      <w:r w:rsidR="0006311A">
        <w:t>ciclano</w:t>
      </w:r>
      <w:proofErr w:type="spellEnd"/>
      <w:r w:rsidR="0006311A">
        <w:t xml:space="preserve"> </w:t>
      </w:r>
      <w:r w:rsidR="001311AD">
        <w:t>sintantoché</w:t>
      </w:r>
      <w:r w:rsidR="0006311A">
        <w:t xml:space="preserve"> il contatore contenuto in BC arriva 0000H. </w:t>
      </w:r>
      <w:r w:rsidR="001311AD">
        <w:t>In realtà lo Z80 controlla che il registro sia a 0001H per poi svolgere l’operazione come se fosse quella finale invece di controllare solo dopo il decremento.</w:t>
      </w:r>
      <w:r w:rsidR="001311AD">
        <w:br/>
        <w:t>A differenza dell’ALU, l’</w:t>
      </w:r>
      <w:proofErr w:type="spellStart"/>
      <w:r w:rsidR="001311AD">
        <w:t>inc</w:t>
      </w:r>
      <w:proofErr w:type="spellEnd"/>
      <w:r w:rsidR="001311AD">
        <w:t>/</w:t>
      </w:r>
      <w:proofErr w:type="spellStart"/>
      <w:r w:rsidR="001311AD">
        <w:t>dec</w:t>
      </w:r>
      <w:proofErr w:type="spellEnd"/>
      <w:r w:rsidR="001311AD">
        <w:t xml:space="preserve"> non modifica i flag. [</w:t>
      </w:r>
      <w:r w:rsidR="001311AD" w:rsidRPr="001311AD">
        <w:t>http://www.righto.com/2013/11/the-z-80s-16-bit-incrementdecrement.html</w:t>
      </w:r>
      <w:r w:rsidR="001311AD">
        <w:t>]</w:t>
      </w:r>
    </w:p>
    <w:p w14:paraId="065547E6" w14:textId="0EAE1FF1" w:rsidR="00401CA5" w:rsidRPr="00401CA5" w:rsidRDefault="00401CA5">
      <w:pPr>
        <w:rPr>
          <w:u w:val="single"/>
        </w:rPr>
      </w:pPr>
      <w:r w:rsidRPr="00401CA5">
        <w:rPr>
          <w:u w:val="single"/>
        </w:rPr>
        <w:t>Figura X^5 – Data bus interni. In rosso, verde e arancio le tre sezioni del bus a 8 bit. In fucsia, il bus indirizzi a 16 bit. [</w:t>
      </w:r>
      <w:r w:rsidRPr="00401CA5">
        <w:rPr>
          <w:u w:val="single"/>
        </w:rPr>
        <w:t>http://www.righto.com/2014/10/how-z80s-registers-are-implemented-down.html</w:t>
      </w:r>
      <w:r w:rsidRPr="00401CA5">
        <w:rPr>
          <w:u w:val="single"/>
        </w:rPr>
        <w:t>]</w:t>
      </w:r>
    </w:p>
    <w:p w14:paraId="7AD9C5FC" w14:textId="386D2346" w:rsidR="001311AD" w:rsidRDefault="00272C71">
      <w:r>
        <w:t>Il data bus interno a 8 bit è diviso in tre parti. Una prima che dall’esterno va verso la logica di decodifica e l’ALU poiché da sola decodifica le istruzioni sui bit usufruendo di un campo dell’</w:t>
      </w:r>
      <w:proofErr w:type="spellStart"/>
      <w:r>
        <w:t>opcode</w:t>
      </w:r>
      <w:proofErr w:type="spellEnd"/>
      <w:r>
        <w:t xml:space="preserve">. Una seconda parte dalla prima ed è divisa per mezzo di un latch e va verso </w:t>
      </w:r>
      <w:r w:rsidR="00F21B76">
        <w:t>una pagina</w:t>
      </w:r>
      <w:r>
        <w:t xml:space="preserve"> dei registri. Dalla seconda parte ne parte una terza, divisa anch’essa con un latch verso l</w:t>
      </w:r>
      <w:r w:rsidR="00F21B76">
        <w:t xml:space="preserve">’altra pagina </w:t>
      </w:r>
      <w:r>
        <w:t>dei registri e l’ALU. La presenza dei tre bus permette di svolgere operazioni in parallelo all’interno della CPU. [</w:t>
      </w:r>
      <w:r w:rsidRPr="00272C71">
        <w:t>http://www.righto.com/2014/09/why-z-80s-data-pins-are-scrambled.html</w:t>
      </w:r>
      <w:r>
        <w:t>]</w:t>
      </w:r>
    </w:p>
    <w:p w14:paraId="5465CEAC" w14:textId="0EECF7D4" w:rsidR="00272C71" w:rsidRDefault="00F21B76">
      <w:pPr>
        <w:rPr>
          <w:u w:val="single"/>
        </w:rPr>
      </w:pPr>
      <w:r w:rsidRPr="00F21B76">
        <w:rPr>
          <w:u w:val="single"/>
        </w:rPr>
        <w:t>Figura X^</w:t>
      </w:r>
      <w:r w:rsidR="00401CA5">
        <w:rPr>
          <w:u w:val="single"/>
        </w:rPr>
        <w:t>6</w:t>
      </w:r>
      <w:r w:rsidRPr="00F21B76">
        <w:rPr>
          <w:u w:val="single"/>
        </w:rPr>
        <w:t xml:space="preserve"> – Struttura dei registri dello Z80[</w:t>
      </w:r>
      <w:r w:rsidRPr="00F21B76">
        <w:rPr>
          <w:u w:val="single"/>
        </w:rPr>
        <w:t>http://www.righto.com/</w:t>
      </w:r>
      <w:proofErr w:type="spellStart"/>
      <w:r w:rsidRPr="00F21B76">
        <w:rPr>
          <w:u w:val="single"/>
        </w:rPr>
        <w:t>search</w:t>
      </w:r>
      <w:proofErr w:type="spellEnd"/>
      <w:r w:rsidRPr="00F21B76">
        <w:rPr>
          <w:u w:val="single"/>
        </w:rPr>
        <w:t>/label/Z-80</w:t>
      </w:r>
      <w:r w:rsidRPr="00F21B76">
        <w:rPr>
          <w:u w:val="single"/>
        </w:rPr>
        <w:t>]</w:t>
      </w:r>
    </w:p>
    <w:p w14:paraId="36342060" w14:textId="77777777" w:rsidR="00F21B76" w:rsidRPr="00F21B76" w:rsidRDefault="00F21B76"/>
    <w:sectPr w:rsidR="00F21B76" w:rsidRPr="00F21B76" w:rsidSect="002469C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77B2E" w14:textId="77777777" w:rsidR="00B16626" w:rsidRDefault="00B16626" w:rsidP="002469CF">
      <w:pPr>
        <w:spacing w:after="0" w:line="240" w:lineRule="auto"/>
      </w:pPr>
      <w:r>
        <w:separator/>
      </w:r>
    </w:p>
  </w:endnote>
  <w:endnote w:type="continuationSeparator" w:id="0">
    <w:p w14:paraId="25EB276D" w14:textId="77777777" w:rsidR="00B16626" w:rsidRDefault="00B16626" w:rsidP="00246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BF51A" w14:textId="77777777" w:rsidR="00B16626" w:rsidRDefault="00B16626" w:rsidP="002469CF">
      <w:pPr>
        <w:spacing w:after="0" w:line="240" w:lineRule="auto"/>
      </w:pPr>
      <w:r>
        <w:separator/>
      </w:r>
    </w:p>
  </w:footnote>
  <w:footnote w:type="continuationSeparator" w:id="0">
    <w:p w14:paraId="5B2F05B3" w14:textId="77777777" w:rsidR="00B16626" w:rsidRDefault="00B16626" w:rsidP="002469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EB"/>
    <w:rsid w:val="0001751F"/>
    <w:rsid w:val="00062657"/>
    <w:rsid w:val="0006311A"/>
    <w:rsid w:val="001161C0"/>
    <w:rsid w:val="00125052"/>
    <w:rsid w:val="001311AD"/>
    <w:rsid w:val="002370C5"/>
    <w:rsid w:val="002469CF"/>
    <w:rsid w:val="00272C71"/>
    <w:rsid w:val="00277969"/>
    <w:rsid w:val="002A25A4"/>
    <w:rsid w:val="002F4AD5"/>
    <w:rsid w:val="003134EB"/>
    <w:rsid w:val="00343EDF"/>
    <w:rsid w:val="003B0A35"/>
    <w:rsid w:val="003B2429"/>
    <w:rsid w:val="00401CA5"/>
    <w:rsid w:val="004C6444"/>
    <w:rsid w:val="00712D63"/>
    <w:rsid w:val="009C6583"/>
    <w:rsid w:val="00B12D99"/>
    <w:rsid w:val="00B16626"/>
    <w:rsid w:val="00F21B76"/>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6568D"/>
  <w15:chartTrackingRefBased/>
  <w15:docId w15:val="{85D56A0B-D89F-43A0-85E7-6406CAF3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469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69CF"/>
  </w:style>
  <w:style w:type="paragraph" w:styleId="Pidipagina">
    <w:name w:val="footer"/>
    <w:basedOn w:val="Normale"/>
    <w:link w:val="PidipaginaCarattere"/>
    <w:uiPriority w:val="99"/>
    <w:unhideWhenUsed/>
    <w:rsid w:val="002469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69CF"/>
  </w:style>
  <w:style w:type="character" w:styleId="Collegamentoipertestuale">
    <w:name w:val="Hyperlink"/>
    <w:basedOn w:val="Carpredefinitoparagrafo"/>
    <w:uiPriority w:val="99"/>
    <w:unhideWhenUsed/>
    <w:rsid w:val="00277969"/>
    <w:rPr>
      <w:color w:val="0563C1" w:themeColor="hyperlink"/>
      <w:u w:val="single"/>
    </w:rPr>
  </w:style>
  <w:style w:type="character" w:styleId="Menzionenonrisolta">
    <w:name w:val="Unresolved Mention"/>
    <w:basedOn w:val="Carpredefinitoparagrafo"/>
    <w:uiPriority w:val="99"/>
    <w:semiHidden/>
    <w:unhideWhenUsed/>
    <w:rsid w:val="00277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953</Words>
  <Characters>5438</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4</cp:revision>
  <dcterms:created xsi:type="dcterms:W3CDTF">2022-09-08T17:22:00Z</dcterms:created>
  <dcterms:modified xsi:type="dcterms:W3CDTF">2022-09-08T18:56:00Z</dcterms:modified>
</cp:coreProperties>
</file>