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D108" w14:textId="2D95819F" w:rsidR="002F4AD5" w:rsidRDefault="001642EE">
      <w:r>
        <w:t>All’interno di RUCS7 ci sono molte interfacce per connettere assieme tutte le unità.</w:t>
      </w:r>
      <w:r>
        <w:br/>
        <w:t>Di particolare interesse sono le interfacce tra lo Z80X e le memorie o il driver 7 segementi.</w:t>
      </w:r>
    </w:p>
    <w:p w14:paraId="5B9A70E6" w14:textId="1CA14CC8" w:rsidR="001642EE" w:rsidRDefault="001642EE">
      <w:r>
        <w:t>L’interfaccia verso le memorie è gestita da Z80 MEM INTERFACE. Questo sistema è temporizzato per mezzo del segnale CLK_PEDGE e si occupa di attivare la ROM o la RAM. Principalmente abilita la linea REGCE</w:t>
      </w:r>
      <w:r w:rsidR="00C12CDE">
        <w:t>B</w:t>
      </w:r>
      <w:r>
        <w:t xml:space="preserve"> delle due memorie se è attivo nRD così da avere il valore aggiornato sul bus dati</w:t>
      </w:r>
      <w:r w:rsidR="00C12CDE">
        <w:t>, poi abilita WEB della RAM se è attivo nWR mentre lo stesso pin della ROM è sempre disattivato. L’abilitazione delle due memorie segue invece la seguente logica: se il dodicesimo bit del bus A è 0 viene attivata a ROM altrimenti viene attivata la RAM, sempre se la linea nMREQ è attivata altrimenti sono disattivate entrambe le memorie.</w:t>
      </w:r>
    </w:p>
    <w:p w14:paraId="730B552B" w14:textId="62390353" w:rsidR="00C12CDE" w:rsidRDefault="00C12CDE">
      <w:r>
        <w:t>L’interfaccia Z80 IO INTERFACE è in realtà un sistema di più registri collegati al bus e selezionabili.</w:t>
      </w:r>
      <w:r>
        <w:br/>
        <w:t>Ci sono due tipi di registri: quelli di sola lettura da parte di Z80X che sono collegati alle uscite delle periferiche e quelli di lettura e scrittura che sono collegati agli ingressi delle periferiche. Questi registri si abilitano quando nIORQ è attivo e sul bus A è presente l’indirizzo che vi corrisponde.</w:t>
      </w:r>
      <w:r>
        <w:br/>
        <w:t>Il driver 7 segmenti presenta anche una RAM per immagazzinare al massimo 32 caratteri. Questa viene controllata per mezzo dei cinque bit meno significativi dell</w:t>
      </w:r>
      <w:r w:rsidR="00147994">
        <w:t>’indirizzo e la sua uscita viene fornita sul bus solo se l’indirizzo è nell’intervallo 0-31 e il segnale nRD è attivo. Mentre WE viene attivato solo se l’indirizzo corrisponde e nWR è attivo.</w:t>
      </w:r>
    </w:p>
    <w:sectPr w:rsidR="00C12CDE" w:rsidSect="001642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51F47" w14:textId="77777777" w:rsidR="00AF5AC0" w:rsidRDefault="00AF5AC0" w:rsidP="001642EE">
      <w:pPr>
        <w:spacing w:after="0" w:line="240" w:lineRule="auto"/>
      </w:pPr>
      <w:r>
        <w:separator/>
      </w:r>
    </w:p>
  </w:endnote>
  <w:endnote w:type="continuationSeparator" w:id="0">
    <w:p w14:paraId="668315AD" w14:textId="77777777" w:rsidR="00AF5AC0" w:rsidRDefault="00AF5AC0" w:rsidP="0016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19E4" w14:textId="77777777" w:rsidR="00AF5AC0" w:rsidRDefault="00AF5AC0" w:rsidP="001642EE">
      <w:pPr>
        <w:spacing w:after="0" w:line="240" w:lineRule="auto"/>
      </w:pPr>
      <w:r>
        <w:separator/>
      </w:r>
    </w:p>
  </w:footnote>
  <w:footnote w:type="continuationSeparator" w:id="0">
    <w:p w14:paraId="00D769C6" w14:textId="77777777" w:rsidR="00AF5AC0" w:rsidRDefault="00AF5AC0" w:rsidP="00164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53"/>
    <w:rsid w:val="00147994"/>
    <w:rsid w:val="001642EE"/>
    <w:rsid w:val="002F4AD5"/>
    <w:rsid w:val="00AF5AC0"/>
    <w:rsid w:val="00BF2653"/>
    <w:rsid w:val="00C1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236A4"/>
  <w15:chartTrackingRefBased/>
  <w15:docId w15:val="{E3064AB8-2434-42A2-A27B-4F927620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642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42EE"/>
  </w:style>
  <w:style w:type="paragraph" w:styleId="Pidipagina">
    <w:name w:val="footer"/>
    <w:basedOn w:val="Normale"/>
    <w:link w:val="PidipaginaCarattere"/>
    <w:uiPriority w:val="99"/>
    <w:unhideWhenUsed/>
    <w:rsid w:val="001642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2</cp:revision>
  <dcterms:created xsi:type="dcterms:W3CDTF">2022-09-13T09:05:00Z</dcterms:created>
  <dcterms:modified xsi:type="dcterms:W3CDTF">2022-09-13T09:17:00Z</dcterms:modified>
</cp:coreProperties>
</file>