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95E75">
      <w:pPr>
        <w:pStyle w:val="31"/>
        <w:jc w:val="center"/>
      </w:pPr>
      <w:r>
        <w:t>每日荐股记录</w:t>
      </w:r>
    </w:p>
    <w:p w14:paraId="70FBAB03">
      <w:pPr>
        <w:jc w:val="center"/>
      </w:pPr>
      <w:r>
        <w:t>作者： |  平台：同花顺  |  整理日期：2026-06-26</w:t>
      </w:r>
    </w:p>
    <w:p w14:paraId="6D7549FC">
      <w:r>
        <w:t>说明：本表仅筛选作者每天"推荐/建仓/试试"的股票及时间，剔除出仓、感慨类动态，供分析选股逻辑使用。</w:t>
      </w:r>
      <w:bookmarkStart w:id="0" w:name="_GoBack"/>
      <w:bookmarkEnd w:id="0"/>
    </w:p>
    <w:p w14:paraId="790BD1D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170"/>
        <w:gridCol w:w="2379"/>
        <w:gridCol w:w="3645"/>
      </w:tblGrid>
      <w:tr w14:paraId="421A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shd w:val="clear" w:color="auto" w:fill="1F6ABF"/>
          </w:tcPr>
          <w:p w14:paraId="451BD45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w="1170" w:type="dxa"/>
            <w:shd w:val="clear" w:color="auto" w:fill="1F6ABF"/>
          </w:tcPr>
          <w:p w14:paraId="10BBF8D6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w="2379" w:type="dxa"/>
            <w:shd w:val="clear" w:color="auto" w:fill="1F6ABF"/>
          </w:tcPr>
          <w:p w14:paraId="4580D36C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推荐股票</w:t>
            </w:r>
          </w:p>
        </w:tc>
        <w:tc>
          <w:tcPr>
            <w:tcW w:w="3645" w:type="dxa"/>
            <w:shd w:val="clear" w:color="auto" w:fill="1F6ABF"/>
          </w:tcPr>
          <w:p w14:paraId="48215E13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代码</w:t>
            </w:r>
          </w:p>
        </w:tc>
      </w:tr>
      <w:tr w14:paraId="737DD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24C91E0">
            <w:pPr>
              <w:spacing w:after="0" w:line="240" w:lineRule="auto"/>
              <w:jc w:val="center"/>
            </w:pPr>
            <w:r>
              <w:t>2026-06-26</w:t>
            </w:r>
          </w:p>
        </w:tc>
        <w:tc>
          <w:tcPr>
            <w:tcW w:w="1170" w:type="dxa"/>
          </w:tcPr>
          <w:p w14:paraId="63F58414">
            <w:pPr>
              <w:spacing w:after="0" w:line="240" w:lineRule="auto"/>
              <w:jc w:val="center"/>
            </w:pPr>
            <w:r>
              <w:t>7小时前</w:t>
            </w:r>
          </w:p>
        </w:tc>
        <w:tc>
          <w:tcPr>
            <w:tcW w:w="2379" w:type="dxa"/>
          </w:tcPr>
          <w:p w14:paraId="0B8253F1">
            <w:pPr>
              <w:spacing w:after="0" w:line="240" w:lineRule="auto"/>
              <w:jc w:val="center"/>
            </w:pPr>
            <w:r>
              <w:t>火炬电子</w:t>
            </w:r>
          </w:p>
        </w:tc>
        <w:tc>
          <w:tcPr>
            <w:tcW w:w="3645" w:type="dxa"/>
          </w:tcPr>
          <w:p w14:paraId="43BB6818">
            <w:pPr>
              <w:spacing w:after="0" w:line="240" w:lineRule="auto"/>
              <w:jc w:val="center"/>
            </w:pPr>
            <w:r>
              <w:t>603678</w:t>
            </w:r>
          </w:p>
        </w:tc>
      </w:tr>
      <w:tr w14:paraId="4934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CE9CE8B">
            <w:pPr>
              <w:spacing w:after="0" w:line="240" w:lineRule="auto"/>
              <w:jc w:val="center"/>
            </w:pPr>
            <w:r>
              <w:t>2026-06-26</w:t>
            </w:r>
          </w:p>
        </w:tc>
        <w:tc>
          <w:tcPr>
            <w:tcW w:w="1170" w:type="dxa"/>
          </w:tcPr>
          <w:p w14:paraId="7B435D27">
            <w:pPr>
              <w:spacing w:after="0" w:line="240" w:lineRule="auto"/>
              <w:jc w:val="center"/>
            </w:pPr>
            <w:r>
              <w:t>3小时前</w:t>
            </w:r>
          </w:p>
        </w:tc>
        <w:tc>
          <w:tcPr>
            <w:tcW w:w="2379" w:type="dxa"/>
          </w:tcPr>
          <w:p w14:paraId="2E99F1DB">
            <w:pPr>
              <w:spacing w:after="0" w:line="240" w:lineRule="auto"/>
              <w:jc w:val="center"/>
            </w:pPr>
            <w:r>
              <w:t>火炬电子</w:t>
            </w:r>
          </w:p>
        </w:tc>
        <w:tc>
          <w:tcPr>
            <w:tcW w:w="3645" w:type="dxa"/>
          </w:tcPr>
          <w:p w14:paraId="0972EF98">
            <w:pPr>
              <w:spacing w:after="0" w:line="240" w:lineRule="auto"/>
              <w:jc w:val="center"/>
            </w:pPr>
            <w:r>
              <w:t>603678</w:t>
            </w:r>
          </w:p>
        </w:tc>
      </w:tr>
      <w:tr w14:paraId="32F7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E8D9634">
            <w:pPr>
              <w:spacing w:after="0" w:line="240" w:lineRule="auto"/>
              <w:jc w:val="center"/>
            </w:pPr>
            <w:r>
              <w:t>2026-06-25</w:t>
            </w:r>
          </w:p>
        </w:tc>
        <w:tc>
          <w:tcPr>
            <w:tcW w:w="1170" w:type="dxa"/>
          </w:tcPr>
          <w:p w14:paraId="59323C0B">
            <w:pPr>
              <w:spacing w:after="0" w:line="240" w:lineRule="auto"/>
              <w:jc w:val="center"/>
            </w:pPr>
            <w:r>
              <w:t>10:35</w:t>
            </w:r>
          </w:p>
        </w:tc>
        <w:tc>
          <w:tcPr>
            <w:tcW w:w="2379" w:type="dxa"/>
          </w:tcPr>
          <w:p w14:paraId="6ACAD206">
            <w:pPr>
              <w:spacing w:after="0" w:line="240" w:lineRule="auto"/>
              <w:jc w:val="center"/>
            </w:pPr>
            <w:r>
              <w:t>中天科技</w:t>
            </w:r>
          </w:p>
        </w:tc>
        <w:tc>
          <w:tcPr>
            <w:tcW w:w="3645" w:type="dxa"/>
          </w:tcPr>
          <w:p w14:paraId="01918023">
            <w:pPr>
              <w:spacing w:after="0" w:line="240" w:lineRule="auto"/>
              <w:jc w:val="center"/>
            </w:pPr>
            <w:r>
              <w:t>600522</w:t>
            </w:r>
          </w:p>
        </w:tc>
      </w:tr>
      <w:tr w14:paraId="536B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B63480A">
            <w:pPr>
              <w:spacing w:after="0" w:line="240" w:lineRule="auto"/>
              <w:jc w:val="center"/>
            </w:pPr>
            <w:r>
              <w:t>2026-06-25</w:t>
            </w:r>
          </w:p>
        </w:tc>
        <w:tc>
          <w:tcPr>
            <w:tcW w:w="1170" w:type="dxa"/>
          </w:tcPr>
          <w:p w14:paraId="7C89A1FD">
            <w:pPr>
              <w:spacing w:after="0" w:line="240" w:lineRule="auto"/>
              <w:jc w:val="center"/>
            </w:pPr>
            <w:r>
              <w:t>15:11</w:t>
            </w:r>
          </w:p>
        </w:tc>
        <w:tc>
          <w:tcPr>
            <w:tcW w:w="2379" w:type="dxa"/>
          </w:tcPr>
          <w:p w14:paraId="03689CCF">
            <w:pPr>
              <w:spacing w:after="0" w:line="240" w:lineRule="auto"/>
              <w:jc w:val="center"/>
            </w:pPr>
            <w:r>
              <w:t>中天科技</w:t>
            </w:r>
          </w:p>
        </w:tc>
        <w:tc>
          <w:tcPr>
            <w:tcW w:w="3645" w:type="dxa"/>
          </w:tcPr>
          <w:p w14:paraId="0E9C180F">
            <w:pPr>
              <w:spacing w:after="0" w:line="240" w:lineRule="auto"/>
              <w:jc w:val="center"/>
            </w:pPr>
            <w:r>
              <w:t>600522</w:t>
            </w:r>
          </w:p>
        </w:tc>
      </w:tr>
      <w:tr w14:paraId="53CD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786FDDE2">
            <w:pPr>
              <w:spacing w:after="0" w:line="240" w:lineRule="auto"/>
              <w:jc w:val="center"/>
            </w:pPr>
            <w:r>
              <w:t>2026-06-24</w:t>
            </w:r>
          </w:p>
        </w:tc>
        <w:tc>
          <w:tcPr>
            <w:tcW w:w="1170" w:type="dxa"/>
          </w:tcPr>
          <w:p w14:paraId="4665BADD">
            <w:pPr>
              <w:spacing w:after="0" w:line="240" w:lineRule="auto"/>
              <w:jc w:val="center"/>
            </w:pPr>
            <w:r>
              <w:t>14:12</w:t>
            </w:r>
          </w:p>
        </w:tc>
        <w:tc>
          <w:tcPr>
            <w:tcW w:w="2379" w:type="dxa"/>
          </w:tcPr>
          <w:p w14:paraId="7AD23015">
            <w:pPr>
              <w:spacing w:after="0" w:line="240" w:lineRule="auto"/>
              <w:jc w:val="center"/>
            </w:pPr>
            <w:r>
              <w:t>冰轮环境</w:t>
            </w:r>
          </w:p>
        </w:tc>
        <w:tc>
          <w:tcPr>
            <w:tcW w:w="3645" w:type="dxa"/>
          </w:tcPr>
          <w:p w14:paraId="4584A555">
            <w:pPr>
              <w:spacing w:after="0" w:line="240" w:lineRule="auto"/>
              <w:jc w:val="center"/>
            </w:pPr>
            <w:r>
              <w:t>000811</w:t>
            </w:r>
          </w:p>
        </w:tc>
      </w:tr>
      <w:tr w14:paraId="79BA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16E10C2">
            <w:pPr>
              <w:spacing w:after="0" w:line="240" w:lineRule="auto"/>
              <w:jc w:val="center"/>
            </w:pPr>
            <w:r>
              <w:t>2026-06-23</w:t>
            </w:r>
          </w:p>
        </w:tc>
        <w:tc>
          <w:tcPr>
            <w:tcW w:w="1170" w:type="dxa"/>
          </w:tcPr>
          <w:p w14:paraId="1D8333E2">
            <w:pPr>
              <w:spacing w:after="0" w:line="240" w:lineRule="auto"/>
              <w:jc w:val="center"/>
            </w:pPr>
            <w:r>
              <w:t>13:34</w:t>
            </w:r>
          </w:p>
        </w:tc>
        <w:tc>
          <w:tcPr>
            <w:tcW w:w="2379" w:type="dxa"/>
          </w:tcPr>
          <w:p w14:paraId="57D001F0">
            <w:pPr>
              <w:spacing w:after="0" w:line="240" w:lineRule="auto"/>
              <w:jc w:val="center"/>
            </w:pPr>
            <w:r>
              <w:t>烽火通信</w:t>
            </w:r>
          </w:p>
        </w:tc>
        <w:tc>
          <w:tcPr>
            <w:tcW w:w="3645" w:type="dxa"/>
          </w:tcPr>
          <w:p w14:paraId="1389044E">
            <w:pPr>
              <w:spacing w:after="0" w:line="240" w:lineRule="auto"/>
              <w:jc w:val="center"/>
            </w:pPr>
            <w:r>
              <w:t>600498</w:t>
            </w:r>
          </w:p>
        </w:tc>
      </w:tr>
      <w:tr w14:paraId="6BA5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253C81A1">
            <w:pPr>
              <w:spacing w:after="0" w:line="240" w:lineRule="auto"/>
              <w:jc w:val="center"/>
            </w:pPr>
            <w:r>
              <w:t>2026-06-22</w:t>
            </w:r>
          </w:p>
        </w:tc>
        <w:tc>
          <w:tcPr>
            <w:tcW w:w="1170" w:type="dxa"/>
          </w:tcPr>
          <w:p w14:paraId="63B412DC">
            <w:pPr>
              <w:spacing w:after="0" w:line="240" w:lineRule="auto"/>
              <w:jc w:val="center"/>
            </w:pPr>
            <w:r>
              <w:t>11:21</w:t>
            </w:r>
          </w:p>
        </w:tc>
        <w:tc>
          <w:tcPr>
            <w:tcW w:w="2379" w:type="dxa"/>
          </w:tcPr>
          <w:p w14:paraId="286EEC15">
            <w:pPr>
              <w:spacing w:after="0" w:line="240" w:lineRule="auto"/>
              <w:jc w:val="center"/>
            </w:pPr>
            <w:r>
              <w:t>金钼股份</w:t>
            </w:r>
          </w:p>
        </w:tc>
        <w:tc>
          <w:tcPr>
            <w:tcW w:w="3645" w:type="dxa"/>
          </w:tcPr>
          <w:p w14:paraId="57A46E2B">
            <w:pPr>
              <w:spacing w:after="0" w:line="240" w:lineRule="auto"/>
              <w:jc w:val="center"/>
            </w:pPr>
            <w:r>
              <w:t>601958</w:t>
            </w:r>
          </w:p>
        </w:tc>
      </w:tr>
      <w:tr w14:paraId="709E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1595483">
            <w:pPr>
              <w:spacing w:after="0" w:line="240" w:lineRule="auto"/>
              <w:jc w:val="center"/>
            </w:pPr>
            <w:r>
              <w:t>2026-06-18</w:t>
            </w:r>
          </w:p>
        </w:tc>
        <w:tc>
          <w:tcPr>
            <w:tcW w:w="1170" w:type="dxa"/>
          </w:tcPr>
          <w:p w14:paraId="7D04FF62">
            <w:pPr>
              <w:spacing w:after="0" w:line="240" w:lineRule="auto"/>
              <w:jc w:val="center"/>
            </w:pPr>
            <w:r>
              <w:t>11:38</w:t>
            </w:r>
          </w:p>
        </w:tc>
        <w:tc>
          <w:tcPr>
            <w:tcW w:w="2379" w:type="dxa"/>
          </w:tcPr>
          <w:p w14:paraId="4DB3F2D2">
            <w:pPr>
              <w:spacing w:after="0" w:line="240" w:lineRule="auto"/>
              <w:jc w:val="center"/>
            </w:pPr>
            <w:r>
              <w:t>深桑达A</w:t>
            </w:r>
          </w:p>
        </w:tc>
        <w:tc>
          <w:tcPr>
            <w:tcW w:w="3645" w:type="dxa"/>
          </w:tcPr>
          <w:p w14:paraId="6BFC2025">
            <w:pPr>
              <w:spacing w:after="0" w:line="240" w:lineRule="auto"/>
              <w:jc w:val="center"/>
            </w:pPr>
            <w:r>
              <w:t>000032</w:t>
            </w:r>
          </w:p>
        </w:tc>
      </w:tr>
      <w:tr w14:paraId="3B79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8EA10DF">
            <w:pPr>
              <w:spacing w:after="0" w:line="240" w:lineRule="auto"/>
              <w:jc w:val="center"/>
            </w:pPr>
            <w:r>
              <w:t>2026-06-18</w:t>
            </w:r>
          </w:p>
        </w:tc>
        <w:tc>
          <w:tcPr>
            <w:tcW w:w="1170" w:type="dxa"/>
          </w:tcPr>
          <w:p w14:paraId="3FC6EFB1">
            <w:pPr>
              <w:spacing w:after="0" w:line="240" w:lineRule="auto"/>
              <w:jc w:val="center"/>
            </w:pPr>
            <w:r>
              <w:t>15:05</w:t>
            </w:r>
          </w:p>
        </w:tc>
        <w:tc>
          <w:tcPr>
            <w:tcW w:w="2379" w:type="dxa"/>
          </w:tcPr>
          <w:p w14:paraId="38CF8296">
            <w:pPr>
              <w:spacing w:after="0" w:line="240" w:lineRule="auto"/>
              <w:jc w:val="center"/>
            </w:pPr>
            <w:r>
              <w:t>深桑达A</w:t>
            </w:r>
          </w:p>
        </w:tc>
        <w:tc>
          <w:tcPr>
            <w:tcW w:w="3645" w:type="dxa"/>
          </w:tcPr>
          <w:p w14:paraId="0CFC2181">
            <w:pPr>
              <w:spacing w:after="0" w:line="240" w:lineRule="auto"/>
              <w:jc w:val="center"/>
            </w:pPr>
            <w:r>
              <w:t>000032</w:t>
            </w:r>
          </w:p>
        </w:tc>
      </w:tr>
      <w:tr w14:paraId="2DFC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FBA6E42">
            <w:pPr>
              <w:spacing w:after="0" w:line="240" w:lineRule="auto"/>
              <w:jc w:val="center"/>
            </w:pPr>
            <w:r>
              <w:t>2026-06-12</w:t>
            </w:r>
          </w:p>
        </w:tc>
        <w:tc>
          <w:tcPr>
            <w:tcW w:w="1170" w:type="dxa"/>
          </w:tcPr>
          <w:p w14:paraId="00865A96">
            <w:pPr>
              <w:spacing w:after="0" w:line="240" w:lineRule="auto"/>
              <w:jc w:val="center"/>
            </w:pPr>
            <w:r>
              <w:t>13:40</w:t>
            </w:r>
          </w:p>
        </w:tc>
        <w:tc>
          <w:tcPr>
            <w:tcW w:w="2379" w:type="dxa"/>
          </w:tcPr>
          <w:p w14:paraId="370D977C">
            <w:pPr>
              <w:spacing w:after="0" w:line="240" w:lineRule="auto"/>
              <w:jc w:val="center"/>
            </w:pPr>
            <w:r>
              <w:t>天创时尚</w:t>
            </w:r>
          </w:p>
        </w:tc>
        <w:tc>
          <w:tcPr>
            <w:tcW w:w="3645" w:type="dxa"/>
          </w:tcPr>
          <w:p w14:paraId="192427D4">
            <w:pPr>
              <w:spacing w:after="0" w:line="240" w:lineRule="auto"/>
              <w:jc w:val="center"/>
            </w:pPr>
            <w:r>
              <w:t>603608</w:t>
            </w:r>
          </w:p>
        </w:tc>
      </w:tr>
      <w:tr w14:paraId="0942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D0A7473">
            <w:pPr>
              <w:spacing w:after="0" w:line="240" w:lineRule="auto"/>
              <w:jc w:val="center"/>
            </w:pPr>
            <w:r>
              <w:t>2026-06-11</w:t>
            </w:r>
          </w:p>
        </w:tc>
        <w:tc>
          <w:tcPr>
            <w:tcW w:w="1170" w:type="dxa"/>
          </w:tcPr>
          <w:p w14:paraId="7E50174B">
            <w:pPr>
              <w:spacing w:after="0" w:line="240" w:lineRule="auto"/>
              <w:jc w:val="center"/>
            </w:pPr>
            <w:r>
              <w:t>14:00</w:t>
            </w:r>
          </w:p>
        </w:tc>
        <w:tc>
          <w:tcPr>
            <w:tcW w:w="2379" w:type="dxa"/>
          </w:tcPr>
          <w:p w14:paraId="1BFE135D">
            <w:pPr>
              <w:spacing w:after="0" w:line="240" w:lineRule="auto"/>
              <w:jc w:val="center"/>
            </w:pPr>
            <w:r>
              <w:t>百合花</w:t>
            </w:r>
          </w:p>
        </w:tc>
        <w:tc>
          <w:tcPr>
            <w:tcW w:w="3645" w:type="dxa"/>
          </w:tcPr>
          <w:p w14:paraId="1D55CB36">
            <w:pPr>
              <w:spacing w:after="0" w:line="240" w:lineRule="auto"/>
              <w:jc w:val="center"/>
            </w:pPr>
            <w:r>
              <w:t>603823</w:t>
            </w:r>
          </w:p>
        </w:tc>
      </w:tr>
      <w:tr w14:paraId="5257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025700F">
            <w:pPr>
              <w:spacing w:after="0" w:line="240" w:lineRule="auto"/>
              <w:jc w:val="center"/>
            </w:pPr>
            <w:r>
              <w:t>2026-06-09</w:t>
            </w:r>
          </w:p>
        </w:tc>
        <w:tc>
          <w:tcPr>
            <w:tcW w:w="1170" w:type="dxa"/>
          </w:tcPr>
          <w:p w14:paraId="6281F9E9">
            <w:pPr>
              <w:spacing w:after="0" w:line="240" w:lineRule="auto"/>
              <w:jc w:val="center"/>
            </w:pPr>
            <w:r>
              <w:t>10:54</w:t>
            </w:r>
          </w:p>
        </w:tc>
        <w:tc>
          <w:tcPr>
            <w:tcW w:w="2379" w:type="dxa"/>
          </w:tcPr>
          <w:p w14:paraId="0849E226">
            <w:pPr>
              <w:spacing w:after="0" w:line="240" w:lineRule="auto"/>
              <w:jc w:val="center"/>
            </w:pPr>
            <w:r>
              <w:t>泰和新材</w:t>
            </w:r>
          </w:p>
        </w:tc>
        <w:tc>
          <w:tcPr>
            <w:tcW w:w="3645" w:type="dxa"/>
          </w:tcPr>
          <w:p w14:paraId="076D4FF3">
            <w:pPr>
              <w:spacing w:after="0" w:line="240" w:lineRule="auto"/>
              <w:jc w:val="center"/>
            </w:pPr>
            <w:r>
              <w:t>002254</w:t>
            </w:r>
          </w:p>
        </w:tc>
      </w:tr>
      <w:tr w14:paraId="5268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2328854">
            <w:pPr>
              <w:spacing w:after="0" w:line="240" w:lineRule="auto"/>
              <w:jc w:val="center"/>
            </w:pPr>
            <w:r>
              <w:t>2026-06-09</w:t>
            </w:r>
          </w:p>
        </w:tc>
        <w:tc>
          <w:tcPr>
            <w:tcW w:w="1170" w:type="dxa"/>
          </w:tcPr>
          <w:p w14:paraId="7315DCAA">
            <w:pPr>
              <w:spacing w:after="0" w:line="240" w:lineRule="auto"/>
              <w:jc w:val="center"/>
            </w:pPr>
            <w:r>
              <w:t>13:16</w:t>
            </w:r>
          </w:p>
        </w:tc>
        <w:tc>
          <w:tcPr>
            <w:tcW w:w="2379" w:type="dxa"/>
          </w:tcPr>
          <w:p w14:paraId="0BE850B1">
            <w:pPr>
              <w:spacing w:after="0" w:line="240" w:lineRule="auto"/>
              <w:jc w:val="center"/>
            </w:pPr>
            <w:r>
              <w:t>亨通光电/长飞光纤</w:t>
            </w:r>
          </w:p>
        </w:tc>
        <w:tc>
          <w:tcPr>
            <w:tcW w:w="3645" w:type="dxa"/>
          </w:tcPr>
          <w:p w14:paraId="68A9F405">
            <w:pPr>
              <w:spacing w:after="0" w:line="240" w:lineRule="auto"/>
              <w:jc w:val="center"/>
            </w:pPr>
            <w:r>
              <w:t>600487/601869</w:t>
            </w:r>
          </w:p>
        </w:tc>
      </w:tr>
      <w:tr w14:paraId="578F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E46C6EF">
            <w:pPr>
              <w:spacing w:after="0" w:line="240" w:lineRule="auto"/>
              <w:jc w:val="center"/>
            </w:pPr>
            <w:r>
              <w:t>2026-06-08</w:t>
            </w:r>
          </w:p>
        </w:tc>
        <w:tc>
          <w:tcPr>
            <w:tcW w:w="1170" w:type="dxa"/>
          </w:tcPr>
          <w:p w14:paraId="5CAFCE85">
            <w:pPr>
              <w:spacing w:after="0" w:line="240" w:lineRule="auto"/>
              <w:jc w:val="center"/>
            </w:pPr>
            <w:r>
              <w:t>11:18</w:t>
            </w:r>
          </w:p>
        </w:tc>
        <w:tc>
          <w:tcPr>
            <w:tcW w:w="2379" w:type="dxa"/>
          </w:tcPr>
          <w:p w14:paraId="22C7CB92">
            <w:pPr>
              <w:spacing w:after="0" w:line="240" w:lineRule="auto"/>
              <w:jc w:val="center"/>
            </w:pPr>
            <w:r>
              <w:t>沃格光电</w:t>
            </w:r>
          </w:p>
        </w:tc>
        <w:tc>
          <w:tcPr>
            <w:tcW w:w="3645" w:type="dxa"/>
          </w:tcPr>
          <w:p w14:paraId="6C908F28">
            <w:pPr>
              <w:spacing w:after="0" w:line="240" w:lineRule="auto"/>
              <w:jc w:val="center"/>
            </w:pPr>
            <w:r>
              <w:t>603773</w:t>
            </w:r>
          </w:p>
        </w:tc>
      </w:tr>
      <w:tr w14:paraId="09E1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E06C1F9">
            <w:pPr>
              <w:spacing w:after="0" w:line="240" w:lineRule="auto"/>
              <w:jc w:val="center"/>
            </w:pPr>
            <w:r>
              <w:t>2026-05-26</w:t>
            </w:r>
          </w:p>
        </w:tc>
        <w:tc>
          <w:tcPr>
            <w:tcW w:w="1170" w:type="dxa"/>
          </w:tcPr>
          <w:p w14:paraId="6AB4869E">
            <w:pPr>
              <w:spacing w:after="0" w:line="240" w:lineRule="auto"/>
              <w:jc w:val="center"/>
            </w:pPr>
            <w:r>
              <w:t>10:11</w:t>
            </w:r>
          </w:p>
        </w:tc>
        <w:tc>
          <w:tcPr>
            <w:tcW w:w="2379" w:type="dxa"/>
          </w:tcPr>
          <w:p w14:paraId="05CF8E48">
            <w:pPr>
              <w:spacing w:after="0" w:line="240" w:lineRule="auto"/>
              <w:jc w:val="center"/>
            </w:pPr>
            <w:r>
              <w:t>露笑科技</w:t>
            </w:r>
          </w:p>
        </w:tc>
        <w:tc>
          <w:tcPr>
            <w:tcW w:w="3645" w:type="dxa"/>
          </w:tcPr>
          <w:p w14:paraId="7AEFA89C">
            <w:pPr>
              <w:spacing w:after="0" w:line="240" w:lineRule="auto"/>
              <w:jc w:val="center"/>
            </w:pPr>
            <w:r>
              <w:t>002617</w:t>
            </w:r>
          </w:p>
        </w:tc>
      </w:tr>
      <w:tr w14:paraId="44C53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C4E3701">
            <w:pPr>
              <w:spacing w:after="0" w:line="240" w:lineRule="auto"/>
              <w:jc w:val="center"/>
            </w:pPr>
            <w:r>
              <w:t>2026-05-21</w:t>
            </w:r>
          </w:p>
        </w:tc>
        <w:tc>
          <w:tcPr>
            <w:tcW w:w="1170" w:type="dxa"/>
          </w:tcPr>
          <w:p w14:paraId="050BAFD5">
            <w:pPr>
              <w:spacing w:after="0" w:line="240" w:lineRule="auto"/>
              <w:jc w:val="center"/>
            </w:pPr>
            <w:r>
              <w:t>11:18</w:t>
            </w:r>
          </w:p>
        </w:tc>
        <w:tc>
          <w:tcPr>
            <w:tcW w:w="2379" w:type="dxa"/>
          </w:tcPr>
          <w:p w14:paraId="64D3DA14">
            <w:pPr>
              <w:spacing w:after="0" w:line="240" w:lineRule="auto"/>
              <w:jc w:val="center"/>
            </w:pPr>
            <w:r>
              <w:t>利通电子</w:t>
            </w:r>
          </w:p>
        </w:tc>
        <w:tc>
          <w:tcPr>
            <w:tcW w:w="3645" w:type="dxa"/>
          </w:tcPr>
          <w:p w14:paraId="0AA08191">
            <w:pPr>
              <w:spacing w:after="0" w:line="240" w:lineRule="auto"/>
              <w:jc w:val="center"/>
            </w:pPr>
            <w:r>
              <w:t>603629</w:t>
            </w:r>
          </w:p>
        </w:tc>
      </w:tr>
      <w:tr w14:paraId="71DC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87FC51A">
            <w:pPr>
              <w:spacing w:after="0" w:line="240" w:lineRule="auto"/>
              <w:jc w:val="center"/>
            </w:pPr>
            <w:r>
              <w:t>2026-05-20</w:t>
            </w:r>
          </w:p>
        </w:tc>
        <w:tc>
          <w:tcPr>
            <w:tcW w:w="1170" w:type="dxa"/>
          </w:tcPr>
          <w:p w14:paraId="30D872C7">
            <w:pPr>
              <w:spacing w:after="0" w:line="240" w:lineRule="auto"/>
              <w:jc w:val="center"/>
            </w:pPr>
            <w:r>
              <w:t>10:40</w:t>
            </w:r>
          </w:p>
        </w:tc>
        <w:tc>
          <w:tcPr>
            <w:tcW w:w="2379" w:type="dxa"/>
          </w:tcPr>
          <w:p w14:paraId="08FF5F38">
            <w:pPr>
              <w:spacing w:after="0" w:line="240" w:lineRule="auto"/>
              <w:jc w:val="center"/>
            </w:pPr>
            <w:r>
              <w:t>北自科技</w:t>
            </w:r>
          </w:p>
        </w:tc>
        <w:tc>
          <w:tcPr>
            <w:tcW w:w="3645" w:type="dxa"/>
          </w:tcPr>
          <w:p w14:paraId="220A983A">
            <w:pPr>
              <w:spacing w:after="0" w:line="240" w:lineRule="auto"/>
              <w:jc w:val="center"/>
            </w:pPr>
            <w:r>
              <w:t>603082</w:t>
            </w:r>
          </w:p>
        </w:tc>
      </w:tr>
      <w:tr w14:paraId="6032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74E48FA3">
            <w:pPr>
              <w:spacing w:after="0" w:line="240" w:lineRule="auto"/>
              <w:jc w:val="center"/>
            </w:pPr>
            <w:r>
              <w:t>2026-05-19</w:t>
            </w:r>
          </w:p>
        </w:tc>
        <w:tc>
          <w:tcPr>
            <w:tcW w:w="1170" w:type="dxa"/>
          </w:tcPr>
          <w:p w14:paraId="1B7F46AC">
            <w:pPr>
              <w:spacing w:after="0" w:line="240" w:lineRule="auto"/>
              <w:jc w:val="center"/>
            </w:pPr>
            <w:r>
              <w:t>10:23</w:t>
            </w:r>
          </w:p>
        </w:tc>
        <w:tc>
          <w:tcPr>
            <w:tcW w:w="2379" w:type="dxa"/>
          </w:tcPr>
          <w:p w14:paraId="2F1A7789">
            <w:pPr>
              <w:spacing w:after="0" w:line="240" w:lineRule="auto"/>
              <w:jc w:val="center"/>
            </w:pPr>
            <w:r>
              <w:t>京能电力</w:t>
            </w:r>
          </w:p>
        </w:tc>
        <w:tc>
          <w:tcPr>
            <w:tcW w:w="3645" w:type="dxa"/>
          </w:tcPr>
          <w:p w14:paraId="55B57427">
            <w:pPr>
              <w:spacing w:after="0" w:line="240" w:lineRule="auto"/>
              <w:jc w:val="center"/>
            </w:pPr>
            <w:r>
              <w:t>600578</w:t>
            </w:r>
          </w:p>
        </w:tc>
      </w:tr>
      <w:tr w14:paraId="745A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D1A0147">
            <w:pPr>
              <w:spacing w:after="0" w:line="240" w:lineRule="auto"/>
              <w:jc w:val="center"/>
            </w:pPr>
            <w:r>
              <w:t>2026-05-18</w:t>
            </w:r>
          </w:p>
        </w:tc>
        <w:tc>
          <w:tcPr>
            <w:tcW w:w="1170" w:type="dxa"/>
          </w:tcPr>
          <w:p w14:paraId="335FC06D">
            <w:pPr>
              <w:spacing w:after="0" w:line="240" w:lineRule="auto"/>
              <w:jc w:val="center"/>
            </w:pPr>
            <w:r>
              <w:t>10:27</w:t>
            </w:r>
          </w:p>
        </w:tc>
        <w:tc>
          <w:tcPr>
            <w:tcW w:w="2379" w:type="dxa"/>
          </w:tcPr>
          <w:p w14:paraId="25BF97D0">
            <w:pPr>
              <w:spacing w:after="0" w:line="240" w:lineRule="auto"/>
              <w:jc w:val="center"/>
            </w:pPr>
            <w:r>
              <w:t>华电辽能</w:t>
            </w:r>
          </w:p>
        </w:tc>
        <w:tc>
          <w:tcPr>
            <w:tcW w:w="3645" w:type="dxa"/>
          </w:tcPr>
          <w:p w14:paraId="6436E600">
            <w:pPr>
              <w:spacing w:after="0" w:line="240" w:lineRule="auto"/>
              <w:jc w:val="center"/>
            </w:pPr>
            <w:r>
              <w:t>600396</w:t>
            </w:r>
          </w:p>
        </w:tc>
      </w:tr>
      <w:tr w14:paraId="6DB6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ACD6944">
            <w:pPr>
              <w:spacing w:after="0" w:line="240" w:lineRule="auto"/>
              <w:jc w:val="center"/>
            </w:pPr>
            <w:r>
              <w:t>2026-05-14</w:t>
            </w:r>
          </w:p>
        </w:tc>
        <w:tc>
          <w:tcPr>
            <w:tcW w:w="1170" w:type="dxa"/>
          </w:tcPr>
          <w:p w14:paraId="796A00CB">
            <w:pPr>
              <w:spacing w:after="0" w:line="240" w:lineRule="auto"/>
              <w:jc w:val="center"/>
            </w:pPr>
            <w:r>
              <w:t>14:37</w:t>
            </w:r>
          </w:p>
        </w:tc>
        <w:tc>
          <w:tcPr>
            <w:tcW w:w="2379" w:type="dxa"/>
          </w:tcPr>
          <w:p w14:paraId="113CDBFE">
            <w:pPr>
              <w:spacing w:after="0" w:line="240" w:lineRule="auto"/>
              <w:jc w:val="center"/>
            </w:pPr>
            <w:r>
              <w:t>盛视科技</w:t>
            </w:r>
          </w:p>
        </w:tc>
        <w:tc>
          <w:tcPr>
            <w:tcW w:w="3645" w:type="dxa"/>
          </w:tcPr>
          <w:p w14:paraId="53E3A4BF">
            <w:pPr>
              <w:spacing w:after="0" w:line="240" w:lineRule="auto"/>
              <w:jc w:val="center"/>
            </w:pPr>
            <w:r>
              <w:t>002990</w:t>
            </w:r>
          </w:p>
        </w:tc>
      </w:tr>
      <w:tr w14:paraId="1953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9F368E8">
            <w:pPr>
              <w:spacing w:after="0" w:line="240" w:lineRule="auto"/>
              <w:jc w:val="center"/>
            </w:pPr>
            <w:r>
              <w:t>2026-05-13</w:t>
            </w:r>
          </w:p>
        </w:tc>
        <w:tc>
          <w:tcPr>
            <w:tcW w:w="1170" w:type="dxa"/>
          </w:tcPr>
          <w:p w14:paraId="41E74ABB">
            <w:pPr>
              <w:spacing w:after="0" w:line="240" w:lineRule="auto"/>
              <w:jc w:val="center"/>
            </w:pPr>
            <w:r>
              <w:t>10:11</w:t>
            </w:r>
          </w:p>
        </w:tc>
        <w:tc>
          <w:tcPr>
            <w:tcW w:w="2379" w:type="dxa"/>
          </w:tcPr>
          <w:p w14:paraId="6D534CE8">
            <w:pPr>
              <w:spacing w:after="0" w:line="240" w:lineRule="auto"/>
              <w:jc w:val="center"/>
            </w:pPr>
            <w:r>
              <w:t>宝鼎科技</w:t>
            </w:r>
          </w:p>
        </w:tc>
        <w:tc>
          <w:tcPr>
            <w:tcW w:w="3645" w:type="dxa"/>
          </w:tcPr>
          <w:p w14:paraId="628172A6">
            <w:pPr>
              <w:spacing w:after="0" w:line="240" w:lineRule="auto"/>
              <w:jc w:val="center"/>
            </w:pPr>
            <w:r>
              <w:t>002552</w:t>
            </w:r>
          </w:p>
        </w:tc>
      </w:tr>
      <w:tr w14:paraId="18CD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B1B050A">
            <w:pPr>
              <w:spacing w:after="0" w:line="240" w:lineRule="auto"/>
              <w:jc w:val="center"/>
            </w:pPr>
            <w:r>
              <w:t>2026-05-11</w:t>
            </w:r>
          </w:p>
        </w:tc>
        <w:tc>
          <w:tcPr>
            <w:tcW w:w="1170" w:type="dxa"/>
          </w:tcPr>
          <w:p w14:paraId="7B5F850E">
            <w:pPr>
              <w:spacing w:after="0" w:line="240" w:lineRule="auto"/>
              <w:jc w:val="center"/>
            </w:pPr>
            <w:r>
              <w:t>09:47</w:t>
            </w:r>
          </w:p>
        </w:tc>
        <w:tc>
          <w:tcPr>
            <w:tcW w:w="2379" w:type="dxa"/>
          </w:tcPr>
          <w:p w14:paraId="7F3A7CF4">
            <w:pPr>
              <w:spacing w:after="0" w:line="240" w:lineRule="auto"/>
              <w:jc w:val="center"/>
            </w:pPr>
            <w:r>
              <w:t>杭电股份</w:t>
            </w:r>
          </w:p>
        </w:tc>
        <w:tc>
          <w:tcPr>
            <w:tcW w:w="3645" w:type="dxa"/>
          </w:tcPr>
          <w:p w14:paraId="0BF7A87F">
            <w:pPr>
              <w:spacing w:after="0" w:line="240" w:lineRule="auto"/>
              <w:jc w:val="center"/>
            </w:pPr>
            <w:r>
              <w:t>603618</w:t>
            </w:r>
          </w:p>
        </w:tc>
      </w:tr>
      <w:tr w14:paraId="189D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BFAE76E">
            <w:pPr>
              <w:spacing w:after="0" w:line="240" w:lineRule="auto"/>
              <w:jc w:val="center"/>
            </w:pPr>
            <w:r>
              <w:t>2026-05-07</w:t>
            </w:r>
          </w:p>
        </w:tc>
        <w:tc>
          <w:tcPr>
            <w:tcW w:w="1170" w:type="dxa"/>
          </w:tcPr>
          <w:p w14:paraId="2CBE01D3">
            <w:pPr>
              <w:spacing w:after="0" w:line="240" w:lineRule="auto"/>
              <w:jc w:val="center"/>
            </w:pPr>
            <w:r>
              <w:t>10:32</w:t>
            </w:r>
          </w:p>
        </w:tc>
        <w:tc>
          <w:tcPr>
            <w:tcW w:w="2379" w:type="dxa"/>
          </w:tcPr>
          <w:p w14:paraId="3C8E0D96">
            <w:pPr>
              <w:spacing w:after="0" w:line="240" w:lineRule="auto"/>
              <w:jc w:val="center"/>
            </w:pPr>
            <w:r>
              <w:t>永杉锂业</w:t>
            </w:r>
          </w:p>
        </w:tc>
        <w:tc>
          <w:tcPr>
            <w:tcW w:w="3645" w:type="dxa"/>
          </w:tcPr>
          <w:p w14:paraId="3866E669">
            <w:pPr>
              <w:spacing w:after="0" w:line="240" w:lineRule="auto"/>
              <w:jc w:val="center"/>
            </w:pPr>
            <w:r>
              <w:t>603399</w:t>
            </w:r>
          </w:p>
        </w:tc>
      </w:tr>
      <w:tr w14:paraId="3B62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52A726FF">
            <w:pPr>
              <w:spacing w:after="0" w:line="240" w:lineRule="auto"/>
              <w:jc w:val="center"/>
            </w:pPr>
            <w:r>
              <w:t>2026-04-30</w:t>
            </w:r>
          </w:p>
        </w:tc>
        <w:tc>
          <w:tcPr>
            <w:tcW w:w="1170" w:type="dxa"/>
          </w:tcPr>
          <w:p w14:paraId="7C272BA0">
            <w:pPr>
              <w:spacing w:after="0" w:line="240" w:lineRule="auto"/>
              <w:jc w:val="center"/>
            </w:pPr>
            <w:r>
              <w:t>10:38</w:t>
            </w:r>
          </w:p>
        </w:tc>
        <w:tc>
          <w:tcPr>
            <w:tcW w:w="2379" w:type="dxa"/>
          </w:tcPr>
          <w:p w14:paraId="1D5140F2">
            <w:pPr>
              <w:spacing w:after="0" w:line="240" w:lineRule="auto"/>
              <w:jc w:val="center"/>
            </w:pPr>
            <w:r>
              <w:t>博云新材</w:t>
            </w:r>
          </w:p>
        </w:tc>
        <w:tc>
          <w:tcPr>
            <w:tcW w:w="3645" w:type="dxa"/>
          </w:tcPr>
          <w:p w14:paraId="570C0D4A">
            <w:pPr>
              <w:spacing w:after="0" w:line="240" w:lineRule="auto"/>
              <w:jc w:val="center"/>
            </w:pPr>
            <w:r>
              <w:t>002297</w:t>
            </w:r>
          </w:p>
        </w:tc>
      </w:tr>
      <w:tr w14:paraId="0173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B9F2200">
            <w:pPr>
              <w:spacing w:after="0" w:line="240" w:lineRule="auto"/>
              <w:jc w:val="center"/>
            </w:pPr>
            <w:r>
              <w:t>2026-04-27</w:t>
            </w:r>
          </w:p>
        </w:tc>
        <w:tc>
          <w:tcPr>
            <w:tcW w:w="1170" w:type="dxa"/>
          </w:tcPr>
          <w:p w14:paraId="5B3A0658">
            <w:pPr>
              <w:spacing w:after="0" w:line="240" w:lineRule="auto"/>
              <w:jc w:val="center"/>
            </w:pPr>
            <w:r>
              <w:t>11:14</w:t>
            </w:r>
          </w:p>
        </w:tc>
        <w:tc>
          <w:tcPr>
            <w:tcW w:w="2379" w:type="dxa"/>
          </w:tcPr>
          <w:p w14:paraId="04D86491">
            <w:pPr>
              <w:spacing w:after="0" w:line="240" w:lineRule="auto"/>
              <w:jc w:val="center"/>
            </w:pPr>
            <w:r>
              <w:t>远东股份</w:t>
            </w:r>
          </w:p>
        </w:tc>
        <w:tc>
          <w:tcPr>
            <w:tcW w:w="3645" w:type="dxa"/>
          </w:tcPr>
          <w:p w14:paraId="4BCC9D10">
            <w:pPr>
              <w:spacing w:after="0" w:line="240" w:lineRule="auto"/>
              <w:jc w:val="center"/>
            </w:pPr>
            <w:r>
              <w:t>600869</w:t>
            </w:r>
          </w:p>
        </w:tc>
      </w:tr>
      <w:tr w14:paraId="019C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15DBF09">
            <w:pPr>
              <w:spacing w:after="0" w:line="240" w:lineRule="auto"/>
              <w:jc w:val="center"/>
            </w:pPr>
            <w:r>
              <w:t>2026-04-27</w:t>
            </w:r>
          </w:p>
        </w:tc>
        <w:tc>
          <w:tcPr>
            <w:tcW w:w="1170" w:type="dxa"/>
          </w:tcPr>
          <w:p w14:paraId="45C1FA01">
            <w:pPr>
              <w:spacing w:after="0" w:line="240" w:lineRule="auto"/>
              <w:jc w:val="center"/>
            </w:pPr>
            <w:r>
              <w:t>15:31</w:t>
            </w:r>
          </w:p>
        </w:tc>
        <w:tc>
          <w:tcPr>
            <w:tcW w:w="2379" w:type="dxa"/>
          </w:tcPr>
          <w:p w14:paraId="4E325C01">
            <w:pPr>
              <w:spacing w:after="0" w:line="240" w:lineRule="auto"/>
              <w:jc w:val="center"/>
            </w:pPr>
            <w:r>
              <w:t>远东股份</w:t>
            </w:r>
          </w:p>
        </w:tc>
        <w:tc>
          <w:tcPr>
            <w:tcW w:w="3645" w:type="dxa"/>
          </w:tcPr>
          <w:p w14:paraId="5C7E8C8D">
            <w:pPr>
              <w:spacing w:after="0" w:line="240" w:lineRule="auto"/>
              <w:jc w:val="center"/>
            </w:pPr>
            <w:r>
              <w:t>600869</w:t>
            </w:r>
          </w:p>
        </w:tc>
      </w:tr>
      <w:tr w14:paraId="2337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9A4714C">
            <w:pPr>
              <w:spacing w:after="0" w:line="240" w:lineRule="auto"/>
              <w:jc w:val="center"/>
            </w:pPr>
            <w:r>
              <w:t>2026-04-24</w:t>
            </w:r>
          </w:p>
        </w:tc>
        <w:tc>
          <w:tcPr>
            <w:tcW w:w="1170" w:type="dxa"/>
          </w:tcPr>
          <w:p w14:paraId="226CFE0E">
            <w:pPr>
              <w:spacing w:after="0" w:line="240" w:lineRule="auto"/>
              <w:jc w:val="center"/>
            </w:pPr>
            <w:r>
              <w:t>14:35</w:t>
            </w:r>
          </w:p>
        </w:tc>
        <w:tc>
          <w:tcPr>
            <w:tcW w:w="2379" w:type="dxa"/>
          </w:tcPr>
          <w:p w14:paraId="5363321D">
            <w:pPr>
              <w:spacing w:after="0" w:line="240" w:lineRule="auto"/>
              <w:jc w:val="center"/>
            </w:pPr>
            <w:r>
              <w:t>永鼎股份</w:t>
            </w:r>
          </w:p>
        </w:tc>
        <w:tc>
          <w:tcPr>
            <w:tcW w:w="3645" w:type="dxa"/>
          </w:tcPr>
          <w:p w14:paraId="1933E2F0">
            <w:pPr>
              <w:spacing w:after="0" w:line="240" w:lineRule="auto"/>
              <w:jc w:val="center"/>
            </w:pPr>
            <w:r>
              <w:t>600105</w:t>
            </w:r>
          </w:p>
        </w:tc>
      </w:tr>
      <w:tr w14:paraId="6BD1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8C58E83">
            <w:pPr>
              <w:spacing w:after="0" w:line="240" w:lineRule="auto"/>
              <w:jc w:val="center"/>
            </w:pPr>
            <w:r>
              <w:t>2026-04-24</w:t>
            </w:r>
          </w:p>
        </w:tc>
        <w:tc>
          <w:tcPr>
            <w:tcW w:w="1170" w:type="dxa"/>
          </w:tcPr>
          <w:p w14:paraId="00DA5335">
            <w:pPr>
              <w:spacing w:after="0" w:line="240" w:lineRule="auto"/>
              <w:jc w:val="center"/>
            </w:pPr>
            <w:r>
              <w:t>15:10</w:t>
            </w:r>
          </w:p>
        </w:tc>
        <w:tc>
          <w:tcPr>
            <w:tcW w:w="2379" w:type="dxa"/>
          </w:tcPr>
          <w:p w14:paraId="5BAD31ED">
            <w:pPr>
              <w:spacing w:after="0" w:line="240" w:lineRule="auto"/>
              <w:jc w:val="center"/>
            </w:pPr>
            <w:r>
              <w:t>神剑股份</w:t>
            </w:r>
          </w:p>
        </w:tc>
        <w:tc>
          <w:tcPr>
            <w:tcW w:w="3645" w:type="dxa"/>
          </w:tcPr>
          <w:p w14:paraId="7E8A499D">
            <w:pPr>
              <w:spacing w:after="0" w:line="240" w:lineRule="auto"/>
              <w:jc w:val="center"/>
            </w:pPr>
            <w:r>
              <w:t>002361</w:t>
            </w:r>
          </w:p>
        </w:tc>
      </w:tr>
      <w:tr w14:paraId="7750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D0F0304">
            <w:pPr>
              <w:spacing w:after="0" w:line="240" w:lineRule="auto"/>
              <w:jc w:val="center"/>
            </w:pPr>
            <w:r>
              <w:t>2026-04-21</w:t>
            </w:r>
          </w:p>
        </w:tc>
        <w:tc>
          <w:tcPr>
            <w:tcW w:w="1170" w:type="dxa"/>
          </w:tcPr>
          <w:p w14:paraId="05F28849">
            <w:pPr>
              <w:spacing w:after="0" w:line="240" w:lineRule="auto"/>
              <w:jc w:val="center"/>
            </w:pPr>
            <w:r>
              <w:t>13:59</w:t>
            </w:r>
          </w:p>
        </w:tc>
        <w:tc>
          <w:tcPr>
            <w:tcW w:w="2379" w:type="dxa"/>
          </w:tcPr>
          <w:p w14:paraId="778C3A58">
            <w:pPr>
              <w:spacing w:after="0" w:line="240" w:lineRule="auto"/>
              <w:jc w:val="center"/>
            </w:pPr>
            <w:r>
              <w:t>神剑股份</w:t>
            </w:r>
          </w:p>
        </w:tc>
        <w:tc>
          <w:tcPr>
            <w:tcW w:w="3645" w:type="dxa"/>
          </w:tcPr>
          <w:p w14:paraId="70D1FF6F">
            <w:pPr>
              <w:spacing w:after="0" w:line="240" w:lineRule="auto"/>
              <w:jc w:val="center"/>
            </w:pPr>
            <w:r>
              <w:t>002361</w:t>
            </w:r>
          </w:p>
        </w:tc>
      </w:tr>
      <w:tr w14:paraId="37CD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1A49F7C4">
            <w:pPr>
              <w:spacing w:after="0" w:line="240" w:lineRule="auto"/>
              <w:jc w:val="center"/>
            </w:pPr>
            <w:r>
              <w:t>2026-04-17</w:t>
            </w:r>
          </w:p>
        </w:tc>
        <w:tc>
          <w:tcPr>
            <w:tcW w:w="1170" w:type="dxa"/>
          </w:tcPr>
          <w:p w14:paraId="0DF9788E">
            <w:pPr>
              <w:spacing w:after="0" w:line="240" w:lineRule="auto"/>
              <w:jc w:val="center"/>
            </w:pPr>
            <w:r>
              <w:t>13:58</w:t>
            </w:r>
          </w:p>
        </w:tc>
        <w:tc>
          <w:tcPr>
            <w:tcW w:w="2379" w:type="dxa"/>
          </w:tcPr>
          <w:p w14:paraId="7F07257C">
            <w:pPr>
              <w:spacing w:after="0" w:line="240" w:lineRule="auto"/>
              <w:jc w:val="center"/>
            </w:pPr>
            <w:r>
              <w:t>奥瑞德</w:t>
            </w:r>
          </w:p>
        </w:tc>
        <w:tc>
          <w:tcPr>
            <w:tcW w:w="3645" w:type="dxa"/>
          </w:tcPr>
          <w:p w14:paraId="04804435">
            <w:pPr>
              <w:spacing w:after="0" w:line="240" w:lineRule="auto"/>
              <w:jc w:val="center"/>
            </w:pPr>
            <w:r>
              <w:t>600666</w:t>
            </w:r>
          </w:p>
        </w:tc>
      </w:tr>
      <w:tr w14:paraId="4150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884A6A0">
            <w:pPr>
              <w:spacing w:after="0" w:line="240" w:lineRule="auto"/>
              <w:jc w:val="center"/>
            </w:pPr>
            <w:r>
              <w:t>2026-04-16</w:t>
            </w:r>
          </w:p>
        </w:tc>
        <w:tc>
          <w:tcPr>
            <w:tcW w:w="1170" w:type="dxa"/>
          </w:tcPr>
          <w:p w14:paraId="3626A2B8">
            <w:pPr>
              <w:spacing w:after="0" w:line="240" w:lineRule="auto"/>
              <w:jc w:val="center"/>
            </w:pPr>
            <w:r>
              <w:t>09:59</w:t>
            </w:r>
          </w:p>
        </w:tc>
        <w:tc>
          <w:tcPr>
            <w:tcW w:w="2379" w:type="dxa"/>
          </w:tcPr>
          <w:p w14:paraId="5303DA05">
            <w:pPr>
              <w:spacing w:after="0" w:line="240" w:lineRule="auto"/>
              <w:jc w:val="center"/>
            </w:pPr>
            <w:r>
              <w:t>利通电子</w:t>
            </w:r>
          </w:p>
        </w:tc>
        <w:tc>
          <w:tcPr>
            <w:tcW w:w="3645" w:type="dxa"/>
          </w:tcPr>
          <w:p w14:paraId="0F298969">
            <w:pPr>
              <w:spacing w:after="0" w:line="240" w:lineRule="auto"/>
              <w:jc w:val="center"/>
            </w:pPr>
            <w:r>
              <w:t>603629</w:t>
            </w:r>
          </w:p>
        </w:tc>
      </w:tr>
      <w:tr w14:paraId="5C2FB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3A60F86C">
            <w:pPr>
              <w:spacing w:after="0" w:line="240" w:lineRule="auto"/>
              <w:jc w:val="center"/>
            </w:pPr>
            <w:r>
              <w:t>2026-04-14</w:t>
            </w:r>
          </w:p>
        </w:tc>
        <w:tc>
          <w:tcPr>
            <w:tcW w:w="1170" w:type="dxa"/>
          </w:tcPr>
          <w:p w14:paraId="3B108F6A">
            <w:pPr>
              <w:spacing w:after="0" w:line="240" w:lineRule="auto"/>
              <w:jc w:val="center"/>
            </w:pPr>
            <w:r>
              <w:t>10:35</w:t>
            </w:r>
          </w:p>
        </w:tc>
        <w:tc>
          <w:tcPr>
            <w:tcW w:w="2379" w:type="dxa"/>
          </w:tcPr>
          <w:p w14:paraId="77D89799">
            <w:pPr>
              <w:spacing w:after="0" w:line="240" w:lineRule="auto"/>
              <w:jc w:val="center"/>
            </w:pPr>
            <w:r>
              <w:t>圣阳股份</w:t>
            </w:r>
          </w:p>
        </w:tc>
        <w:tc>
          <w:tcPr>
            <w:tcW w:w="3645" w:type="dxa"/>
          </w:tcPr>
          <w:p w14:paraId="3AAE66D2">
            <w:pPr>
              <w:spacing w:after="0" w:line="240" w:lineRule="auto"/>
              <w:jc w:val="center"/>
            </w:pPr>
            <w:r>
              <w:t>002580</w:t>
            </w:r>
          </w:p>
        </w:tc>
      </w:tr>
      <w:tr w14:paraId="6CF8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F92DF01">
            <w:pPr>
              <w:spacing w:after="0" w:line="240" w:lineRule="auto"/>
              <w:jc w:val="center"/>
            </w:pPr>
            <w:r>
              <w:t>2026-04-09</w:t>
            </w:r>
          </w:p>
        </w:tc>
        <w:tc>
          <w:tcPr>
            <w:tcW w:w="1170" w:type="dxa"/>
          </w:tcPr>
          <w:p w14:paraId="7727C1C7">
            <w:pPr>
              <w:spacing w:after="0" w:line="240" w:lineRule="auto"/>
              <w:jc w:val="center"/>
            </w:pPr>
            <w:r>
              <w:t>10:37</w:t>
            </w:r>
          </w:p>
        </w:tc>
        <w:tc>
          <w:tcPr>
            <w:tcW w:w="2379" w:type="dxa"/>
          </w:tcPr>
          <w:p w14:paraId="0AC6EACE">
            <w:pPr>
              <w:spacing w:after="0" w:line="240" w:lineRule="auto"/>
              <w:jc w:val="center"/>
            </w:pPr>
            <w:r>
              <w:t>华盛昌</w:t>
            </w:r>
          </w:p>
        </w:tc>
        <w:tc>
          <w:tcPr>
            <w:tcW w:w="3645" w:type="dxa"/>
          </w:tcPr>
          <w:p w14:paraId="20851241">
            <w:pPr>
              <w:spacing w:after="0" w:line="240" w:lineRule="auto"/>
              <w:jc w:val="center"/>
            </w:pPr>
            <w:r>
              <w:t>002980</w:t>
            </w:r>
          </w:p>
        </w:tc>
      </w:tr>
      <w:tr w14:paraId="6967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5219B704">
            <w:pPr>
              <w:spacing w:after="0" w:line="240" w:lineRule="auto"/>
              <w:jc w:val="center"/>
            </w:pPr>
            <w:r>
              <w:t>2026-04-08</w:t>
            </w:r>
          </w:p>
        </w:tc>
        <w:tc>
          <w:tcPr>
            <w:tcW w:w="1170" w:type="dxa"/>
          </w:tcPr>
          <w:p w14:paraId="2B255ABB">
            <w:pPr>
              <w:spacing w:after="0" w:line="240" w:lineRule="auto"/>
              <w:jc w:val="center"/>
            </w:pPr>
            <w:r>
              <w:t>13:21</w:t>
            </w:r>
          </w:p>
        </w:tc>
        <w:tc>
          <w:tcPr>
            <w:tcW w:w="2379" w:type="dxa"/>
          </w:tcPr>
          <w:p w14:paraId="66CAA1EC">
            <w:pPr>
              <w:spacing w:after="0" w:line="240" w:lineRule="auto"/>
              <w:jc w:val="center"/>
            </w:pPr>
            <w:r>
              <w:t>华盛昌</w:t>
            </w:r>
          </w:p>
        </w:tc>
        <w:tc>
          <w:tcPr>
            <w:tcW w:w="3645" w:type="dxa"/>
          </w:tcPr>
          <w:p w14:paraId="4174BCCD">
            <w:pPr>
              <w:spacing w:after="0" w:line="240" w:lineRule="auto"/>
              <w:jc w:val="center"/>
            </w:pPr>
            <w:r>
              <w:t>002980</w:t>
            </w:r>
          </w:p>
        </w:tc>
      </w:tr>
      <w:tr w14:paraId="5292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F450D87">
            <w:pPr>
              <w:spacing w:after="0" w:line="240" w:lineRule="auto"/>
              <w:jc w:val="center"/>
            </w:pPr>
            <w:r>
              <w:t>2026-04-03</w:t>
            </w:r>
          </w:p>
        </w:tc>
        <w:tc>
          <w:tcPr>
            <w:tcW w:w="1170" w:type="dxa"/>
          </w:tcPr>
          <w:p w14:paraId="25A5A5A5">
            <w:pPr>
              <w:spacing w:after="0" w:line="240" w:lineRule="auto"/>
              <w:jc w:val="center"/>
            </w:pPr>
            <w:r>
              <w:t>13:30</w:t>
            </w:r>
          </w:p>
        </w:tc>
        <w:tc>
          <w:tcPr>
            <w:tcW w:w="2379" w:type="dxa"/>
          </w:tcPr>
          <w:p w14:paraId="695BCDFC">
            <w:pPr>
              <w:spacing w:after="0" w:line="240" w:lineRule="auto"/>
              <w:jc w:val="center"/>
            </w:pPr>
            <w:r>
              <w:t>益佰制药</w:t>
            </w:r>
          </w:p>
        </w:tc>
        <w:tc>
          <w:tcPr>
            <w:tcW w:w="3645" w:type="dxa"/>
          </w:tcPr>
          <w:p w14:paraId="42E7C594">
            <w:pPr>
              <w:spacing w:after="0" w:line="240" w:lineRule="auto"/>
              <w:jc w:val="center"/>
            </w:pPr>
            <w:r>
              <w:t>600594</w:t>
            </w:r>
          </w:p>
        </w:tc>
      </w:tr>
      <w:tr w14:paraId="7DB5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46D0A30F">
            <w:pPr>
              <w:spacing w:after="0" w:line="240" w:lineRule="auto"/>
              <w:jc w:val="center"/>
            </w:pPr>
            <w:r>
              <w:t>2026-04-02</w:t>
            </w:r>
          </w:p>
        </w:tc>
        <w:tc>
          <w:tcPr>
            <w:tcW w:w="1170" w:type="dxa"/>
          </w:tcPr>
          <w:p w14:paraId="6442EC6A">
            <w:pPr>
              <w:spacing w:after="0" w:line="240" w:lineRule="auto"/>
              <w:jc w:val="center"/>
            </w:pPr>
            <w:r>
              <w:t>13:44</w:t>
            </w:r>
          </w:p>
        </w:tc>
        <w:tc>
          <w:tcPr>
            <w:tcW w:w="2379" w:type="dxa"/>
          </w:tcPr>
          <w:p w14:paraId="2E824CB8">
            <w:pPr>
              <w:spacing w:after="0" w:line="240" w:lineRule="auto"/>
              <w:jc w:val="center"/>
            </w:pPr>
            <w:r>
              <w:t>凯莱英</w:t>
            </w:r>
          </w:p>
        </w:tc>
        <w:tc>
          <w:tcPr>
            <w:tcW w:w="3645" w:type="dxa"/>
          </w:tcPr>
          <w:p w14:paraId="6781B5FE">
            <w:pPr>
              <w:spacing w:after="0" w:line="240" w:lineRule="auto"/>
              <w:jc w:val="center"/>
            </w:pPr>
            <w:r>
              <w:t>002821</w:t>
            </w:r>
          </w:p>
        </w:tc>
      </w:tr>
    </w:tbl>
    <w:p w14:paraId="2C4000CD"/>
    <w:p w14:paraId="0A3D5A53"/>
    <w:p w14:paraId="4EBB0CD7">
      <w:pPr>
        <w:pStyle w:val="4"/>
      </w:pPr>
      <w:r>
        <w:t>推荐股票统计（按票数）</w:t>
      </w:r>
    </w:p>
    <w:p w14:paraId="7E2D3748">
      <w:pPr>
        <w:pStyle w:val="16"/>
      </w:pPr>
      <w:r>
        <w:t xml:space="preserve">  火炬电子（603678）  —  共推荐 2 次</w:t>
      </w:r>
    </w:p>
    <w:p w14:paraId="479317CD">
      <w:pPr>
        <w:pStyle w:val="16"/>
      </w:pPr>
      <w:r>
        <w:t xml:space="preserve">  中天科技（600522）  —  共推荐 2 次</w:t>
      </w:r>
    </w:p>
    <w:p w14:paraId="0F708E3D">
      <w:pPr>
        <w:pStyle w:val="16"/>
      </w:pPr>
      <w:r>
        <w:t xml:space="preserve">  深桑达A（000032）  —  共推荐 2 次</w:t>
      </w:r>
    </w:p>
    <w:p w14:paraId="32AACBC5">
      <w:pPr>
        <w:pStyle w:val="16"/>
      </w:pPr>
      <w:r>
        <w:t xml:space="preserve">  利通电子（603629）  —  共推荐 2 次</w:t>
      </w:r>
    </w:p>
    <w:p w14:paraId="414140CD">
      <w:pPr>
        <w:pStyle w:val="16"/>
      </w:pPr>
      <w:r>
        <w:t xml:space="preserve">  远东股份（600869）  —  共推荐 2 次</w:t>
      </w:r>
    </w:p>
    <w:p w14:paraId="46A5A35E">
      <w:pPr>
        <w:pStyle w:val="16"/>
      </w:pPr>
      <w:r>
        <w:t xml:space="preserve">  神剑股份（002361）  —  共推荐 2 次</w:t>
      </w:r>
    </w:p>
    <w:p w14:paraId="68734A2F">
      <w:pPr>
        <w:pStyle w:val="16"/>
      </w:pPr>
      <w:r>
        <w:t xml:space="preserve">  华盛昌（002980）  —  共推荐 2 次</w:t>
      </w:r>
    </w:p>
    <w:p w14:paraId="79F95858">
      <w:pPr>
        <w:pStyle w:val="16"/>
      </w:pPr>
      <w:r>
        <w:t xml:space="preserve">  冰轮环境（000811）  —  共推荐 1 次</w:t>
      </w:r>
    </w:p>
    <w:p w14:paraId="697B4115">
      <w:pPr>
        <w:pStyle w:val="16"/>
      </w:pPr>
      <w:r>
        <w:t xml:space="preserve">  烽火通信（600498）  —  共推荐 1 次</w:t>
      </w:r>
    </w:p>
    <w:p w14:paraId="7F63790D">
      <w:pPr>
        <w:pStyle w:val="16"/>
      </w:pPr>
      <w:r>
        <w:t xml:space="preserve">  金钼股份（601958）  —  共推荐 1 次</w:t>
      </w:r>
    </w:p>
    <w:p w14:paraId="6A914A62">
      <w:pPr>
        <w:pStyle w:val="16"/>
      </w:pPr>
      <w:r>
        <w:t xml:space="preserve">  天创时尚（603608）  —  共推荐 1 次</w:t>
      </w:r>
    </w:p>
    <w:p w14:paraId="40D16FA9">
      <w:pPr>
        <w:pStyle w:val="16"/>
      </w:pPr>
      <w:r>
        <w:t xml:space="preserve">  百合花（603823）  —  共推荐 1 次</w:t>
      </w:r>
    </w:p>
    <w:p w14:paraId="25603EED">
      <w:pPr>
        <w:pStyle w:val="16"/>
      </w:pPr>
      <w:r>
        <w:t xml:space="preserve">  泰和新材（002254）  —  共推荐 1 次</w:t>
      </w:r>
    </w:p>
    <w:p w14:paraId="5C7F5E06">
      <w:pPr>
        <w:pStyle w:val="16"/>
      </w:pPr>
      <w:r>
        <w:t xml:space="preserve">  亨通光电/长飞光纤（600487/601869）  —  共推荐 1 次</w:t>
      </w:r>
    </w:p>
    <w:p w14:paraId="53424B41">
      <w:pPr>
        <w:pStyle w:val="16"/>
      </w:pPr>
      <w:r>
        <w:t xml:space="preserve">  沃格光电（603773）  —  共推荐 1 次</w:t>
      </w:r>
    </w:p>
    <w:p w14:paraId="4F625613">
      <w:pPr>
        <w:pStyle w:val="16"/>
      </w:pPr>
      <w:r>
        <w:t xml:space="preserve">  露笑科技（002617）  —  共推荐 1 次</w:t>
      </w:r>
    </w:p>
    <w:p w14:paraId="2D7826EC">
      <w:pPr>
        <w:pStyle w:val="16"/>
      </w:pPr>
      <w:r>
        <w:t xml:space="preserve">  北自科技（603082）  —  共推荐 1 次</w:t>
      </w:r>
    </w:p>
    <w:p w14:paraId="190A7205">
      <w:pPr>
        <w:pStyle w:val="16"/>
      </w:pPr>
      <w:r>
        <w:t xml:space="preserve">  京能电力（600578）  —  共推荐 1 次</w:t>
      </w:r>
    </w:p>
    <w:p w14:paraId="1920E18B">
      <w:pPr>
        <w:pStyle w:val="16"/>
      </w:pPr>
      <w:r>
        <w:t xml:space="preserve">  华电辽能（600396）  —  共推荐 1 次</w:t>
      </w:r>
    </w:p>
    <w:p w14:paraId="13BC1085">
      <w:pPr>
        <w:pStyle w:val="16"/>
      </w:pPr>
      <w:r>
        <w:t xml:space="preserve">  盛视科技（002990）  —  共推荐 1 次</w:t>
      </w:r>
    </w:p>
    <w:p w14:paraId="451F91ED">
      <w:pPr>
        <w:pStyle w:val="16"/>
      </w:pPr>
      <w:r>
        <w:t xml:space="preserve">  宝鼎科技（002552）  —  共推荐 1 次</w:t>
      </w:r>
    </w:p>
    <w:p w14:paraId="4FAAD8A5">
      <w:pPr>
        <w:pStyle w:val="16"/>
      </w:pPr>
      <w:r>
        <w:t xml:space="preserve">  杭电股份（603618）  —  共推荐 1 次</w:t>
      </w:r>
    </w:p>
    <w:p w14:paraId="026BD496">
      <w:pPr>
        <w:pStyle w:val="16"/>
      </w:pPr>
      <w:r>
        <w:t xml:space="preserve">  永杉锂业（603399）  —  共推荐 1 次</w:t>
      </w:r>
    </w:p>
    <w:p w14:paraId="2612B9D6">
      <w:pPr>
        <w:pStyle w:val="16"/>
      </w:pPr>
      <w:r>
        <w:t xml:space="preserve">  博云新材（002297）  —  共推荐 1 次</w:t>
      </w:r>
    </w:p>
    <w:p w14:paraId="6C3EE26B">
      <w:pPr>
        <w:pStyle w:val="16"/>
      </w:pPr>
      <w:r>
        <w:t xml:space="preserve">  永鼎股份（600105）  —  共推荐 1 次</w:t>
      </w:r>
    </w:p>
    <w:p w14:paraId="79157696">
      <w:pPr>
        <w:pStyle w:val="16"/>
      </w:pPr>
      <w:r>
        <w:t xml:space="preserve">  奥瑞德（600666）  —  共推荐 1 次</w:t>
      </w:r>
    </w:p>
    <w:p w14:paraId="780F13AF">
      <w:pPr>
        <w:pStyle w:val="16"/>
      </w:pPr>
      <w:r>
        <w:t xml:space="preserve">  圣阳股份（002580）  —  共推荐 1 次</w:t>
      </w:r>
    </w:p>
    <w:p w14:paraId="178903A3">
      <w:pPr>
        <w:pStyle w:val="16"/>
      </w:pPr>
      <w:r>
        <w:t xml:space="preserve">  益佰制药（600594）  —  共推荐 1 次</w:t>
      </w:r>
    </w:p>
    <w:p w14:paraId="79DD8357">
      <w:pPr>
        <w:pStyle w:val="16"/>
      </w:pPr>
      <w:r>
        <w:t xml:space="preserve">  凯莱英（002821）  —  共推荐 1 次</w:t>
      </w:r>
    </w:p>
    <w:p w14:paraId="496884B5"/>
    <w:p w14:paraId="4F0720BA">
      <w:r>
        <w:rPr>
          <w:color w:val="888888"/>
          <w:sz w:val="18"/>
        </w:rPr>
        <w:t>注：推荐次数多代表作者在该股上停留时间较长、发帖较频繁，不代表收益表现。所有内容仅用于分析，不构成投资建议。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E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1132</Words>
  <Characters>1829</Characters>
  <Lines>0</Lines>
  <Paragraphs>0</Paragraphs>
  <TotalTime>82</TotalTime>
  <ScaleCrop>false</ScaleCrop>
  <LinksUpToDate>false</LinksUpToDate>
  <CharactersWithSpaces>1885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Chain_</cp:lastModifiedBy>
  <dcterms:modified xsi:type="dcterms:W3CDTF">2026-07-01T16:28:37Z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eyJoZGlkIjoiNjU0MmE1NzFhODBiYjI2M2UzMzE2NjcwMjFiZmRkZDciLCJ1c2VySWQiOiIyNTQ1MzM0MTQifQ==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C30D69C6B1044439851B1C937D75805E_12</vt:lpwstr>
  </property>
</Properties>
</file>