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A3024" w:rsidRDefault="00E30B8C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является тестовым планом для проекта «</w:t>
      </w:r>
      <w:r w:rsidR="009B131E">
        <w:rPr>
          <w:sz w:val="28"/>
          <w:szCs w:val="28"/>
          <w:lang w:val="en-US"/>
        </w:rPr>
        <w:t>OWL</w:t>
      </w:r>
      <w:r>
        <w:rPr>
          <w:sz w:val="28"/>
          <w:szCs w:val="28"/>
        </w:rPr>
        <w:t xml:space="preserve">». </w:t>
      </w:r>
      <w:r w:rsidR="00DF10F3">
        <w:rPr>
          <w:sz w:val="28"/>
          <w:szCs w:val="28"/>
        </w:rPr>
        <w:t xml:space="preserve">В данном тестовом плане будут рассмотрены только те объекты и элементы, которые относятся к системе. Главная цель данного плана </w:t>
      </w:r>
      <w:r w:rsidR="00087432" w:rsidRPr="00803441">
        <w:rPr>
          <w:sz w:val="28"/>
          <w:szCs w:val="28"/>
        </w:rPr>
        <w:t xml:space="preserve">– </w:t>
      </w:r>
      <w:r w:rsidR="00087432">
        <w:rPr>
          <w:sz w:val="28"/>
          <w:szCs w:val="28"/>
        </w:rPr>
        <w:t xml:space="preserve">убедиться в том, тестируемая система </w:t>
      </w:r>
      <w:r w:rsidR="00803441">
        <w:rPr>
          <w:sz w:val="28"/>
          <w:szCs w:val="28"/>
        </w:rPr>
        <w:t xml:space="preserve">соответствует функциональным и нефункциональным требованиям, заявленным в документации. </w:t>
      </w:r>
    </w:p>
    <w:p w:rsidR="00803441" w:rsidRPr="00803441" w:rsidRDefault="00803441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иметь 3</w:t>
      </w:r>
      <w:r w:rsidR="00655AEE">
        <w:rPr>
          <w:sz w:val="28"/>
          <w:szCs w:val="28"/>
        </w:rPr>
        <w:t xml:space="preserve"> уровня тестирования:</w:t>
      </w:r>
      <w:r>
        <w:rPr>
          <w:sz w:val="28"/>
          <w:szCs w:val="28"/>
        </w:rPr>
        <w:t xml:space="preserve"> Модульное (</w:t>
      </w:r>
      <w:r>
        <w:rPr>
          <w:sz w:val="28"/>
          <w:szCs w:val="28"/>
          <w:lang w:val="en-US"/>
        </w:rPr>
        <w:t>Unit</w:t>
      </w:r>
      <w:r w:rsidRPr="00803441">
        <w:rPr>
          <w:sz w:val="28"/>
          <w:szCs w:val="28"/>
        </w:rPr>
        <w:t xml:space="preserve">), </w:t>
      </w:r>
      <w:r>
        <w:rPr>
          <w:sz w:val="28"/>
          <w:szCs w:val="28"/>
        </w:rPr>
        <w:t>Интеграционное (</w:t>
      </w:r>
      <w:r>
        <w:rPr>
          <w:sz w:val="28"/>
          <w:szCs w:val="28"/>
          <w:lang w:val="en-US"/>
        </w:rPr>
        <w:t>Integration</w:t>
      </w:r>
      <w:r>
        <w:rPr>
          <w:sz w:val="28"/>
          <w:szCs w:val="28"/>
        </w:rPr>
        <w:t>), Системное (</w:t>
      </w:r>
      <w:r>
        <w:rPr>
          <w:sz w:val="28"/>
          <w:szCs w:val="28"/>
          <w:lang w:val="en-US"/>
        </w:rPr>
        <w:t>System</w:t>
      </w:r>
      <w:r w:rsidRPr="00803441">
        <w:rPr>
          <w:sz w:val="28"/>
          <w:szCs w:val="28"/>
        </w:rPr>
        <w:t>).</w:t>
      </w:r>
    </w:p>
    <w:p w:rsidR="00DA3024" w:rsidRDefault="00DA3024" w:rsidP="00444A4C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A3024" w:rsidRPr="00FC7359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пр</w:t>
      </w:r>
      <w:r w:rsidR="0094363D">
        <w:rPr>
          <w:sz w:val="28"/>
          <w:szCs w:val="28"/>
        </w:rPr>
        <w:t xml:space="preserve">едставляет собой </w:t>
      </w:r>
      <w:proofErr w:type="spellStart"/>
      <w:r w:rsidR="00C7211D">
        <w:rPr>
          <w:sz w:val="28"/>
          <w:szCs w:val="28"/>
        </w:rPr>
        <w:t>десктопное</w:t>
      </w:r>
      <w:proofErr w:type="spellEnd"/>
      <w:r w:rsidR="00C7211D">
        <w:rPr>
          <w:sz w:val="28"/>
          <w:szCs w:val="28"/>
        </w:rPr>
        <w:t xml:space="preserve"> приложение</w:t>
      </w:r>
      <w:r w:rsidR="00731E35">
        <w:rPr>
          <w:sz w:val="28"/>
          <w:szCs w:val="28"/>
        </w:rPr>
        <w:t xml:space="preserve"> для помощи в проведении интеллектуальных игр типа «Что</w:t>
      </w:r>
      <w:proofErr w:type="gramStart"/>
      <w:r w:rsidR="00731E35">
        <w:rPr>
          <w:sz w:val="28"/>
          <w:szCs w:val="28"/>
        </w:rPr>
        <w:t xml:space="preserve">? </w:t>
      </w:r>
      <w:proofErr w:type="gramEnd"/>
      <w:r w:rsidR="00731E35">
        <w:rPr>
          <w:sz w:val="28"/>
          <w:szCs w:val="28"/>
        </w:rPr>
        <w:t>Где? Когда?»</w:t>
      </w:r>
      <w:r w:rsidR="00B07F65">
        <w:rPr>
          <w:sz w:val="28"/>
          <w:szCs w:val="28"/>
        </w:rPr>
        <w:t xml:space="preserve">. </w:t>
      </w:r>
      <w:r w:rsidR="00731E35">
        <w:rPr>
          <w:sz w:val="28"/>
          <w:szCs w:val="28"/>
        </w:rPr>
        <w:t>Организатор игр</w:t>
      </w:r>
      <w:r w:rsidR="00B07F65">
        <w:rPr>
          <w:sz w:val="28"/>
          <w:szCs w:val="28"/>
        </w:rPr>
        <w:t xml:space="preserve"> должен зарегистрироваться в системе для того, чтобы отслеживать </w:t>
      </w:r>
      <w:r w:rsidR="00731E35">
        <w:rPr>
          <w:sz w:val="28"/>
          <w:szCs w:val="28"/>
        </w:rPr>
        <w:t>статистику проведённых им игр,</w:t>
      </w:r>
      <w:r w:rsidR="00D814C5">
        <w:rPr>
          <w:sz w:val="28"/>
          <w:szCs w:val="28"/>
        </w:rPr>
        <w:t xml:space="preserve"> </w:t>
      </w:r>
      <w:r w:rsidR="00731E35">
        <w:rPr>
          <w:sz w:val="28"/>
          <w:szCs w:val="28"/>
        </w:rPr>
        <w:t>которая доступна</w:t>
      </w:r>
      <w:r w:rsidR="00D814C5">
        <w:rPr>
          <w:sz w:val="28"/>
          <w:szCs w:val="28"/>
        </w:rPr>
        <w:t xml:space="preserve"> к просмотру при каждом входе в систему</w:t>
      </w:r>
      <w:r w:rsidR="002E42B7">
        <w:rPr>
          <w:sz w:val="28"/>
          <w:szCs w:val="28"/>
        </w:rPr>
        <w:t>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компонентами системы являются:</w:t>
      </w:r>
    </w:p>
    <w:p w:rsidR="00DA3024" w:rsidRPr="00D63E00" w:rsidRDefault="00600509" w:rsidP="00265AC2">
      <w:pPr>
        <w:ind w:firstLine="567"/>
        <w:jc w:val="both"/>
        <w:rPr>
          <w:sz w:val="28"/>
          <w:szCs w:val="28"/>
        </w:rPr>
      </w:pPr>
      <w:r w:rsidRPr="00D63E00">
        <w:rPr>
          <w:sz w:val="28"/>
          <w:szCs w:val="28"/>
        </w:rPr>
        <w:t xml:space="preserve"> </w:t>
      </w:r>
      <w:r w:rsidR="00307CA4" w:rsidRPr="00D63E00">
        <w:rPr>
          <w:sz w:val="28"/>
          <w:szCs w:val="28"/>
        </w:rPr>
        <w:t>-</w:t>
      </w:r>
      <w:r w:rsidR="00D814C5" w:rsidRPr="00D63E00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>Приложение</w:t>
      </w:r>
      <w:r w:rsidR="00D814C5" w:rsidRPr="00D63E00">
        <w:rPr>
          <w:sz w:val="28"/>
          <w:szCs w:val="28"/>
        </w:rPr>
        <w:t xml:space="preserve"> </w:t>
      </w:r>
      <w:r w:rsidR="00D814C5">
        <w:rPr>
          <w:sz w:val="28"/>
          <w:szCs w:val="28"/>
          <w:lang w:val="en-US"/>
        </w:rPr>
        <w:t>Java</w:t>
      </w:r>
      <w:r w:rsidR="00DA3024" w:rsidRPr="00D63E00">
        <w:rPr>
          <w:sz w:val="28"/>
          <w:szCs w:val="28"/>
        </w:rPr>
        <w:t>;</w:t>
      </w:r>
    </w:p>
    <w:p w:rsidR="00307CA4" w:rsidRPr="00D814C5" w:rsidRDefault="00600509" w:rsidP="00803441">
      <w:pPr>
        <w:ind w:firstLine="567"/>
        <w:jc w:val="both"/>
        <w:rPr>
          <w:sz w:val="28"/>
          <w:szCs w:val="28"/>
        </w:rPr>
      </w:pPr>
      <w:r w:rsidRPr="00D814C5">
        <w:rPr>
          <w:sz w:val="28"/>
          <w:szCs w:val="28"/>
        </w:rPr>
        <w:t xml:space="preserve"> </w:t>
      </w:r>
      <w:r w:rsidR="00307CA4" w:rsidRPr="00D814C5">
        <w:rPr>
          <w:sz w:val="28"/>
          <w:szCs w:val="28"/>
        </w:rPr>
        <w:t>-</w:t>
      </w:r>
      <w:r w:rsidR="00D814C5">
        <w:rPr>
          <w:sz w:val="28"/>
          <w:szCs w:val="28"/>
        </w:rPr>
        <w:t xml:space="preserve"> Платформа </w:t>
      </w:r>
      <w:r w:rsidR="00D814C5">
        <w:rPr>
          <w:sz w:val="28"/>
          <w:szCs w:val="28"/>
          <w:lang w:val="en-US"/>
        </w:rPr>
        <w:t>JavaFX</w:t>
      </w:r>
      <w:r w:rsidR="00D814C5" w:rsidRPr="00D814C5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 xml:space="preserve">для создания </w:t>
      </w:r>
      <w:r w:rsidR="00D814C5">
        <w:rPr>
          <w:sz w:val="28"/>
          <w:szCs w:val="28"/>
          <w:lang w:val="en-US"/>
        </w:rPr>
        <w:t>GUI</w:t>
      </w:r>
      <w:r w:rsidR="00262D82" w:rsidRPr="00D814C5">
        <w:rPr>
          <w:sz w:val="28"/>
          <w:szCs w:val="28"/>
        </w:rPr>
        <w:t>;</w:t>
      </w:r>
    </w:p>
    <w:p w:rsidR="00DA3024" w:rsidRDefault="00600509" w:rsidP="00803441">
      <w:pPr>
        <w:ind w:firstLine="567"/>
        <w:jc w:val="both"/>
        <w:rPr>
          <w:sz w:val="28"/>
          <w:szCs w:val="28"/>
        </w:rPr>
      </w:pPr>
      <w:r w:rsidRPr="00D814C5"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>-</w:t>
      </w:r>
      <w:r w:rsidR="00307CA4" w:rsidRPr="00307CA4"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>База данных</w:t>
      </w:r>
      <w:r w:rsidR="00D814C5" w:rsidRPr="00DE2C0C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>представлена файловой системой</w:t>
      </w:r>
      <w:r w:rsidR="00DA3024">
        <w:rPr>
          <w:sz w:val="28"/>
          <w:szCs w:val="28"/>
        </w:rPr>
        <w:t>;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A3024" w:rsidRDefault="00DA3024" w:rsidP="00262D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 w:rsidR="00DE2C0C">
        <w:rPr>
          <w:sz w:val="28"/>
          <w:szCs w:val="28"/>
        </w:rPr>
        <w:t>Функциональность -</w:t>
      </w:r>
      <w:r>
        <w:rPr>
          <w:sz w:val="28"/>
          <w:szCs w:val="28"/>
        </w:rPr>
        <w:t xml:space="preserve"> система должна быть пригодной к применению, корректной</w:t>
      </w:r>
      <w:r w:rsidR="00DE2C0C">
        <w:rPr>
          <w:sz w:val="28"/>
          <w:szCs w:val="28"/>
        </w:rPr>
        <w:t>, правильной, точной и</w:t>
      </w:r>
      <w:r w:rsidR="00265AC2">
        <w:rPr>
          <w:sz w:val="28"/>
          <w:szCs w:val="28"/>
        </w:rPr>
        <w:t xml:space="preserve"> защищённой.</w:t>
      </w:r>
    </w:p>
    <w:p w:rsidR="00DA3024" w:rsidRDefault="00262D82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Практичность</w:t>
      </w:r>
      <w:r w:rsidR="00DA3024">
        <w:rPr>
          <w:sz w:val="28"/>
          <w:szCs w:val="28"/>
        </w:rPr>
        <w:t xml:space="preserve"> — </w:t>
      </w:r>
      <w:r w:rsidR="00DE2C0C">
        <w:rPr>
          <w:sz w:val="28"/>
          <w:szCs w:val="28"/>
        </w:rPr>
        <w:t>использование системы должно</w:t>
      </w:r>
      <w:r w:rsidR="00DA3024">
        <w:rPr>
          <w:sz w:val="28"/>
          <w:szCs w:val="28"/>
        </w:rPr>
        <w:t xml:space="preserve"> быть </w:t>
      </w:r>
      <w:r w:rsidR="00DE2C0C">
        <w:rPr>
          <w:sz w:val="28"/>
          <w:szCs w:val="28"/>
        </w:rPr>
        <w:t>очевидным</w:t>
      </w:r>
      <w:r w:rsidR="00DA3024">
        <w:rPr>
          <w:sz w:val="28"/>
          <w:szCs w:val="28"/>
        </w:rPr>
        <w:t xml:space="preserve"> для </w:t>
      </w:r>
      <w:r w:rsidR="00DE2C0C">
        <w:rPr>
          <w:sz w:val="28"/>
          <w:szCs w:val="28"/>
        </w:rPr>
        <w:t>пользователя</w:t>
      </w:r>
      <w:r w:rsidR="00DA3024">
        <w:rPr>
          <w:sz w:val="28"/>
          <w:szCs w:val="28"/>
        </w:rPr>
        <w:t>, долж</w:t>
      </w:r>
      <w:r w:rsidR="00DE2C0C">
        <w:rPr>
          <w:sz w:val="28"/>
          <w:szCs w:val="28"/>
        </w:rPr>
        <w:t>на является привлекательной для</w:t>
      </w:r>
      <w:r w:rsidR="00DA3024">
        <w:rPr>
          <w:sz w:val="28"/>
          <w:szCs w:val="28"/>
        </w:rPr>
        <w:t xml:space="preserve"> применения.</w:t>
      </w:r>
    </w:p>
    <w:p w:rsidR="00DA3024" w:rsidRDefault="00DA3024" w:rsidP="00DE2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proofErr w:type="spellStart"/>
      <w:r w:rsidR="00DE2C0C">
        <w:rPr>
          <w:sz w:val="28"/>
          <w:szCs w:val="28"/>
        </w:rPr>
        <w:t>Сопровождаемость</w:t>
      </w:r>
      <w:proofErr w:type="spellEnd"/>
      <w:r w:rsidR="00DE2C0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проект должен быть удобен для анализа, легко изменяется и быть стабилен.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РИСКИ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Главными рисками являются: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1. </w:t>
      </w:r>
      <w:r w:rsidR="00DE2C0C">
        <w:rPr>
          <w:rFonts w:eastAsia="Liberation Serif" w:cs="Liberation Serif"/>
          <w:sz w:val="28"/>
          <w:szCs w:val="28"/>
        </w:rPr>
        <w:t>Некорректный выход из приложения в связи с неверными действиями пользователя или обрывом сети электропитания.</w:t>
      </w:r>
    </w:p>
    <w:p w:rsidR="00DA3024" w:rsidRDefault="004C616A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2. Внезапное для приложения отсутствие места на жестком диске для сохранения прогресса пользователя, что повлечет его утрату</w:t>
      </w:r>
      <w:r w:rsidR="00DA3024">
        <w:rPr>
          <w:rFonts w:eastAsia="Liberation Serif" w:cs="Liberation Serif"/>
          <w:sz w:val="28"/>
          <w:szCs w:val="28"/>
        </w:rPr>
        <w:t>.</w:t>
      </w:r>
    </w:p>
    <w:p w:rsidR="00DA3024" w:rsidRDefault="0094363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3. Резервное </w:t>
      </w:r>
      <w:proofErr w:type="gramStart"/>
      <w:r>
        <w:rPr>
          <w:rFonts w:eastAsia="Liberation Serif" w:cs="Liberation Serif"/>
          <w:sz w:val="28"/>
          <w:szCs w:val="28"/>
        </w:rPr>
        <w:t xml:space="preserve">копирование </w:t>
      </w:r>
      <w:r w:rsidR="004C616A">
        <w:rPr>
          <w:rFonts w:eastAsia="Liberation Serif" w:cs="Liberation Serif"/>
          <w:sz w:val="28"/>
          <w:szCs w:val="28"/>
        </w:rPr>
        <w:t xml:space="preserve"> данных</w:t>
      </w:r>
      <w:proofErr w:type="gramEnd"/>
      <w:r w:rsidR="004C616A">
        <w:rPr>
          <w:rFonts w:eastAsia="Liberation Serif" w:cs="Liberation Serif"/>
          <w:sz w:val="28"/>
          <w:szCs w:val="28"/>
        </w:rPr>
        <w:t xml:space="preserve"> файловой системы должно проводиться регулярно</w:t>
      </w:r>
      <w:r w:rsidR="00100EAD">
        <w:rPr>
          <w:rFonts w:eastAsia="Liberation Serif" w:cs="Liberation Serif"/>
          <w:sz w:val="28"/>
          <w:szCs w:val="28"/>
        </w:rPr>
        <w:t>.</w:t>
      </w:r>
    </w:p>
    <w:p w:rsidR="00100EAD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>
      <w:pPr>
        <w:widowControl/>
        <w:suppressAutoHyphens w:val="0"/>
        <w:spacing w:after="160" w:line="259" w:lineRule="auto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br w:type="page"/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lastRenderedPageBreak/>
        <w:t>АСПЕКТЫ ТЕСТИРОВАНИЯ</w:t>
      </w:r>
    </w:p>
    <w:p w:rsidR="00DA3024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Следующие пункты – список областей системы, которые будут рассмотрены в процессе тестирования: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Регистрации пользователя;</w:t>
      </w:r>
    </w:p>
    <w:p w:rsidR="00FC7359" w:rsidRDefault="00FC7359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Авторизация пользователя;</w:t>
      </w:r>
    </w:p>
    <w:p w:rsidR="00FC7359" w:rsidRPr="00FC2784" w:rsidRDefault="00FC7359" w:rsidP="00FC2784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Создание команды</w:t>
      </w:r>
      <w:r w:rsidR="00100EAD">
        <w:rPr>
          <w:rFonts w:eastAsia="Liberation Serif" w:cs="Liberation Serif"/>
          <w:sz w:val="28"/>
          <w:szCs w:val="28"/>
        </w:rPr>
        <w:t>;</w:t>
      </w:r>
    </w:p>
    <w:p w:rsidR="00FC7359" w:rsidRPr="00FC7359" w:rsidRDefault="00A65AA1" w:rsidP="00FC7359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Сохранение базы данных </w:t>
      </w:r>
      <w:r w:rsidR="00FC7359">
        <w:rPr>
          <w:rFonts w:eastAsia="Liberation Serif" w:cs="Liberation Serif"/>
          <w:sz w:val="28"/>
          <w:szCs w:val="28"/>
        </w:rPr>
        <w:t>команд и их статистики.</w:t>
      </w:r>
    </w:p>
    <w:p w:rsidR="00444A4C" w:rsidRPr="00FC7359" w:rsidRDefault="009B26AD" w:rsidP="00FC7359">
      <w:pPr>
        <w:jc w:val="both"/>
        <w:rPr>
          <w:rFonts w:eastAsia="Liberation Serif" w:cs="Liberation Serif"/>
          <w:sz w:val="28"/>
          <w:szCs w:val="28"/>
        </w:rPr>
      </w:pPr>
      <w:r w:rsidRPr="00FC7359">
        <w:rPr>
          <w:rFonts w:eastAsia="Liberation Serif" w:cs="Liberation Serif"/>
          <w:sz w:val="28"/>
          <w:szCs w:val="28"/>
        </w:rPr>
        <w:t xml:space="preserve"> </w:t>
      </w:r>
    </w:p>
    <w:p w:rsidR="00444A4C" w:rsidRDefault="00444A4C" w:rsidP="00444A4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АСПЕКТЫ, КОТОРЫЕ НЕ БУДУТ ПРОТЕСТИРОВАНЫ</w:t>
      </w:r>
    </w:p>
    <w:p w:rsidR="00444A4C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Прохождение </w:t>
      </w:r>
      <w:r>
        <w:rPr>
          <w:rFonts w:eastAsia="Liberation Serif" w:cs="Liberation Serif"/>
          <w:sz w:val="28"/>
          <w:szCs w:val="28"/>
          <w:lang w:val="en-US"/>
        </w:rPr>
        <w:t>test</w:t>
      </w:r>
      <w:r w:rsidRPr="00D6184D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  <w:lang w:val="en-US"/>
        </w:rPr>
        <w:t>room</w:t>
      </w:r>
      <w:r w:rsidRPr="00D6184D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</w:rPr>
        <w:t>при достижении максимального уровня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444A4C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Скорость </w:t>
      </w:r>
      <w:bookmarkStart w:id="0" w:name="_GoBack"/>
      <w:bookmarkEnd w:id="0"/>
      <w:r>
        <w:rPr>
          <w:rFonts w:eastAsia="Liberation Serif" w:cs="Liberation Serif"/>
          <w:sz w:val="28"/>
          <w:szCs w:val="28"/>
        </w:rPr>
        <w:t>работы файловой системы в качестве базы данных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D6184D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работы приложения.</w:t>
      </w:r>
    </w:p>
    <w:p w:rsidR="00444A4C" w:rsidRPr="00D6184D" w:rsidRDefault="00444A4C" w:rsidP="00444A4C">
      <w:pPr>
        <w:jc w:val="both"/>
        <w:rPr>
          <w:rFonts w:eastAsia="Liberation Serif" w:cs="Liberation Serif"/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ПОДХОДЫ К ТЕСТИРОВАНИЮ</w:t>
      </w:r>
    </w:p>
    <w:p w:rsidR="00DA3024" w:rsidRDefault="00DA3024" w:rsidP="00727EB0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DA3024" w:rsidRPr="00424CD7" w:rsidRDefault="00DA3024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E2111F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814865">
            <w:pPr>
              <w:pStyle w:val="a3"/>
              <w:jc w:val="both"/>
            </w:pPr>
            <w:r>
              <w:t>Проверка работоспособн</w:t>
            </w:r>
            <w:r w:rsidR="00424CD7">
              <w:t>ости</w:t>
            </w:r>
            <w:r w:rsidR="00814865">
              <w:t xml:space="preserve"> регистрации пользователя</w:t>
            </w:r>
            <w:r w:rsidR="00424CD7" w:rsidRPr="00424CD7">
              <w:t>.</w:t>
            </w:r>
          </w:p>
        </w:tc>
      </w:tr>
      <w:tr w:rsidR="00DA3024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 xml:space="preserve">. </w:t>
            </w:r>
            <w:r w:rsidR="005F0BC6">
              <w:t xml:space="preserve">Запустить </w:t>
            </w:r>
            <w:r w:rsidR="005F0BC6">
              <w:rPr>
                <w:lang w:val="en-US"/>
              </w:rPr>
              <w:t>jar</w:t>
            </w:r>
            <w:r w:rsidR="005F0BC6" w:rsidRPr="00EC66CF">
              <w:t xml:space="preserve"> </w:t>
            </w:r>
            <w:r w:rsidR="005F0BC6">
              <w:t>файл приложения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EC66CF">
              <w:t xml:space="preserve">. Нажать на кнопку </w:t>
            </w:r>
            <w:r w:rsidR="00EC66CF" w:rsidRPr="00EC66CF">
              <w:t>“</w:t>
            </w:r>
            <w:r w:rsidR="00FC2784">
              <w:rPr>
                <w:lang w:val="en-US"/>
              </w:rPr>
              <w:t>To Sign Up!</w:t>
            </w:r>
            <w:r w:rsidR="00EC66CF" w:rsidRPr="00EC66CF">
              <w:t>”</w:t>
            </w:r>
            <w:r w:rsidR="005622A6">
              <w:t>.</w:t>
            </w:r>
          </w:p>
          <w:p w:rsidR="00DA3024" w:rsidRDefault="00F87C20" w:rsidP="00EE3C86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 xml:space="preserve">в успешной </w:t>
            </w:r>
            <w:proofErr w:type="spellStart"/>
            <w:r w:rsidR="00EC66CF">
              <w:t>отрисовке</w:t>
            </w:r>
            <w:proofErr w:type="spellEnd"/>
            <w:r w:rsidR="00EC66CF">
              <w:t xml:space="preserve"> следующей сцены</w:t>
            </w:r>
            <w:r w:rsidR="00DA3024">
              <w:t>.</w:t>
            </w:r>
          </w:p>
          <w:p w:rsidR="00DA3024" w:rsidRDefault="00EE3C86" w:rsidP="00803441">
            <w:pPr>
              <w:pStyle w:val="a3"/>
              <w:jc w:val="both"/>
            </w:pPr>
            <w:r>
              <w:t>4</w:t>
            </w:r>
            <w:r w:rsidR="00F87C20">
              <w:t>.</w:t>
            </w:r>
            <w:r w:rsidR="00EC66CF">
              <w:t xml:space="preserve"> Ввести логин и пароль в соответствующие поля</w:t>
            </w:r>
            <w:r w:rsidR="00F87C20">
              <w:t>.</w:t>
            </w:r>
          </w:p>
          <w:p w:rsidR="00DA3024" w:rsidRDefault="00EE3C86" w:rsidP="00803441">
            <w:pPr>
              <w:pStyle w:val="a3"/>
              <w:jc w:val="both"/>
            </w:pPr>
            <w:r>
              <w:t>5</w:t>
            </w:r>
            <w:r w:rsidR="00F87C20">
              <w:t>.</w:t>
            </w:r>
            <w:r w:rsidR="00EC66CF">
              <w:t xml:space="preserve"> Нажать на кнопку </w:t>
            </w:r>
            <w:r w:rsidR="00EC66CF" w:rsidRPr="00EC66CF">
              <w:t>“</w:t>
            </w:r>
            <w:r w:rsidR="00EC66CF">
              <w:rPr>
                <w:lang w:val="en-US"/>
              </w:rPr>
              <w:t>Sing</w:t>
            </w:r>
            <w:r w:rsidR="00EC66CF" w:rsidRPr="00EC66CF">
              <w:t xml:space="preserve"> </w:t>
            </w:r>
            <w:r w:rsidR="00EC66CF">
              <w:rPr>
                <w:lang w:val="en-US"/>
              </w:rPr>
              <w:t>up</w:t>
            </w:r>
            <w:r w:rsidR="00EC66CF" w:rsidRPr="00EC66CF">
              <w:t>”</w:t>
            </w:r>
            <w:r w:rsidR="00F87C20">
              <w:t>.</w:t>
            </w:r>
          </w:p>
          <w:p w:rsidR="00DA3024" w:rsidRPr="00F87C20" w:rsidRDefault="00EE3C86" w:rsidP="00803441">
            <w:pPr>
              <w:pStyle w:val="a3"/>
              <w:jc w:val="both"/>
            </w:pPr>
            <w:r>
              <w:t>6</w:t>
            </w:r>
            <w:r w:rsidR="00F87C20">
              <w:t>.</w:t>
            </w:r>
            <w:r w:rsidR="00EC66CF">
              <w:t xml:space="preserve"> Убедиться </w:t>
            </w:r>
            <w:r w:rsidR="00621667">
              <w:t>в успешной регистрации</w:t>
            </w:r>
            <w:r w:rsidR="009974B0">
              <w:t>.</w:t>
            </w:r>
          </w:p>
          <w:p w:rsidR="009974B0" w:rsidRDefault="00EE3C86" w:rsidP="00F87C20">
            <w:pPr>
              <w:pStyle w:val="a3"/>
              <w:jc w:val="both"/>
            </w:pPr>
            <w:r>
              <w:t>7</w:t>
            </w:r>
            <w:r w:rsidR="00F87C20">
              <w:t xml:space="preserve">. </w:t>
            </w:r>
            <w:r w:rsidR="009974B0">
              <w:t>Убедиться в успешном входе</w:t>
            </w:r>
            <w:r>
              <w:t xml:space="preserve"> в приложение</w:t>
            </w:r>
            <w:r w:rsidR="009974B0">
              <w:t>.</w:t>
            </w:r>
          </w:p>
        </w:tc>
      </w:tr>
      <w:tr w:rsidR="00E2111F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11F" w:rsidRDefault="00E2111F" w:rsidP="00E2111F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11F" w:rsidRDefault="00E2111F" w:rsidP="00E2111F">
            <w:pPr>
              <w:pStyle w:val="a3"/>
              <w:jc w:val="both"/>
            </w:pPr>
            <w:r>
              <w:t>Оповещение об успешной регистрации.</w:t>
            </w:r>
          </w:p>
        </w:tc>
      </w:tr>
      <w:tr w:rsidR="00E2111F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11F" w:rsidRPr="00C86222" w:rsidRDefault="00C86222" w:rsidP="00E2111F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11F" w:rsidRDefault="00E2111F" w:rsidP="00E2111F">
            <w:pPr>
              <w:pStyle w:val="a3"/>
              <w:jc w:val="both"/>
            </w:pPr>
          </w:p>
        </w:tc>
      </w:tr>
      <w:tr w:rsidR="00E2111F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11F" w:rsidRPr="00C86222" w:rsidRDefault="00C86222" w:rsidP="00E2111F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11F" w:rsidRDefault="00E2111F" w:rsidP="00E2111F">
            <w:pPr>
              <w:pStyle w:val="a3"/>
              <w:jc w:val="both"/>
            </w:pPr>
          </w:p>
        </w:tc>
      </w:tr>
    </w:tbl>
    <w:p w:rsidR="00D63E00" w:rsidRDefault="00D63E00" w:rsidP="00393BE2">
      <w:pPr>
        <w:jc w:val="both"/>
      </w:pPr>
    </w:p>
    <w:p w:rsidR="00D63E00" w:rsidRDefault="00D63E00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FA00F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5A6D79">
            <w:pPr>
              <w:pStyle w:val="a3"/>
              <w:jc w:val="both"/>
            </w:pPr>
            <w:r>
              <w:t>Проверка работоспособности</w:t>
            </w:r>
            <w:r w:rsidR="00621667">
              <w:t xml:space="preserve"> </w:t>
            </w:r>
            <w:r w:rsidR="005A6D79">
              <w:t>авторизации пользователя</w:t>
            </w:r>
            <w:r w:rsidRPr="00424CD7">
              <w:t>.</w:t>
            </w:r>
          </w:p>
        </w:tc>
      </w:tr>
      <w:tr w:rsidR="00424CD7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5A6D79">
            <w:pPr>
              <w:pStyle w:val="a3"/>
              <w:jc w:val="both"/>
            </w:pPr>
            <w:r>
              <w:t xml:space="preserve">1. </w:t>
            </w:r>
            <w:r w:rsidR="00A75996">
              <w:t xml:space="preserve">Запустить </w:t>
            </w:r>
            <w:r w:rsidR="00A75996">
              <w:rPr>
                <w:lang w:val="en-US"/>
              </w:rPr>
              <w:t>jar</w:t>
            </w:r>
            <w:r w:rsidR="00A75996" w:rsidRPr="00EC66CF">
              <w:t xml:space="preserve"> </w:t>
            </w:r>
            <w:r w:rsidR="00A75996">
              <w:t>файл приложения.</w:t>
            </w:r>
          </w:p>
          <w:p w:rsidR="00424CD7" w:rsidRDefault="005A6D79" w:rsidP="006724BA">
            <w:pPr>
              <w:pStyle w:val="a3"/>
              <w:jc w:val="both"/>
            </w:pPr>
            <w:r>
              <w:t>2</w:t>
            </w:r>
            <w:r w:rsidR="00424CD7">
              <w:t>.</w:t>
            </w:r>
            <w:r w:rsidR="006A436E">
              <w:t xml:space="preserve"> Ввес</w:t>
            </w:r>
            <w:r>
              <w:t>ти логин и пароль пользователя</w:t>
            </w:r>
            <w:r w:rsidR="00424CD7">
              <w:t>.</w:t>
            </w:r>
          </w:p>
          <w:p w:rsidR="001051A1" w:rsidRPr="001051A1" w:rsidRDefault="005A6D79" w:rsidP="006507A1">
            <w:pPr>
              <w:pStyle w:val="a3"/>
              <w:jc w:val="both"/>
            </w:pPr>
            <w:r>
              <w:t>3</w:t>
            </w:r>
            <w:r w:rsidR="00424CD7">
              <w:t xml:space="preserve">. Убедиться </w:t>
            </w:r>
            <w:r>
              <w:t>в успешном входе в</w:t>
            </w:r>
            <w:r w:rsidR="008E67E9">
              <w:t xml:space="preserve"> главное меню приложения</w:t>
            </w:r>
            <w:r w:rsidR="00424CD7">
              <w:t>.</w:t>
            </w:r>
          </w:p>
        </w:tc>
      </w:tr>
      <w:tr w:rsidR="00FA00FC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00FC" w:rsidRDefault="00FA00FC" w:rsidP="00FA00FC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00FC" w:rsidRPr="007D13E4" w:rsidRDefault="00FA00FC" w:rsidP="00FA00FC">
            <w:pPr>
              <w:pStyle w:val="a3"/>
              <w:jc w:val="both"/>
            </w:pPr>
            <w:r>
              <w:t>Появление главного меню приложения с авторизацией под указанным логином.</w:t>
            </w:r>
          </w:p>
        </w:tc>
      </w:tr>
      <w:tr w:rsidR="00C86222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7D13E4" w:rsidRDefault="00C86222" w:rsidP="00C86222">
            <w:pPr>
              <w:pStyle w:val="a3"/>
              <w:jc w:val="both"/>
            </w:pPr>
          </w:p>
        </w:tc>
      </w:tr>
    </w:tbl>
    <w:p w:rsidR="00424CD7" w:rsidRDefault="00424CD7" w:rsidP="00803441">
      <w:pPr>
        <w:ind w:firstLine="720"/>
        <w:jc w:val="both"/>
      </w:pPr>
    </w:p>
    <w:p w:rsidR="005A6D79" w:rsidRDefault="005A6D79" w:rsidP="00803441">
      <w:pPr>
        <w:ind w:firstLine="720"/>
        <w:jc w:val="both"/>
      </w:pPr>
    </w:p>
    <w:p w:rsidR="007F15B3" w:rsidRDefault="007F15B3" w:rsidP="007F15B3">
      <w:pPr>
        <w:jc w:val="both"/>
        <w:rPr>
          <w:b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F15B3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03</w:t>
            </w:r>
          </w:p>
        </w:tc>
      </w:tr>
      <w:tr w:rsidR="007F15B3" w:rsidRPr="00424CD7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Pr="00424CD7" w:rsidRDefault="007F15B3" w:rsidP="008E67E9">
            <w:pPr>
              <w:pStyle w:val="a3"/>
              <w:jc w:val="both"/>
            </w:pPr>
            <w:r>
              <w:t xml:space="preserve">Проверка работоспособности функции </w:t>
            </w:r>
            <w:r w:rsidR="008E67E9">
              <w:t>добавления нового пользователя в БД</w:t>
            </w:r>
            <w:r w:rsidRPr="00424CD7">
              <w:t>.</w:t>
            </w:r>
          </w:p>
        </w:tc>
      </w:tr>
      <w:tr w:rsidR="007F15B3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3E4" w:rsidRDefault="007D13E4" w:rsidP="007D13E4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>
              <w:rPr>
                <w:lang w:val="en-US"/>
              </w:rPr>
              <w:t>To</w:t>
            </w:r>
            <w:r w:rsidRPr="007D13E4">
              <w:t xml:space="preserve"> </w:t>
            </w:r>
            <w:r>
              <w:rPr>
                <w:lang w:val="en-US"/>
              </w:rPr>
              <w:t>Sign</w:t>
            </w:r>
            <w:r w:rsidRPr="007D13E4">
              <w:t xml:space="preserve"> </w:t>
            </w:r>
            <w:r>
              <w:rPr>
                <w:lang w:val="en-US"/>
              </w:rPr>
              <w:t>Up</w:t>
            </w:r>
            <w:r w:rsidRPr="007D13E4">
              <w:t>!</w:t>
            </w:r>
            <w:r w:rsidRPr="00EC66CF">
              <w:t>”</w:t>
            </w:r>
            <w:r>
              <w:t>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7D13E4" w:rsidRDefault="007D13E4" w:rsidP="007D13E4">
            <w:pPr>
              <w:pStyle w:val="a3"/>
              <w:jc w:val="both"/>
            </w:pPr>
            <w:r>
              <w:t>4. Ввести логин и пароль в соответствующие поля.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5.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>”</w:t>
            </w:r>
            <w:r>
              <w:t>.</w:t>
            </w:r>
          </w:p>
          <w:p w:rsidR="007D13E4" w:rsidRPr="00F87C20" w:rsidRDefault="007D13E4" w:rsidP="007D13E4">
            <w:pPr>
              <w:pStyle w:val="a3"/>
              <w:jc w:val="both"/>
            </w:pPr>
            <w:r>
              <w:t>6. Убедиться в успешной регистрации.</w:t>
            </w:r>
          </w:p>
          <w:p w:rsidR="007F15B3" w:rsidRDefault="007D13E4" w:rsidP="007D13E4">
            <w:pPr>
              <w:pStyle w:val="a3"/>
              <w:jc w:val="both"/>
            </w:pPr>
            <w:r>
              <w:t>7. Убедиться в успешном входе в приложение.</w:t>
            </w:r>
          </w:p>
          <w:p w:rsidR="007D13E4" w:rsidRDefault="007D13E4" w:rsidP="007D13E4">
            <w:pPr>
              <w:pStyle w:val="a3"/>
              <w:jc w:val="both"/>
            </w:pPr>
            <w:r>
              <w:t>8. Закрыть приложение.</w:t>
            </w:r>
          </w:p>
          <w:p w:rsidR="007D13E4" w:rsidRDefault="007D13E4" w:rsidP="007D13E4">
            <w:pPr>
              <w:pStyle w:val="a3"/>
              <w:jc w:val="both"/>
            </w:pPr>
            <w:r>
              <w:t>9. Запустить приложения заново.</w:t>
            </w:r>
          </w:p>
          <w:p w:rsidR="007D13E4" w:rsidRDefault="007D13E4" w:rsidP="007D13E4">
            <w:pPr>
              <w:pStyle w:val="a3"/>
              <w:jc w:val="both"/>
            </w:pPr>
            <w:r>
              <w:t>10. Ввести логин и пароль созданного пользователя.</w:t>
            </w:r>
          </w:p>
          <w:p w:rsidR="007D13E4" w:rsidRPr="001051A1" w:rsidRDefault="007D13E4" w:rsidP="007D13E4">
            <w:pPr>
              <w:pStyle w:val="a3"/>
              <w:jc w:val="both"/>
            </w:pPr>
            <w:r>
              <w:t>11. Убедиться в успешном входе в главное меню приложения.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Pr="00700C5E" w:rsidRDefault="00700C5E" w:rsidP="00700C5E">
            <w:pPr>
              <w:pStyle w:val="a3"/>
              <w:jc w:val="both"/>
            </w:pPr>
            <w:r>
              <w:t>Корректное сохранение информации о пользователе с фиксацией необходимых полей в БД.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700C5E" w:rsidRDefault="00C86222" w:rsidP="00C86222">
            <w:pPr>
              <w:pStyle w:val="a3"/>
              <w:jc w:val="both"/>
            </w:pPr>
          </w:p>
        </w:tc>
      </w:tr>
    </w:tbl>
    <w:p w:rsidR="007F15B3" w:rsidRDefault="007F15B3" w:rsidP="00803441">
      <w:pPr>
        <w:ind w:firstLine="720"/>
        <w:jc w:val="both"/>
      </w:pPr>
    </w:p>
    <w:p w:rsidR="00625B50" w:rsidRDefault="00625B50" w:rsidP="00625B50">
      <w:pPr>
        <w:jc w:val="both"/>
        <w:rPr>
          <w:b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25B50" w:rsidTr="00C8622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B44364" w:rsidP="006724BA">
            <w:pPr>
              <w:pStyle w:val="a3"/>
              <w:jc w:val="both"/>
            </w:pPr>
            <w:r>
              <w:t>04</w:t>
            </w:r>
          </w:p>
        </w:tc>
      </w:tr>
      <w:tr w:rsidR="00625B50" w:rsidRPr="00424CD7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7D13E4" w:rsidRDefault="00625B50" w:rsidP="007D13E4">
            <w:pPr>
              <w:pStyle w:val="a3"/>
              <w:jc w:val="both"/>
            </w:pPr>
            <w:r>
              <w:t xml:space="preserve">Проверка работоспособности функции регистрации </w:t>
            </w:r>
            <w:r w:rsidR="007D13E4">
              <w:t>новой команды.</w:t>
            </w:r>
          </w:p>
        </w:tc>
      </w:tr>
      <w:tr w:rsidR="00625B50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D13E4" w:rsidRDefault="007D13E4" w:rsidP="007D13E4">
            <w:pPr>
              <w:pStyle w:val="a3"/>
              <w:jc w:val="both"/>
            </w:pPr>
            <w:r>
              <w:t>2. Ввести логин и пароль пользователя.</w:t>
            </w:r>
          </w:p>
          <w:p w:rsidR="00625B50" w:rsidRDefault="007D13E4" w:rsidP="007D13E4">
            <w:pPr>
              <w:pStyle w:val="a3"/>
              <w:jc w:val="both"/>
            </w:pPr>
            <w:r>
              <w:t>3. Убедиться в успешном входе в главное меню приложения.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4. Нажать на кнопку </w:t>
            </w:r>
            <w:r w:rsidRPr="007D13E4">
              <w:t>“</w:t>
            </w:r>
            <w:r>
              <w:rPr>
                <w:lang w:val="en-US"/>
              </w:rPr>
              <w:t>New</w:t>
            </w:r>
            <w:r w:rsidRPr="007D13E4">
              <w:t xml:space="preserve"> </w:t>
            </w:r>
            <w:r>
              <w:rPr>
                <w:lang w:val="en-US"/>
              </w:rPr>
              <w:t>Team</w:t>
            </w:r>
            <w:r w:rsidRPr="007D13E4">
              <w:t xml:space="preserve">” </w:t>
            </w:r>
            <w:r>
              <w:t>в главном меню.</w:t>
            </w:r>
          </w:p>
          <w:p w:rsidR="007D13E4" w:rsidRDefault="007D13E4" w:rsidP="007D13E4">
            <w:pPr>
              <w:pStyle w:val="a3"/>
              <w:jc w:val="both"/>
            </w:pPr>
            <w:r>
              <w:t>5. Заполнить поля названия команды, имени капитана, и членов команды.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6. Нажать на кнопку </w:t>
            </w:r>
            <w:r w:rsidRPr="007D13E4">
              <w:t>“</w:t>
            </w:r>
            <w:r>
              <w:rPr>
                <w:lang w:val="en-US"/>
              </w:rPr>
              <w:t>Create</w:t>
            </w:r>
            <w:r w:rsidRPr="007D13E4">
              <w:t xml:space="preserve"> </w:t>
            </w:r>
            <w:r>
              <w:rPr>
                <w:lang w:val="en-US"/>
              </w:rPr>
              <w:t>Team</w:t>
            </w:r>
            <w:r w:rsidRPr="007D13E4">
              <w:t>!”</w:t>
            </w:r>
            <w:r>
              <w:t>.</w:t>
            </w:r>
          </w:p>
          <w:p w:rsidR="007D13E4" w:rsidRDefault="007D13E4" w:rsidP="007D13E4">
            <w:pPr>
              <w:pStyle w:val="a3"/>
              <w:jc w:val="both"/>
            </w:pPr>
            <w:r>
              <w:t>7. Перейти в главное меню приложения.</w:t>
            </w:r>
          </w:p>
          <w:p w:rsidR="00340729" w:rsidRDefault="007D13E4" w:rsidP="007D13E4">
            <w:pPr>
              <w:pStyle w:val="a3"/>
              <w:jc w:val="both"/>
            </w:pPr>
            <w:r>
              <w:t xml:space="preserve">8. </w:t>
            </w:r>
            <w:r w:rsidR="00340729">
              <w:t xml:space="preserve">Зайти в раздел </w:t>
            </w:r>
            <w:r w:rsidR="00340729" w:rsidRPr="00340729">
              <w:t>“</w:t>
            </w:r>
            <w:r w:rsidR="00340729">
              <w:rPr>
                <w:lang w:val="en-US"/>
              </w:rPr>
              <w:t>Show</w:t>
            </w:r>
            <w:r w:rsidR="00340729" w:rsidRPr="00340729">
              <w:t xml:space="preserve"> </w:t>
            </w:r>
            <w:r w:rsidR="00340729">
              <w:rPr>
                <w:lang w:val="en-US"/>
              </w:rPr>
              <w:t>Stats</w:t>
            </w:r>
            <w:r w:rsidR="00340729" w:rsidRPr="00340729">
              <w:t>”.</w:t>
            </w:r>
          </w:p>
          <w:p w:rsidR="007D13E4" w:rsidRPr="007D13E4" w:rsidRDefault="00340729" w:rsidP="007D13E4">
            <w:pPr>
              <w:pStyle w:val="a3"/>
              <w:jc w:val="both"/>
            </w:pPr>
            <w:r>
              <w:t>9. Созданная команда должна находиться в списке команд.</w:t>
            </w:r>
            <w:r w:rsidR="007D13E4" w:rsidRPr="007D13E4">
              <w:t xml:space="preserve"> </w:t>
            </w:r>
          </w:p>
        </w:tc>
      </w:tr>
      <w:tr w:rsidR="00625B50" w:rsidTr="00C86222">
        <w:tc>
          <w:tcPr>
            <w:tcW w:w="2660" w:type="dxa"/>
            <w:tcBorders>
              <w:left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 xml:space="preserve">Ожидаемый результат </w:t>
            </w:r>
            <w:r>
              <w:lastRenderedPageBreak/>
              <w:t>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340729" w:rsidRDefault="00340729" w:rsidP="00340729">
            <w:pPr>
              <w:pStyle w:val="a3"/>
              <w:jc w:val="both"/>
            </w:pPr>
            <w:r>
              <w:lastRenderedPageBreak/>
              <w:t xml:space="preserve">Созданная команда </w:t>
            </w:r>
            <w:r>
              <w:t xml:space="preserve">находиться в списке команд в разделе </w:t>
            </w:r>
            <w:r w:rsidRPr="00340729">
              <w:t>“</w:t>
            </w:r>
            <w:r>
              <w:rPr>
                <w:lang w:val="en-US"/>
              </w:rPr>
              <w:t>Show</w:t>
            </w:r>
            <w:r w:rsidRPr="00340729">
              <w:t xml:space="preserve"> </w:t>
            </w:r>
            <w:r>
              <w:rPr>
                <w:lang w:val="en-US"/>
              </w:rPr>
              <w:lastRenderedPageBreak/>
              <w:t>Stats</w:t>
            </w:r>
            <w:r w:rsidRPr="00340729">
              <w:t>”.</w:t>
            </w:r>
          </w:p>
        </w:tc>
      </w:tr>
      <w:tr w:rsidR="00700C5E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6724BA">
            <w:pPr>
              <w:pStyle w:val="a3"/>
              <w:jc w:val="both"/>
            </w:pP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340729">
            <w:pPr>
              <w:pStyle w:val="a3"/>
              <w:jc w:val="both"/>
            </w:pPr>
          </w:p>
        </w:tc>
      </w:tr>
      <w:tr w:rsidR="00C86222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</w:tbl>
    <w:p w:rsidR="00625B50" w:rsidRDefault="00625B50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E84DB9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Default="00B44364" w:rsidP="006724BA">
            <w:pPr>
              <w:pStyle w:val="a3"/>
              <w:jc w:val="both"/>
            </w:pPr>
            <w:r>
              <w:t>05</w:t>
            </w:r>
          </w:p>
        </w:tc>
      </w:tr>
      <w:tr w:rsidR="00E84DB9" w:rsidRPr="00424CD7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Pr="00424CD7" w:rsidRDefault="00E84DB9" w:rsidP="009D7C3A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9D7C3A">
              <w:t>сохранения списка команд в БД при выходе из приложения.</w:t>
            </w:r>
          </w:p>
        </w:tc>
      </w:tr>
      <w:tr w:rsidR="00E84DB9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7C3A" w:rsidRDefault="009D7C3A" w:rsidP="009D7C3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9D7C3A" w:rsidRDefault="009D7C3A" w:rsidP="009D7C3A">
            <w:pPr>
              <w:pStyle w:val="a3"/>
              <w:jc w:val="both"/>
            </w:pPr>
            <w:r>
              <w:t>2. Ввести логин и пароль пользователя.</w:t>
            </w:r>
          </w:p>
          <w:p w:rsidR="009D7C3A" w:rsidRDefault="009D7C3A" w:rsidP="009D7C3A">
            <w:pPr>
              <w:pStyle w:val="a3"/>
              <w:jc w:val="both"/>
            </w:pPr>
            <w:r>
              <w:t>3. Убедиться в успешном входе в главное меню приложения.</w:t>
            </w:r>
          </w:p>
          <w:p w:rsidR="00E84DB9" w:rsidRDefault="009D7C3A" w:rsidP="006724BA">
            <w:pPr>
              <w:pStyle w:val="a3"/>
              <w:jc w:val="both"/>
            </w:pPr>
            <w:r>
              <w:t>4. Произвести создание новой команды.</w:t>
            </w:r>
          </w:p>
          <w:p w:rsidR="009D7C3A" w:rsidRDefault="009D7C3A" w:rsidP="006724BA">
            <w:pPr>
              <w:pStyle w:val="a3"/>
              <w:jc w:val="both"/>
            </w:pPr>
            <w:r>
              <w:t>5. Выйти из приложения и зайти заново.</w:t>
            </w:r>
          </w:p>
          <w:p w:rsidR="009D7C3A" w:rsidRDefault="009D7C3A" w:rsidP="006724BA">
            <w:pPr>
              <w:pStyle w:val="a3"/>
              <w:jc w:val="both"/>
            </w:pPr>
            <w:r>
              <w:t xml:space="preserve">6. Зайти в раздел главного меню </w:t>
            </w:r>
            <w:r w:rsidRPr="009D7C3A">
              <w:t>“</w:t>
            </w:r>
            <w:r>
              <w:rPr>
                <w:lang w:val="en-US"/>
              </w:rPr>
              <w:t>Show</w:t>
            </w:r>
            <w:r w:rsidRPr="009D7C3A">
              <w:t xml:space="preserve"> </w:t>
            </w:r>
            <w:r>
              <w:rPr>
                <w:lang w:val="en-US"/>
              </w:rPr>
              <w:t>Stats</w:t>
            </w:r>
            <w:r w:rsidRPr="009D7C3A">
              <w:t>”</w:t>
            </w:r>
            <w:r>
              <w:t>.</w:t>
            </w:r>
          </w:p>
          <w:p w:rsidR="009D7C3A" w:rsidRPr="009D7C3A" w:rsidRDefault="009D7C3A" w:rsidP="006724BA">
            <w:pPr>
              <w:pStyle w:val="a3"/>
              <w:jc w:val="both"/>
            </w:pPr>
            <w:r>
              <w:t xml:space="preserve">7. Все созданные ранее команды должны успешно </w:t>
            </w:r>
            <w:proofErr w:type="spellStart"/>
            <w:r>
              <w:t>подгрузиться</w:t>
            </w:r>
            <w:proofErr w:type="spellEnd"/>
            <w:r>
              <w:t xml:space="preserve"> из БД после предвыходного сохранения.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Корректное сохранение данных команд при выходе из приложения.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</w:tbl>
    <w:p w:rsidR="00202213" w:rsidRDefault="00202213" w:rsidP="00202213">
      <w:pPr>
        <w:jc w:val="both"/>
      </w:pPr>
    </w:p>
    <w:p w:rsidR="007507A2" w:rsidRDefault="007507A2" w:rsidP="00E2111F">
      <w:pPr>
        <w:jc w:val="both"/>
        <w:rPr>
          <w:b/>
        </w:rPr>
      </w:pPr>
    </w:p>
    <w:p w:rsidR="007507A2" w:rsidRDefault="007507A2" w:rsidP="00E2111F">
      <w:pPr>
        <w:jc w:val="both"/>
        <w:rPr>
          <w:b/>
        </w:rPr>
      </w:pPr>
    </w:p>
    <w:p w:rsidR="007507A2" w:rsidRDefault="007507A2" w:rsidP="00E2111F">
      <w:pPr>
        <w:jc w:val="both"/>
        <w:rPr>
          <w:b/>
        </w:rPr>
      </w:pPr>
    </w:p>
    <w:p w:rsidR="00B21786" w:rsidRPr="00393BE2" w:rsidRDefault="00393BE2" w:rsidP="00E2111F">
      <w:pPr>
        <w:jc w:val="both"/>
        <w:rPr>
          <w:b/>
        </w:rPr>
      </w:pPr>
      <w:r>
        <w:rPr>
          <w:b/>
        </w:rPr>
        <w:t>Нефункциональные сценарии:</w:t>
      </w:r>
      <w:r w:rsidR="00E2111F" w:rsidRPr="00393BE2">
        <w:rPr>
          <w:b/>
        </w:rPr>
        <w:t xml:space="preserve"> </w:t>
      </w:r>
    </w:p>
    <w:p w:rsidR="00393BE2" w:rsidRDefault="00393BE2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63E00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E2111F" w:rsidP="006724BA">
            <w:pPr>
              <w:pStyle w:val="a3"/>
              <w:jc w:val="both"/>
            </w:pPr>
            <w:r>
              <w:t>6</w:t>
            </w:r>
          </w:p>
        </w:tc>
      </w:tr>
      <w:tr w:rsidR="00D63E00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Pr="00424CD7" w:rsidRDefault="00D63E00" w:rsidP="00D63E00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E170FE">
              <w:t xml:space="preserve">приложения под операционными системами </w:t>
            </w:r>
            <w:r w:rsidR="00E170FE">
              <w:rPr>
                <w:lang w:val="en-US"/>
              </w:rPr>
              <w:t>Linux</w:t>
            </w:r>
            <w:r w:rsidR="00E170FE" w:rsidRPr="00E170FE">
              <w:t xml:space="preserve"> </w:t>
            </w:r>
            <w:r w:rsidR="00E170FE">
              <w:t xml:space="preserve">и </w:t>
            </w:r>
            <w:r w:rsidR="00E170FE">
              <w:rPr>
                <w:lang w:val="en-US"/>
              </w:rPr>
              <w:t>Windows</w:t>
            </w:r>
            <w:r w:rsidRPr="00424CD7">
              <w:t>.</w:t>
            </w:r>
          </w:p>
        </w:tc>
      </w:tr>
      <w:tr w:rsidR="00D63E00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D63E00" w:rsidP="00E170FE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</w:t>
            </w:r>
            <w:r w:rsidR="00E170FE" w:rsidRPr="00E170FE">
              <w:t xml:space="preserve"> </w:t>
            </w:r>
            <w:r w:rsidR="00E170FE">
              <w:t xml:space="preserve">под системой </w:t>
            </w:r>
            <w:r w:rsidR="00E170FE">
              <w:rPr>
                <w:lang w:val="en-US"/>
              </w:rPr>
              <w:t>Windows</w:t>
            </w:r>
            <w:r>
              <w:t>.</w:t>
            </w:r>
          </w:p>
          <w:p w:rsidR="00D63E00" w:rsidRDefault="00E170FE" w:rsidP="006724BA">
            <w:pPr>
              <w:pStyle w:val="a3"/>
              <w:jc w:val="both"/>
            </w:pPr>
            <w:r>
              <w:t>2</w:t>
            </w:r>
            <w:r w:rsidR="00D63E00">
              <w:t>. Убедиться в успешно</w:t>
            </w:r>
            <w:r>
              <w:t>й работе приложения</w:t>
            </w:r>
            <w:r w:rsidR="00D63E00">
              <w:t>.</w:t>
            </w:r>
          </w:p>
          <w:p w:rsidR="00E170FE" w:rsidRPr="00E170FE" w:rsidRDefault="00E170FE" w:rsidP="00E170FE">
            <w:pPr>
              <w:pStyle w:val="a3"/>
              <w:jc w:val="both"/>
            </w:pPr>
            <w:r>
              <w:t xml:space="preserve">3. Запустить </w:t>
            </w:r>
            <w:r>
              <w:rPr>
                <w:lang w:val="en-US"/>
              </w:rPr>
              <w:t>jar</w:t>
            </w:r>
            <w:r w:rsidRPr="00E170FE">
              <w:t xml:space="preserve"> </w:t>
            </w:r>
            <w:r>
              <w:t xml:space="preserve">файл приложения под системой </w:t>
            </w:r>
            <w:r>
              <w:rPr>
                <w:lang w:val="en-US"/>
              </w:rPr>
              <w:t>Linux</w:t>
            </w:r>
            <w:r w:rsidRPr="00E170FE">
              <w:t>.</w:t>
            </w:r>
          </w:p>
          <w:p w:rsidR="00E170FE" w:rsidRPr="00E170FE" w:rsidRDefault="00E170FE" w:rsidP="00E170FE">
            <w:pPr>
              <w:pStyle w:val="a3"/>
              <w:jc w:val="both"/>
            </w:pPr>
            <w:r w:rsidRPr="00E170FE">
              <w:t xml:space="preserve">4. </w:t>
            </w:r>
            <w:r>
              <w:t>Убедиться в успешной работе приложения.</w:t>
            </w:r>
          </w:p>
          <w:p w:rsidR="00D63E00" w:rsidRDefault="00D63E00" w:rsidP="006724BA">
            <w:pPr>
              <w:pStyle w:val="a3"/>
              <w:jc w:val="both"/>
            </w:pP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Корректный запуск приложения под обеими операционными системами.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</w:tbl>
    <w:p w:rsidR="00393BE2" w:rsidRDefault="00393BE2" w:rsidP="00BE389A">
      <w:pPr>
        <w:jc w:val="both"/>
        <w:rPr>
          <w:b/>
        </w:rPr>
      </w:pPr>
      <w:r>
        <w:rPr>
          <w:b/>
        </w:rPr>
        <w:lastRenderedPageBreak/>
        <w:t>Негативные сценарии:</w:t>
      </w:r>
    </w:p>
    <w:p w:rsidR="00393BE2" w:rsidRDefault="00393BE2" w:rsidP="00BE389A">
      <w:pPr>
        <w:jc w:val="both"/>
        <w:rPr>
          <w:b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93BE2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7507A2" w:rsidP="007507A2">
            <w:pPr>
              <w:pStyle w:val="a3"/>
              <w:jc w:val="both"/>
            </w:pPr>
            <w:r>
              <w:t>7</w:t>
            </w:r>
          </w:p>
        </w:tc>
      </w:tr>
      <w:tr w:rsidR="00393BE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Pr="00424CD7" w:rsidRDefault="00393BE2" w:rsidP="006724BA">
            <w:pPr>
              <w:pStyle w:val="a3"/>
              <w:jc w:val="both"/>
            </w:pPr>
            <w:r>
              <w:t>Проверка работоспособности регистрации пользователя</w:t>
            </w:r>
            <w:r w:rsidRPr="00424CD7">
              <w:t>.</w:t>
            </w:r>
          </w:p>
        </w:tc>
      </w:tr>
      <w:tr w:rsidR="00393BE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 w:rsidR="007507A2">
              <w:rPr>
                <w:lang w:val="en-US"/>
              </w:rPr>
              <w:t>To Sign Up!</w:t>
            </w:r>
            <w:r w:rsidRPr="00EC66CF">
              <w:t>”</w:t>
            </w:r>
            <w:r>
              <w:t>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393BE2" w:rsidRPr="00EC66CF" w:rsidRDefault="00393BE2" w:rsidP="006724BA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 xml:space="preserve">” </w:t>
            </w:r>
            <w:r>
              <w:t>с пустыми полями логина и пароля.</w:t>
            </w:r>
          </w:p>
          <w:p w:rsidR="00393BE2" w:rsidRDefault="00393BE2" w:rsidP="006724BA">
            <w:pPr>
              <w:pStyle w:val="a3"/>
              <w:jc w:val="both"/>
            </w:pPr>
            <w:r>
              <w:t>5. Убедиться в том, что приложение требует ввода данных.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6. Ввести логин и пароль </w:t>
            </w:r>
            <w:r w:rsidR="00EE3C86">
              <w:t xml:space="preserve">уже зарегистрированного в системе пользователя </w:t>
            </w:r>
            <w:r>
              <w:t>в соответствующие поля.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7.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>”</w:t>
            </w:r>
            <w:r>
              <w:t>.</w:t>
            </w:r>
          </w:p>
          <w:p w:rsidR="00393BE2" w:rsidRDefault="00393BE2" w:rsidP="00EE3C86">
            <w:pPr>
              <w:pStyle w:val="a3"/>
              <w:jc w:val="both"/>
            </w:pPr>
            <w:r>
              <w:t>8.</w:t>
            </w:r>
            <w:r w:rsidR="00EE3C86">
              <w:t xml:space="preserve"> </w:t>
            </w:r>
            <w:r>
              <w:t xml:space="preserve">Убедиться в </w:t>
            </w:r>
            <w:r w:rsidR="00EE3C86">
              <w:t>невозможности внесения в базу уже зарегистрированного пользователя</w:t>
            </w:r>
            <w:r>
              <w:t>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</w:tbl>
    <w:p w:rsidR="00B21786" w:rsidRDefault="00B21786" w:rsidP="00BE389A">
      <w:pPr>
        <w:jc w:val="both"/>
      </w:pPr>
    </w:p>
    <w:p w:rsidR="003C4738" w:rsidRDefault="003C4738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507A2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8</w:t>
            </w:r>
          </w:p>
        </w:tc>
      </w:tr>
      <w:tr w:rsidR="007507A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07A2" w:rsidRPr="00424CD7" w:rsidRDefault="007507A2" w:rsidP="007507A2">
            <w:pPr>
              <w:pStyle w:val="a3"/>
              <w:jc w:val="both"/>
            </w:pPr>
            <w:r>
              <w:t xml:space="preserve">Проверка работоспособности </w:t>
            </w:r>
            <w:r>
              <w:t>авторизации</w:t>
            </w:r>
            <w:r>
              <w:t xml:space="preserve"> пользователя</w:t>
            </w:r>
            <w:r w:rsidRPr="00424CD7">
              <w:t>.</w:t>
            </w:r>
          </w:p>
        </w:tc>
      </w:tr>
      <w:tr w:rsidR="007507A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507A2" w:rsidRPr="00EC66CF" w:rsidRDefault="007507A2" w:rsidP="009D318F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>
              <w:rPr>
                <w:lang w:val="en-US"/>
              </w:rPr>
              <w:t>To</w:t>
            </w:r>
            <w:r w:rsidRPr="007507A2">
              <w:t xml:space="preserve"> </w:t>
            </w:r>
            <w:r>
              <w:rPr>
                <w:lang w:val="en-US"/>
              </w:rPr>
              <w:t>sign</w:t>
            </w:r>
            <w:r w:rsidRPr="007507A2">
              <w:t xml:space="preserve"> </w:t>
            </w:r>
            <w:r>
              <w:rPr>
                <w:lang w:val="en-US"/>
              </w:rPr>
              <w:t>in</w:t>
            </w:r>
            <w:r w:rsidRPr="00EC66CF">
              <w:t>”</w:t>
            </w:r>
            <w:r w:rsidRPr="007507A2">
              <w:t xml:space="preserve"> </w:t>
            </w:r>
            <w:r>
              <w:t>с пустыми полями логина и пароля.</w:t>
            </w:r>
          </w:p>
          <w:p w:rsidR="007507A2" w:rsidRDefault="007507A2" w:rsidP="009D318F">
            <w:pPr>
              <w:pStyle w:val="a3"/>
              <w:jc w:val="both"/>
            </w:pPr>
            <w:r>
              <w:t>3</w:t>
            </w:r>
            <w:r>
              <w:t>. Убедиться в том, что приложение требует ввода данных.</w:t>
            </w:r>
          </w:p>
          <w:p w:rsidR="007507A2" w:rsidRPr="007507A2" w:rsidRDefault="007507A2" w:rsidP="009D318F">
            <w:pPr>
              <w:pStyle w:val="a3"/>
              <w:jc w:val="both"/>
            </w:pPr>
            <w:r>
              <w:t>4</w:t>
            </w:r>
            <w:r>
              <w:t xml:space="preserve">. Ввести логин и пароль </w:t>
            </w:r>
            <w:r>
              <w:t>несуществующего пользователя.</w:t>
            </w:r>
          </w:p>
          <w:p w:rsidR="007507A2" w:rsidRDefault="007507A2" w:rsidP="009D318F">
            <w:pPr>
              <w:pStyle w:val="a3"/>
              <w:jc w:val="both"/>
            </w:pPr>
            <w:r>
              <w:t xml:space="preserve">7. Нажать на кнопку </w:t>
            </w:r>
            <w:r w:rsidRPr="00EC66CF">
              <w:t>“</w:t>
            </w:r>
            <w:r>
              <w:rPr>
                <w:lang w:val="en-US"/>
              </w:rPr>
              <w:t>To</w:t>
            </w:r>
            <w:r w:rsidRPr="007507A2">
              <w:t xml:space="preserve"> </w:t>
            </w:r>
            <w:r>
              <w:rPr>
                <w:lang w:val="en-US"/>
              </w:rPr>
              <w:t>sign</w:t>
            </w:r>
            <w:r w:rsidRPr="007507A2">
              <w:t xml:space="preserve"> </w:t>
            </w:r>
            <w:r>
              <w:rPr>
                <w:lang w:val="en-US"/>
              </w:rPr>
              <w:t>in</w:t>
            </w:r>
            <w:r w:rsidRPr="00EC66CF">
              <w:t>”</w:t>
            </w:r>
            <w:r>
              <w:t>.</w:t>
            </w:r>
          </w:p>
          <w:p w:rsidR="007507A2" w:rsidRDefault="007507A2" w:rsidP="007507A2">
            <w:pPr>
              <w:pStyle w:val="a3"/>
              <w:jc w:val="both"/>
            </w:pPr>
            <w:r>
              <w:t xml:space="preserve">8. Убедиться в невозможности </w:t>
            </w:r>
            <w:r>
              <w:t>входа под несуществующим логином</w:t>
            </w:r>
            <w:r>
              <w:t>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C86222" w:rsidP="00C86222">
            <w:pPr>
              <w:pStyle w:val="a3"/>
              <w:jc w:val="both"/>
            </w:pPr>
          </w:p>
        </w:tc>
      </w:tr>
    </w:tbl>
    <w:p w:rsidR="002B2DDC" w:rsidRDefault="002B2DDC" w:rsidP="00C86222">
      <w:pPr>
        <w:jc w:val="both"/>
        <w:rPr>
          <w:sz w:val="28"/>
          <w:szCs w:val="28"/>
        </w:rPr>
      </w:pPr>
    </w:p>
    <w:sectPr w:rsidR="002B2DD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66695"/>
    <w:rsid w:val="000753EB"/>
    <w:rsid w:val="00087432"/>
    <w:rsid w:val="000B71B3"/>
    <w:rsid w:val="00100EAD"/>
    <w:rsid w:val="001051A1"/>
    <w:rsid w:val="00113CAC"/>
    <w:rsid w:val="00160E1E"/>
    <w:rsid w:val="00202213"/>
    <w:rsid w:val="00262D82"/>
    <w:rsid w:val="00265AC2"/>
    <w:rsid w:val="00280ED7"/>
    <w:rsid w:val="00284B09"/>
    <w:rsid w:val="002B2DDC"/>
    <w:rsid w:val="002E42B7"/>
    <w:rsid w:val="002F5FC6"/>
    <w:rsid w:val="00307CA4"/>
    <w:rsid w:val="00340729"/>
    <w:rsid w:val="00342BAE"/>
    <w:rsid w:val="00393BE2"/>
    <w:rsid w:val="003C4738"/>
    <w:rsid w:val="00424CD7"/>
    <w:rsid w:val="00444A4C"/>
    <w:rsid w:val="004C616A"/>
    <w:rsid w:val="005622A6"/>
    <w:rsid w:val="0058371B"/>
    <w:rsid w:val="005A6D79"/>
    <w:rsid w:val="005C1ECA"/>
    <w:rsid w:val="005F0BC6"/>
    <w:rsid w:val="005F674E"/>
    <w:rsid w:val="00600509"/>
    <w:rsid w:val="00621667"/>
    <w:rsid w:val="00625B50"/>
    <w:rsid w:val="006507A1"/>
    <w:rsid w:val="00655AEE"/>
    <w:rsid w:val="00660C50"/>
    <w:rsid w:val="006724BA"/>
    <w:rsid w:val="006A436E"/>
    <w:rsid w:val="00700C5E"/>
    <w:rsid w:val="00727EB0"/>
    <w:rsid w:val="00731E35"/>
    <w:rsid w:val="007507A2"/>
    <w:rsid w:val="007C0666"/>
    <w:rsid w:val="007D13E4"/>
    <w:rsid w:val="007D13EB"/>
    <w:rsid w:val="007D568B"/>
    <w:rsid w:val="007F15B3"/>
    <w:rsid w:val="00803441"/>
    <w:rsid w:val="00814865"/>
    <w:rsid w:val="008776E0"/>
    <w:rsid w:val="008D5CA4"/>
    <w:rsid w:val="008E67E9"/>
    <w:rsid w:val="0094363D"/>
    <w:rsid w:val="009974B0"/>
    <w:rsid w:val="009B131E"/>
    <w:rsid w:val="009B26AD"/>
    <w:rsid w:val="009D7C3A"/>
    <w:rsid w:val="009F7F14"/>
    <w:rsid w:val="00A65AA1"/>
    <w:rsid w:val="00A75996"/>
    <w:rsid w:val="00AF3793"/>
    <w:rsid w:val="00B07F65"/>
    <w:rsid w:val="00B21786"/>
    <w:rsid w:val="00B44364"/>
    <w:rsid w:val="00B53E02"/>
    <w:rsid w:val="00BE389A"/>
    <w:rsid w:val="00C11B9D"/>
    <w:rsid w:val="00C23162"/>
    <w:rsid w:val="00C7211D"/>
    <w:rsid w:val="00C843AE"/>
    <w:rsid w:val="00C86222"/>
    <w:rsid w:val="00D45265"/>
    <w:rsid w:val="00D459D3"/>
    <w:rsid w:val="00D6184D"/>
    <w:rsid w:val="00D63E00"/>
    <w:rsid w:val="00D814C5"/>
    <w:rsid w:val="00D87F7D"/>
    <w:rsid w:val="00D92052"/>
    <w:rsid w:val="00DA3024"/>
    <w:rsid w:val="00DC5136"/>
    <w:rsid w:val="00DE2C0C"/>
    <w:rsid w:val="00DF10F3"/>
    <w:rsid w:val="00E170FE"/>
    <w:rsid w:val="00E2111F"/>
    <w:rsid w:val="00E30B8C"/>
    <w:rsid w:val="00E84DB9"/>
    <w:rsid w:val="00E903AE"/>
    <w:rsid w:val="00EC66CF"/>
    <w:rsid w:val="00EE3C86"/>
    <w:rsid w:val="00EE5D35"/>
    <w:rsid w:val="00F03AFE"/>
    <w:rsid w:val="00F06C0A"/>
    <w:rsid w:val="00F344B0"/>
    <w:rsid w:val="00F87C20"/>
    <w:rsid w:val="00F9548A"/>
    <w:rsid w:val="00FA00FC"/>
    <w:rsid w:val="00FC2784"/>
    <w:rsid w:val="00FC7359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8A13E-61D2-4C71-8EB7-091D4570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Ilya Mitskevich</cp:lastModifiedBy>
  <cp:revision>24</cp:revision>
  <cp:lastPrinted>2016-12-20T11:07:00Z</cp:lastPrinted>
  <dcterms:created xsi:type="dcterms:W3CDTF">2016-12-20T11:08:00Z</dcterms:created>
  <dcterms:modified xsi:type="dcterms:W3CDTF">2016-12-23T20:35:00Z</dcterms:modified>
</cp:coreProperties>
</file>