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rFonts w:ascii="微软雅黑" w:hAnsi="微软雅黑" w:eastAsia="微软雅黑" w:cs="微软雅黑"/>
          <w:b/>
          <w:color w:val="5A5A5A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b/>
          <w:color w:val="5A5A5A"/>
          <w:kern w:val="0"/>
          <w:sz w:val="24"/>
          <w:szCs w:val="24"/>
          <w:u w:val="none"/>
          <w:lang w:val="en-US" w:eastAsia="zh-CN" w:bidi="ar"/>
        </w:rPr>
        <w:t xml:space="preserve">拥挤踩踏事故的安全对策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vanish/>
        </w:rPr>
      </w:pPr>
      <w:r>
        <w:rPr>
          <w:rFonts w:ascii="宋体" w:hAnsi="宋体" w:eastAsia="宋体" w:cs="宋体"/>
          <w:vanish/>
          <w:kern w:val="0"/>
          <w:sz w:val="24"/>
          <w:szCs w:val="24"/>
          <w:lang w:val="en-US" w:eastAsia="zh-CN" w:bidi="ar"/>
        </w:rPr>
        <w:t xml:space="preserve">来源: | 作者:pmo47c72d | 发布时间: 2016-08-17 | 101 次浏览 | 分享到: </w:t>
      </w:r>
    </w:p>
    <w:p>
      <w:pPr>
        <w:keepNext w:val="0"/>
        <w:keepLines w:val="0"/>
        <w:widowControl/>
        <w:suppressLineNumbers w:val="0"/>
        <w:pBdr>
          <w:top w:val="single" w:color="E5E5E5" w:sz="6" w:space="3"/>
          <w:left w:val="single" w:color="E5E5E5" w:sz="6" w:space="0"/>
          <w:bottom w:val="single" w:color="E5E5E5" w:sz="6" w:space="3"/>
          <w:right w:val="single" w:color="E5E5E5" w:sz="6" w:space="0"/>
        </w:pBdr>
        <w:shd w:val="clear" w:fill="F5F5F5"/>
        <w:spacing w:before="0" w:beforeAutospacing="0" w:after="150" w:afterAutospacing="0" w:line="357" w:lineRule="atLeast"/>
        <w:ind w:left="0" w:right="0" w:firstLine="360"/>
        <w:jc w:val="left"/>
        <w:rPr>
          <w:vanish/>
          <w:color w:val="868686"/>
        </w:rPr>
      </w:pPr>
      <w:r>
        <w:rPr>
          <w:rFonts w:ascii="宋体" w:hAnsi="宋体" w:eastAsia="宋体" w:cs="宋体"/>
          <w:vanish/>
          <w:color w:val="868686"/>
          <w:kern w:val="0"/>
          <w:sz w:val="24"/>
          <w:szCs w:val="24"/>
          <w:shd w:val="clear" w:fill="F5F5F5"/>
          <w:lang w:val="en-US" w:eastAsia="zh-CN" w:bidi="ar"/>
        </w:rPr>
        <w:t xml:space="preserve">引发校园拥挤踩踏事故的原因，主要包括以下几个方面：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color w:val="5A5A5A"/>
          <w:sz w:val="19"/>
          <w:szCs w:val="19"/>
          <w:u w:val="none"/>
        </w:rPr>
      </w:pP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 据统计，从2000年到2010年11年期间，除了2001年之外，其他年份国内都发生过校园踩踏事件，其中发生起数最多的是2005年，全国共发生8起校园踩踏事件。从地点上，校园踩踏事故几乎都是发生在学校教学楼的楼梯上，且大多数发生在一楼和二楼之间。 从时机、场合上看，踩踏事故多发生在学生下晚自习、参加升旗仪式、做操、集会、下课、放学或就餐等群体活动的往返途中。从危害后果上看，踩踏事故一经发生，几乎都会造成学生伤亡的结果，且往往是群体性伤亡，危害极大、影响极其恶劣，社会关注度极高。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 调查研究表明，引发校园拥挤踩踏事故的原因，主要包括以下几个方面：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 1．学生在集体通行中的不当行为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 此类行为具体又包括：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 （1）在拥挤的人群中逆行；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 （2）在行进中弯腰系鞋带、捡东西；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 （3）在通行中搞恶作剧（如故意堵住通道、出口，故意大喊“地震了”、“鬼来了”等，引起人群恐慌，导致学生因急于离开而相互拥挤）；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 （4）通行速度过快（如天气突然变化后，学生急于回教室、回宿舍；或者上课、上操铃声响后，学生急于回教室或到达操场，因部分学生通行速度快于人群的整体速度而导致推挤）；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 （5）在集体通行中不慎摔倒；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 （6）教学楼的楼道、楼梯突然停电后，学生因恐慌、害怕、急于离开现场而相互拥挤。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 2．校园设施、设备存在着安全上的缺陷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 这些缺陷包括：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 （1）多层教学楼上、下行通道少，整栋教学楼只有一步楼梯；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 （2）楼梯宽度不足（如楼梯宽度小于1.5米，在学生放学、上操、集会等集体通行高峰时容易发生拥挤）；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 （3）楼梯护栏的高度不够，或者护栏年久失修、易于断裂；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 （4）楼梯照明设备出现故障，没有及时修复，也未配备紧急照明设备等。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 3．学校管理不当，安全制度不健全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 主要表现为：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 （1）楼层班额设置不合理（如每个班级人数过多，或者教学楼每个楼层安排的班额数过多）；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 （2）在学生集体通行高峰期，学校未安排教师在楼道、楼梯处疏导通行、维持秩序，或者安排的教师人手不够，不能有效疏导通行；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 （3）学校未及时消除校园通道中存在的安全隐患（如楼梯扶手坏了，或者楼道、楼梯照明设备发生了故障，学校没有及时进行修理或更换）；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 （4）未对学生开展避免拥挤、紧急疏散等相关的安全教育和演练。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 前事之鉴，后事之师，各个学校应当有针对性地采取相应的安全防范措施，预防在校学生拥挤踩踏事故的发生。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 第一，各个学校应当确保教学楼的楼梯、通道、照明等校园设施设备符合国家相关安全规定和标准。平时应定期对相关设施、设备开展安全检查，及时消除潜在的安全隐患。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 第二，学校应合理安排班级教室，并在集体通行时实行分年级、分班级逐次下楼。学校在安排教室时，要严格控制每个楼层的班级数，每层一般不宜超过4个班级。同时，要尽可能将大班额、低年级学生安排在底楼或较低楼层，以减轻教学楼楼梯、通道的通行压力。在学生上操、集会、放学、晚自习下课等场合，学校可适当错开学生通行的时间，实行分年级、分班级逐次下楼，并形成制度。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 第三，学校应当在教学楼楼道、楼梯的墙面上张贴安全通行提示语（如“靠右慢行、不要拥挤、禁止打闹”等），以强化学生的安全通行意识，培养学生安全、文明的通行习惯。在学生下课、上操、集会、放学时，学校应安排教师在楼道、楼梯值班，负责疏导通行，维持秩序。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 第四，学校应当对学生开展预防拥挤踩踏事故的安全教育，提高学生的安全意识和自我保护能力。学校可以通过黑板报、主题班会、国旗下讲话等渠道，结合各地发生的学生拥挤踩踏事故案例开展安全教育，让学生了解发生拥挤踩踏事故的主要原因、严重后果及其防范措施。学校还应当向学生传授逃生、避险的基本知识和技能。例如，教育学生遭遇拥挤的人流时，一定不要采用体位前倾或者低重心的姿势，即使鞋子被踩掉，也不要贸然弯腰提鞋或系鞋带。当发现自己前面有人突然摔倒了，应该马上停下脚步，同时大声呼救，告知后面的人不要向前靠近。当出现拥挤踩踏时，切忌惊慌失措，要保持镇静，听从现场老师的指挥，有序从现场撤离。若被推倒，要设法靠近墙壁，身体卷成球状，双手在颈后紧扣，以保护身体最脆弱的部位，同时尽量露出口鼻，保持呼吸通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before="0" w:beforeAutospacing="0" w:after="0" w:afterAutospacing="0" w:line="357" w:lineRule="atLeast"/>
        <w:ind w:left="0" w:right="0" w:firstLine="0"/>
        <w:jc w:val="right"/>
        <w:rPr>
          <w:rFonts w:hint="eastAsia" w:ascii="微软雅黑" w:hAnsi="微软雅黑" w:eastAsia="微软雅黑" w:cs="微软雅黑"/>
          <w:b w:val="0"/>
          <w:color w:val="5A5A5A"/>
          <w:sz w:val="19"/>
          <w:szCs w:val="19"/>
          <w:u w:val="none"/>
        </w:rPr>
      </w:pP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                                                     作者：雷思明，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转载自中国教育律师网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3779EF"/>
    <w:rsid w:val="4CD955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mj_L六</cp:lastModifiedBy>
  <dcterms:modified xsi:type="dcterms:W3CDTF">2018-02-02T03:18:18Z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