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11546" w:type="dxa"/>
        <w:tblInd w:w="7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565"/>
        <w:gridCol w:w="3896"/>
      </w:tblGrid>
      <w:tr w:rsidR="00D0130E" w:rsidRPr="006918E3" w14:paraId="5F465A49" w14:textId="77777777" w:rsidTr="00883E1F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</w:t>
            </w:r>
            <w:proofErr w:type="gramStart"/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揆</w:t>
            </w:r>
            <w:proofErr w:type="gramEnd"/>
          </w:p>
          <w:p w14:paraId="6B07829C" w14:textId="40F7245C" w:rsidR="00386EEA" w:rsidRPr="006918E3" w:rsidRDefault="00D32C72" w:rsidP="00D32C7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00121B">
              <w:rPr>
                <w:rFonts w:ascii="微软雅黑" w:eastAsia="微软雅黑" w:hAnsi="微软雅黑" w:hint="eastAsia"/>
              </w:rPr>
              <w:t>&amp;测试项目管理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3896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8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7777777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</w:t>
            </w:r>
            <w:proofErr w:type="gramStart"/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裕嘉园</w:t>
            </w:r>
            <w:proofErr w:type="gramEnd"/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9-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203室</w:t>
            </w:r>
          </w:p>
        </w:tc>
      </w:tr>
      <w:tr w:rsidR="00D0130E" w:rsidRPr="006918E3" w14:paraId="27314879" w14:textId="77777777" w:rsidTr="00883E1F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883E1F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E2C30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12E07111" w14:textId="77777777" w:rsidR="00026C4B" w:rsidRDefault="004920C8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  <w:r w:rsidR="005D424F"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8"/>
                <w:szCs w:val="32"/>
              </w:rPr>
              <w:t xml:space="preserve"> </w:t>
            </w:r>
          </w:p>
          <w:p w14:paraId="475E6394" w14:textId="77777777" w:rsidR="009E6750" w:rsidRDefault="009E6750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0B1F0CC5" w14:textId="77777777" w:rsidR="00026C4B" w:rsidRPr="00A94216" w:rsidRDefault="00026C4B" w:rsidP="00026C4B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4139998A" w14:textId="77777777" w:rsidR="001E3B04" w:rsidRPr="00026C4B" w:rsidRDefault="005D424F" w:rsidP="00026C4B">
            <w:pPr>
              <w:ind w:firstLineChars="300" w:firstLine="840"/>
              <w:jc w:val="left"/>
              <w:rPr>
                <w:rFonts w:ascii="微软雅黑" w:eastAsia="微软雅黑" w:hAnsi="微软雅黑" w:cs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  <w:t xml:space="preserve">    </w:t>
            </w:r>
          </w:p>
          <w:p w14:paraId="59C410E8" w14:textId="77777777" w:rsidR="001E3B04" w:rsidRDefault="001E3B04" w:rsidP="00F31B10">
            <w:pPr>
              <w:ind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C982F3" w14:textId="77777777" w:rsidR="00634BEF" w:rsidRDefault="00634BEF" w:rsidP="00073C54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4FB1AED4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3508D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描述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77777777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邦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  <w:p w14:paraId="7434A11F" w14:textId="77777777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 开发工程师</w:t>
            </w:r>
          </w:p>
          <w:p w14:paraId="22162444" w14:textId="77777777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智慧场站系统是基于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BS 开发模式</w:t>
            </w:r>
            <w:r w:rsidR="005552FE"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Spring MVC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框架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的大型分布式物流场站数据管理系统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分为前台和后台两个部分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组织层级包括总裁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事业部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大区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小区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营业部等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用户包括快递员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理货员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经理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高级经理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总监等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提供了货量查询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装卸查询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</w:t>
            </w:r>
            <w:proofErr w:type="gramStart"/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量信息</w:t>
            </w:r>
            <w:proofErr w:type="gramEnd"/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录入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</w:t>
            </w:r>
            <w:proofErr w:type="gramStart"/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量信息</w:t>
            </w:r>
            <w:proofErr w:type="gramEnd"/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导出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货量预警等等功能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4679FDE0" w14:textId="77777777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有过公司内部</w:t>
            </w:r>
            <w:proofErr w:type="gramStart"/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企业微信发送</w:t>
            </w:r>
            <w:proofErr w:type="gramEnd"/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后台权限功能管理功能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快递零担时效预警功能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货量补录功能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货量查询，导出功能，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货量补录与上传模块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等的开发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优化及相应模块的单元测试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保证系统的稳定运行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510D448E" w14:textId="77777777" w:rsidR="00E82BB3" w:rsidRPr="005D424F" w:rsidRDefault="001F46D7" w:rsidP="005D424F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中</w:t>
            </w:r>
            <w:proofErr w:type="gramStart"/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软国际</w:t>
            </w:r>
            <w:proofErr w:type="gramEnd"/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信息科技</w:t>
            </w:r>
            <w:proofErr w:type="gramStart"/>
            <w:r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有限公司</w:t>
            </w:r>
            <w:r w:rsidR="00515E66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有限公司</w:t>
            </w:r>
            <w:proofErr w:type="gramEnd"/>
            <w:r w:rsidR="00E82BB3" w:rsidRPr="0005189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E82BB3" w:rsidRPr="0005189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  <w:p w14:paraId="050BCEAF" w14:textId="77777777" w:rsidR="00634BEF" w:rsidRDefault="001F46D7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 开发工程师</w:t>
            </w:r>
            <w:r w:rsidR="005D424F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="005D424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3104D3E9" w14:textId="77777777" w:rsidR="00251682" w:rsidRPr="007563E2" w:rsidRDefault="005D424F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/>
                <w:sz w:val="21"/>
                <w:szCs w:val="21"/>
              </w:rPr>
              <w:t>微软 Azure 平台 Service Bus、Event Hub、AAD(Azure Active Directory)相关</w:t>
            </w:r>
            <w:proofErr w:type="gramStart"/>
            <w:r w:rsidRPr="007563E2">
              <w:rPr>
                <w:rFonts w:ascii="微软雅黑" w:eastAsia="微软雅黑" w:hAnsi="微软雅黑"/>
                <w:sz w:val="21"/>
                <w:szCs w:val="21"/>
              </w:rPr>
              <w:t>云产品</w:t>
            </w:r>
            <w:proofErr w:type="gramEnd"/>
            <w:r w:rsidRPr="007563E2">
              <w:rPr>
                <w:rFonts w:ascii="微软雅黑" w:eastAsia="微软雅黑" w:hAnsi="微软雅黑"/>
                <w:sz w:val="21"/>
                <w:szCs w:val="21"/>
              </w:rPr>
              <w:t>的开发及使用</w:t>
            </w:r>
            <w:r w:rsidR="00026C4B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  <w:r w:rsidR="00251682" w:rsidRPr="007563E2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  <w:p w14:paraId="21425E4C" w14:textId="77777777" w:rsidR="00051893" w:rsidRPr="00051893" w:rsidRDefault="00051893" w:rsidP="00634BEF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处理客户提出的 issue 、bug 、feature 进行相应的调研、探讨以及对应需求的设计和 coding 并结合 source code 对相应模块进行，UT 和 IT 的设计和编写。参与了 AAD on behalf of user （obo flow）模块的设计和编写，参与了 service bus </w:t>
            </w:r>
            <w:proofErr w:type="spellStart"/>
            <w:r w:rsidRPr="007563E2">
              <w:rPr>
                <w:rFonts w:ascii="微软雅黑" w:eastAsia="微软雅黑" w:hAnsi="微软雅黑"/>
                <w:sz w:val="21"/>
                <w:szCs w:val="21"/>
              </w:rPr>
              <w:t>sdk</w:t>
            </w:r>
            <w:proofErr w:type="spellEnd"/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batch consumer 模块的设计和编写等</w:t>
            </w:r>
            <w:r w:rsidR="00B16D39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433B4BC4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7F5CC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开发工程师、测试项目管理</w:t>
            </w:r>
          </w:p>
          <w:p w14:paraId="032F1157" w14:textId="5725718C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proofErr w:type="gramStart"/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</w:t>
            </w:r>
            <w:proofErr w:type="gramEnd"/>
            <w:r w:rsidRPr="004A481D">
              <w:rPr>
                <w:rFonts w:ascii="微软雅黑" w:eastAsia="微软雅黑" w:hAnsi="微软雅黑"/>
                <w:sz w:val="21"/>
                <w:szCs w:val="21"/>
              </w:rPr>
              <w:t>摄像头，包括2MP像</w:t>
            </w:r>
            <w:r w:rsidR="00CF561B">
              <w:rPr>
                <w:rFonts w:ascii="微软雅黑" w:eastAsia="微软雅黑" w:hAnsi="微软雅黑" w:hint="eastAsia"/>
                <w:sz w:val="21"/>
                <w:szCs w:val="21"/>
              </w:rPr>
              <w:t>素</w:t>
            </w:r>
            <w:r w:rsidR="00CF561B" w:rsidRPr="004A481D">
              <w:rPr>
                <w:rFonts w:ascii="微软雅黑" w:eastAsia="微软雅黑" w:hAnsi="微软雅黑"/>
                <w:sz w:val="21"/>
                <w:szCs w:val="21"/>
              </w:rPr>
              <w:t>8MP像素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5MP像素等，主要出口给美国、意大利、波兰、伊朗、俄罗斯等海外用户使用。该产品功能多样可水平垂直转动，最高可光学变倍38倍，可配套多个子系统使用包括但不限于(NVR，Web网页</w:t>
            </w:r>
            <w:r w:rsidR="00D176B4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可进行人形车型追踪，有移动侦测，区域入侵，人脸检测等智能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3F215045" w:rsidR="006542A3" w:rsidRPr="006542A3" w:rsidRDefault="006542A3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新款IP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 xml:space="preserve"> Dome摄像头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32C28745" w14:textId="77777777" w:rsidR="00524913" w:rsidRDefault="00524913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根据对应的需求功能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，设计编写测试用例并评审</w:t>
            </w:r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（包括球</w:t>
            </w:r>
            <w:proofErr w:type="gramStart"/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机云台控制</w:t>
            </w:r>
            <w:proofErr w:type="gramEnd"/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测试用例，球机机芯小批量测试用例</w:t>
            </w:r>
            <w:r w:rsidR="00CB30E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，POE板</w:t>
            </w:r>
            <w:r w:rsidR="00EF7A8A">
              <w:rPr>
                <w:rFonts w:ascii="微软雅黑" w:eastAsia="微软雅黑" w:hAnsi="微软雅黑" w:cs="微软雅黑" w:hint="eastAsia"/>
                <w:sz w:val="20"/>
                <w:szCs w:val="18"/>
              </w:rPr>
              <w:t>&amp;</w:t>
            </w:r>
            <w:r w:rsidR="00EF7A8A">
              <w:rPr>
                <w:rFonts w:ascii="微软雅黑" w:eastAsia="微软雅黑" w:hAnsi="微软雅黑" w:cs="微软雅黑"/>
                <w:sz w:val="20"/>
                <w:szCs w:val="18"/>
              </w:rPr>
              <w:t>&amp;</w:t>
            </w:r>
            <w:r w:rsidR="00CB30E9">
              <w:rPr>
                <w:rFonts w:ascii="微软雅黑" w:eastAsia="微软雅黑" w:hAnsi="微软雅黑" w:cs="微软雅黑" w:hint="eastAsia"/>
                <w:sz w:val="20"/>
                <w:szCs w:val="18"/>
              </w:rPr>
              <w:t>控制板可靠性测试用例</w:t>
            </w:r>
            <w:r w:rsidR="00C67971">
              <w:rPr>
                <w:rFonts w:ascii="微软雅黑" w:eastAsia="微软雅黑" w:hAnsi="微软雅黑" w:cs="微软雅黑" w:hint="eastAsia"/>
                <w:sz w:val="20"/>
                <w:szCs w:val="18"/>
              </w:rPr>
              <w:t>等</w:t>
            </w:r>
            <w:r w:rsidR="00860A0D">
              <w:rPr>
                <w:rFonts w:ascii="微软雅黑" w:eastAsia="微软雅黑" w:hAnsi="微软雅黑" w:cs="微软雅黑" w:hint="eastAsia"/>
                <w:sz w:val="20"/>
                <w:szCs w:val="18"/>
              </w:rPr>
              <w:t>等</w:t>
            </w:r>
            <w:r w:rsidR="00A63E99">
              <w:rPr>
                <w:rFonts w:ascii="微软雅黑" w:eastAsia="微软雅黑" w:hAnsi="微软雅黑" w:cs="微软雅黑" w:hint="eastAsia"/>
                <w:sz w:val="20"/>
                <w:szCs w:val="18"/>
              </w:rPr>
              <w:t>）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，保证测试的全面性。</w:t>
            </w:r>
          </w:p>
          <w:p w14:paraId="6BCC432C" w14:textId="77777777" w:rsidR="00866986" w:rsidRDefault="00C64E42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lastRenderedPageBreak/>
              <w:t>制订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可行的测试计划并安排对应测试人员进行测试</w:t>
            </w:r>
            <w:r w:rsidR="00E802C7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及时跟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进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测试进度</w:t>
            </w:r>
            <w:r w:rsidR="00EA08EF">
              <w:rPr>
                <w:rFonts w:ascii="微软雅黑" w:eastAsia="微软雅黑" w:hAnsi="微软雅黑" w:cs="微软雅黑"/>
                <w:sz w:val="20"/>
                <w:szCs w:val="18"/>
              </w:rPr>
              <w:t>并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评估项目延期风险</w:t>
            </w:r>
            <w:r w:rsidR="00BE6C5B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7DAEA5F2" w:rsidR="001013A7" w:rsidRPr="00524913" w:rsidRDefault="001013A7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参与公司软件质量风险会议，清晰了解IPD产品整体项目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风险。</w:t>
            </w:r>
          </w:p>
          <w:p w14:paraId="1639D869" w14:textId="77777777" w:rsidR="00823CCD" w:rsidRPr="00FE7174" w:rsidRDefault="006542A3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提交测试过程中发现的Bug，跟踪Bug进度，及时与产品及开发人员沟通，分析并解决Bug，及时关闭已修复的Bug，并做相应的回归测试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77777777" w:rsidR="00685587" w:rsidRPr="00402D75" w:rsidRDefault="00BE6C5B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确认可发货版本并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核定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对应</w:t>
            </w:r>
            <w:r w:rsidR="006542A3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测试报告，用户操作手册等相关文档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并进行项目测试报告归档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001CEAAD" w14:textId="77777777" w:rsidR="00FE7174" w:rsidRPr="00402D75" w:rsidRDefault="00FE7174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根据客户需求对已经测试通过的软件版本进行客制化，以满足客户需求并交付给中试部中试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706393C9" w14:textId="77777777" w:rsidR="00615D35" w:rsidRPr="00402D75" w:rsidRDefault="00615D35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对于客户提出</w:t>
            </w:r>
            <w:proofErr w:type="gramStart"/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的客诉问题</w:t>
            </w:r>
            <w:proofErr w:type="gramEnd"/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在尽可能贴近客户环境的条件下进行复现，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复现后提供日志、录像、操作步骤等信息协助开发人员进行分析并解决问题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D5EAE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AC5F0F" w14:textId="6AD25775" w:rsidR="000F6FF7" w:rsidRPr="00402D75" w:rsidRDefault="002F5C0B" w:rsidP="000F6FF7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带领IPD测试团队2年多时间以来准确把控测试风险，各型号球机无重大事故出货量10000+台</w:t>
            </w:r>
          </w:p>
          <w:p w14:paraId="62C76EE1" w14:textId="77777777" w:rsidR="00927C1B" w:rsidRPr="00402D75" w:rsidRDefault="00927C1B" w:rsidP="00402D75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熟练掌握软件测试基本理论知识、测试流程与测试方法,能独立设计编写测试用例</w:t>
            </w:r>
            <w:r w:rsidR="00685587"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，测试报告等相关测试文档</w:t>
            </w:r>
            <w:r w:rsidR="00BE6C5B"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7F5A2EE" w14:textId="77777777" w:rsidR="00685587" w:rsidRPr="00402D75" w:rsidRDefault="00685587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</w:t>
            </w:r>
            <w:proofErr w:type="gramStart"/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使用禅道测试</w:t>
            </w:r>
            <w:proofErr w:type="gramEnd"/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管理工具</w:t>
            </w:r>
            <w:r w:rsidR="00BE6C5B"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5783B3C" w14:textId="7439D754" w:rsidR="00685587" w:rsidRPr="00402D75" w:rsidRDefault="00685587" w:rsidP="00402D75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CB46F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</w:t>
            </w:r>
            <w:r w:rsidR="007E150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练使用python语言进行自动化测试，</w:t>
            </w:r>
            <w:r w:rsidR="00BE6C5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0853E2C" w14:textId="77777777" w:rsidR="00BC449F" w:rsidRPr="00402D75" w:rsidRDefault="00BC449F" w:rsidP="00402D75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cs="微软雅黑"/>
              </w:rPr>
            </w:pPr>
            <w:r w:rsidRPr="00402D75">
              <w:rPr>
                <w:rStyle w:val="art1"/>
                <w:rFonts w:hint="eastAsia"/>
              </w:rPr>
              <w:t>熟练使用Linux常用命令及Shell脚本</w:t>
            </w:r>
            <w:r w:rsidR="00BE6C5B" w:rsidRPr="00402D75">
              <w:rPr>
                <w:rStyle w:val="art1"/>
                <w:rFonts w:hint="eastAsia"/>
              </w:rPr>
              <w:t>。</w:t>
            </w:r>
          </w:p>
          <w:p w14:paraId="02AEDB81" w14:textId="6A06AB0C" w:rsidR="000967D8" w:rsidRDefault="000967D8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0967D8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熟练使用MySQL数据库,并熟练使用SQL</w:t>
            </w:r>
            <w:r w:rsidR="005A4960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语句</w:t>
            </w:r>
            <w:r w:rsidR="00BE6C5B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09279C37" w14:textId="77777777" w:rsidR="00AF1DAF" w:rsidRPr="00CB46F5" w:rsidRDefault="00AF1DAF" w:rsidP="000967D8">
            <w:pPr>
              <w:pStyle w:val="a8"/>
              <w:tabs>
                <w:tab w:val="right" w:pos="7796"/>
              </w:tabs>
              <w:spacing w:line="400" w:lineRule="exact"/>
              <w:ind w:left="360" w:rightChars="86" w:right="206" w:firstLineChars="0" w:firstLine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FA08DDF" w14:textId="77777777" w:rsidR="00927C1B" w:rsidRPr="000967D8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1CB6A1C4" w14:textId="2CE539D6" w:rsidR="00ED61E9" w:rsidRPr="00ED61E9" w:rsidRDefault="00ED61E9" w:rsidP="00ED61E9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年工作经验，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项目和高速云台摄像头的工作原理有较深入的理解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2568A7F5" w14:textId="153E0F34" w:rsidR="00ED61E9" w:rsidRPr="00ED61E9" w:rsidRDefault="00ED61E9" w:rsidP="00ED61E9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喜欢研究</w:t>
            </w:r>
            <w:r w:rsidR="007E1503">
              <w:rPr>
                <w:rFonts w:ascii="微软雅黑" w:eastAsia="微软雅黑" w:hAnsi="微软雅黑" w:cs="微软雅黑" w:hint="eastAsia"/>
                <w:sz w:val="21"/>
                <w:szCs w:val="21"/>
              </w:rPr>
              <w:t>新技术新产品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4291280C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喜欢浏览一些IT行业的网站，比如Git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H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ub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292114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CSDN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0C0FA197" w:rsidR="00ED61E9" w:rsidRPr="00ED61E9" w:rsidRDefault="00F53E6A" w:rsidP="00FB085D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能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高效率解决问题，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沟通能力和团队精神。</w:t>
            </w:r>
          </w:p>
        </w:tc>
      </w:tr>
      <w:tr w:rsidR="00D0130E" w:rsidRPr="006918E3" w14:paraId="6823FC0F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01059D2E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-1795780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EBBEA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-141.4pt" to="522.55pt,-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883E1F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A06B9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6407A" w14:textId="77777777" w:rsidR="00A06B99" w:rsidRDefault="00A06B99" w:rsidP="003F4185">
      <w:r>
        <w:separator/>
      </w:r>
    </w:p>
  </w:endnote>
  <w:endnote w:type="continuationSeparator" w:id="0">
    <w:p w14:paraId="583F08FE" w14:textId="77777777" w:rsidR="00A06B99" w:rsidRDefault="00A06B99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36CDB" w14:textId="77777777" w:rsidR="00A06B99" w:rsidRDefault="00A06B99" w:rsidP="003F4185">
      <w:r>
        <w:separator/>
      </w:r>
    </w:p>
  </w:footnote>
  <w:footnote w:type="continuationSeparator" w:id="0">
    <w:p w14:paraId="32DAA440" w14:textId="77777777" w:rsidR="00A06B99" w:rsidRDefault="00A06B99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7192">
    <w:abstractNumId w:val="2"/>
  </w:num>
  <w:num w:numId="2" w16cid:durableId="1279877117">
    <w:abstractNumId w:val="0"/>
  </w:num>
  <w:num w:numId="3" w16cid:durableId="1713847158">
    <w:abstractNumId w:val="3"/>
  </w:num>
  <w:num w:numId="4" w16cid:durableId="268467016">
    <w:abstractNumId w:val="4"/>
  </w:num>
  <w:num w:numId="5" w16cid:durableId="78212404">
    <w:abstractNumId w:val="5"/>
  </w:num>
  <w:num w:numId="6" w16cid:durableId="1098984591">
    <w:abstractNumId w:val="8"/>
  </w:num>
  <w:num w:numId="7" w16cid:durableId="1102065376">
    <w:abstractNumId w:val="1"/>
  </w:num>
  <w:num w:numId="8" w16cid:durableId="1160124219">
    <w:abstractNumId w:val="10"/>
  </w:num>
  <w:num w:numId="9" w16cid:durableId="1468007153">
    <w:abstractNumId w:val="7"/>
  </w:num>
  <w:num w:numId="10" w16cid:durableId="1868522884">
    <w:abstractNumId w:val="9"/>
  </w:num>
  <w:num w:numId="11" w16cid:durableId="261454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121B"/>
    <w:rsid w:val="0000442B"/>
    <w:rsid w:val="000108AA"/>
    <w:rsid w:val="00026C4B"/>
    <w:rsid w:val="00040D71"/>
    <w:rsid w:val="00043A7D"/>
    <w:rsid w:val="00051893"/>
    <w:rsid w:val="00052F9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1013A7"/>
    <w:rsid w:val="00114F8A"/>
    <w:rsid w:val="00132E5F"/>
    <w:rsid w:val="001567E8"/>
    <w:rsid w:val="00175A0B"/>
    <w:rsid w:val="00186275"/>
    <w:rsid w:val="001D1E61"/>
    <w:rsid w:val="001E3B04"/>
    <w:rsid w:val="001E52C9"/>
    <w:rsid w:val="001F0182"/>
    <w:rsid w:val="001F1BAC"/>
    <w:rsid w:val="001F46D7"/>
    <w:rsid w:val="00234167"/>
    <w:rsid w:val="00251682"/>
    <w:rsid w:val="00292114"/>
    <w:rsid w:val="002C02AF"/>
    <w:rsid w:val="002D0C0B"/>
    <w:rsid w:val="002D0FDE"/>
    <w:rsid w:val="002E222D"/>
    <w:rsid w:val="002F5C0B"/>
    <w:rsid w:val="003110C7"/>
    <w:rsid w:val="003163A6"/>
    <w:rsid w:val="003508D1"/>
    <w:rsid w:val="003510F5"/>
    <w:rsid w:val="00372389"/>
    <w:rsid w:val="00374652"/>
    <w:rsid w:val="00386EEA"/>
    <w:rsid w:val="00394AE7"/>
    <w:rsid w:val="00394FB5"/>
    <w:rsid w:val="003A3FC0"/>
    <w:rsid w:val="003D070C"/>
    <w:rsid w:val="003F263A"/>
    <w:rsid w:val="003F2DA4"/>
    <w:rsid w:val="003F4185"/>
    <w:rsid w:val="00402D75"/>
    <w:rsid w:val="00417CE3"/>
    <w:rsid w:val="004209FB"/>
    <w:rsid w:val="004400A0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4411"/>
    <w:rsid w:val="0051522D"/>
    <w:rsid w:val="00515E66"/>
    <w:rsid w:val="00524913"/>
    <w:rsid w:val="00525714"/>
    <w:rsid w:val="00535D43"/>
    <w:rsid w:val="005525CE"/>
    <w:rsid w:val="005552FE"/>
    <w:rsid w:val="00597409"/>
    <w:rsid w:val="005A4960"/>
    <w:rsid w:val="005A529B"/>
    <w:rsid w:val="005B57DD"/>
    <w:rsid w:val="005D424F"/>
    <w:rsid w:val="005E372D"/>
    <w:rsid w:val="00615D35"/>
    <w:rsid w:val="00634BEF"/>
    <w:rsid w:val="006426FE"/>
    <w:rsid w:val="00652A08"/>
    <w:rsid w:val="00652D65"/>
    <w:rsid w:val="006542A3"/>
    <w:rsid w:val="006566ED"/>
    <w:rsid w:val="00664CC9"/>
    <w:rsid w:val="0067150D"/>
    <w:rsid w:val="00685587"/>
    <w:rsid w:val="006918E3"/>
    <w:rsid w:val="006A6B8B"/>
    <w:rsid w:val="006C0030"/>
    <w:rsid w:val="006E4EE5"/>
    <w:rsid w:val="007068D2"/>
    <w:rsid w:val="00721CAC"/>
    <w:rsid w:val="0072593E"/>
    <w:rsid w:val="0073594A"/>
    <w:rsid w:val="00743F4E"/>
    <w:rsid w:val="00750E16"/>
    <w:rsid w:val="00752872"/>
    <w:rsid w:val="007563E2"/>
    <w:rsid w:val="00766278"/>
    <w:rsid w:val="007732EC"/>
    <w:rsid w:val="00777AD3"/>
    <w:rsid w:val="0078772D"/>
    <w:rsid w:val="007925A0"/>
    <w:rsid w:val="007B0157"/>
    <w:rsid w:val="007E1503"/>
    <w:rsid w:val="007F1D86"/>
    <w:rsid w:val="007F5CC5"/>
    <w:rsid w:val="00823CCD"/>
    <w:rsid w:val="008379F1"/>
    <w:rsid w:val="0085434E"/>
    <w:rsid w:val="00860A0D"/>
    <w:rsid w:val="0086353C"/>
    <w:rsid w:val="00866986"/>
    <w:rsid w:val="0087014F"/>
    <w:rsid w:val="0087101B"/>
    <w:rsid w:val="00883E1F"/>
    <w:rsid w:val="00895E2B"/>
    <w:rsid w:val="008E3894"/>
    <w:rsid w:val="00905FFA"/>
    <w:rsid w:val="009105C5"/>
    <w:rsid w:val="00927C1B"/>
    <w:rsid w:val="0093718A"/>
    <w:rsid w:val="00937BC0"/>
    <w:rsid w:val="00960EEE"/>
    <w:rsid w:val="00962071"/>
    <w:rsid w:val="00973D1B"/>
    <w:rsid w:val="00991A6E"/>
    <w:rsid w:val="009938FA"/>
    <w:rsid w:val="00993A11"/>
    <w:rsid w:val="0099601D"/>
    <w:rsid w:val="009A48E6"/>
    <w:rsid w:val="009A6E89"/>
    <w:rsid w:val="009E315E"/>
    <w:rsid w:val="009E6750"/>
    <w:rsid w:val="00A06B99"/>
    <w:rsid w:val="00A461CA"/>
    <w:rsid w:val="00A57C3B"/>
    <w:rsid w:val="00A63E99"/>
    <w:rsid w:val="00A77781"/>
    <w:rsid w:val="00A94216"/>
    <w:rsid w:val="00AA665A"/>
    <w:rsid w:val="00AD070B"/>
    <w:rsid w:val="00AF1DAF"/>
    <w:rsid w:val="00B04C89"/>
    <w:rsid w:val="00B079D7"/>
    <w:rsid w:val="00B16D39"/>
    <w:rsid w:val="00B43482"/>
    <w:rsid w:val="00B55B51"/>
    <w:rsid w:val="00B65861"/>
    <w:rsid w:val="00B65A8D"/>
    <w:rsid w:val="00BC449F"/>
    <w:rsid w:val="00BE40B1"/>
    <w:rsid w:val="00BE442A"/>
    <w:rsid w:val="00BE6C5B"/>
    <w:rsid w:val="00BF4A31"/>
    <w:rsid w:val="00C01DC9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F561B"/>
    <w:rsid w:val="00D0130E"/>
    <w:rsid w:val="00D176B4"/>
    <w:rsid w:val="00D27573"/>
    <w:rsid w:val="00D31B00"/>
    <w:rsid w:val="00D32C72"/>
    <w:rsid w:val="00D33B71"/>
    <w:rsid w:val="00D51754"/>
    <w:rsid w:val="00D53491"/>
    <w:rsid w:val="00DB614E"/>
    <w:rsid w:val="00DC73F7"/>
    <w:rsid w:val="00DD0250"/>
    <w:rsid w:val="00DD1254"/>
    <w:rsid w:val="00DD70BF"/>
    <w:rsid w:val="00DE7647"/>
    <w:rsid w:val="00DF124E"/>
    <w:rsid w:val="00E17ED8"/>
    <w:rsid w:val="00E21225"/>
    <w:rsid w:val="00E2323D"/>
    <w:rsid w:val="00E331D6"/>
    <w:rsid w:val="00E5134B"/>
    <w:rsid w:val="00E72D4E"/>
    <w:rsid w:val="00E746EC"/>
    <w:rsid w:val="00E802C7"/>
    <w:rsid w:val="00E82BB3"/>
    <w:rsid w:val="00E8767E"/>
    <w:rsid w:val="00EA08EF"/>
    <w:rsid w:val="00EB1D5D"/>
    <w:rsid w:val="00EC60C7"/>
    <w:rsid w:val="00ED61E9"/>
    <w:rsid w:val="00EF7A8A"/>
    <w:rsid w:val="00F05215"/>
    <w:rsid w:val="00F11B9E"/>
    <w:rsid w:val="00F17544"/>
    <w:rsid w:val="00F31B10"/>
    <w:rsid w:val="00F379CE"/>
    <w:rsid w:val="00F44B45"/>
    <w:rsid w:val="00F47E52"/>
    <w:rsid w:val="00F53E6A"/>
    <w:rsid w:val="00F66096"/>
    <w:rsid w:val="00FB085D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aa"/>
    <w:uiPriority w:val="99"/>
    <w:semiHidden/>
    <w:unhideWhenUsed/>
    <w:rsid w:val="00132E5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32E5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F418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4547985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阁揆 吴</cp:lastModifiedBy>
  <cp:revision>57</cp:revision>
  <cp:lastPrinted>2024-04-21T15:59:00Z</cp:lastPrinted>
  <dcterms:created xsi:type="dcterms:W3CDTF">2024-04-11T09:40:00Z</dcterms:created>
  <dcterms:modified xsi:type="dcterms:W3CDTF">2024-04-23T14:19:00Z</dcterms:modified>
</cp:coreProperties>
</file>