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14D5" w14:textId="3DE859D0" w:rsidR="00B169A7" w:rsidRPr="00B169A7" w:rsidRDefault="00B169A7" w:rsidP="00F041BD">
      <w:pPr>
        <w:spacing w:after="360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proofErr w:type="gramStart"/>
      <w:r w:rsidRPr="00F041BD">
        <w:rPr>
          <w:rFonts w:ascii="宋体" w:eastAsia="宋体" w:hAnsi="宋体" w:hint="eastAsia"/>
          <w:b/>
          <w:bCs/>
          <w:sz w:val="32"/>
          <w:szCs w:val="32"/>
        </w:rPr>
        <w:t>鲲</w:t>
      </w:r>
      <w:proofErr w:type="gramEnd"/>
      <w:r w:rsidRPr="00F041BD">
        <w:rPr>
          <w:rFonts w:ascii="宋体" w:eastAsia="宋体" w:hAnsi="宋体" w:hint="eastAsia"/>
          <w:b/>
          <w:bCs/>
          <w:sz w:val="32"/>
          <w:szCs w:val="32"/>
        </w:rPr>
        <w:t>之</w:t>
      </w:r>
      <w:proofErr w:type="gramStart"/>
      <w:r w:rsidRPr="00F041BD">
        <w:rPr>
          <w:rFonts w:ascii="宋体" w:eastAsia="宋体" w:hAnsi="宋体" w:hint="eastAsia"/>
          <w:b/>
          <w:bCs/>
          <w:sz w:val="32"/>
          <w:szCs w:val="32"/>
        </w:rPr>
        <w:t>益企业</w:t>
      </w:r>
      <w:proofErr w:type="gramEnd"/>
      <w:r w:rsidRPr="00F041BD">
        <w:rPr>
          <w:rFonts w:ascii="宋体" w:eastAsia="宋体" w:hAnsi="宋体" w:hint="eastAsia"/>
          <w:b/>
          <w:bCs/>
          <w:sz w:val="32"/>
          <w:szCs w:val="32"/>
        </w:rPr>
        <w:t>人员</w:t>
      </w:r>
      <w:r w:rsidRPr="00B169A7">
        <w:rPr>
          <w:rFonts w:ascii="宋体" w:eastAsia="宋体" w:hAnsi="宋体"/>
          <w:b/>
          <w:bCs/>
          <w:sz w:val="32"/>
          <w:szCs w:val="32"/>
        </w:rPr>
        <w:t>访谈内容梳理</w:t>
      </w:r>
    </w:p>
    <w:p w14:paraId="3FCC0625" w14:textId="5FAED2B4" w:rsidR="00B169A7" w:rsidRPr="00B169A7" w:rsidRDefault="00B169A7" w:rsidP="00B169A7">
      <w:pPr>
        <w:spacing w:after="360"/>
        <w:rPr>
          <w:rFonts w:ascii="宋体" w:eastAsia="宋体" w:hAnsi="宋体"/>
          <w:b/>
          <w:bCs/>
          <w:sz w:val="28"/>
          <w:szCs w:val="28"/>
        </w:rPr>
      </w:pPr>
      <w:r w:rsidRPr="00B169A7">
        <w:rPr>
          <w:rFonts w:ascii="宋体" w:eastAsia="宋体" w:hAnsi="宋体"/>
          <w:b/>
          <w:bCs/>
          <w:sz w:val="28"/>
          <w:szCs w:val="28"/>
        </w:rPr>
        <w:t>一、公司概况</w:t>
      </w:r>
    </w:p>
    <w:p w14:paraId="1114A052" w14:textId="2E1AA5ED" w:rsidR="00B169A7" w:rsidRPr="00B169A7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1.基本信息</w:t>
      </w:r>
      <w:r w:rsidR="00A31354" w:rsidRPr="00F041BD">
        <w:rPr>
          <w:rFonts w:ascii="宋体" w:eastAsia="宋体" w:hAnsi="宋体" w:hint="eastAsia"/>
          <w:sz w:val="24"/>
          <w:szCs w:val="24"/>
        </w:rPr>
        <w:t>：</w:t>
      </w:r>
      <w:r w:rsidRPr="00B169A7">
        <w:rPr>
          <w:rFonts w:ascii="宋体" w:eastAsia="宋体" w:hAnsi="宋体"/>
          <w:sz w:val="24"/>
          <w:szCs w:val="24"/>
        </w:rPr>
        <w:t>公司全称为上海</w:t>
      </w:r>
      <w:proofErr w:type="gramStart"/>
      <w:r w:rsidRPr="00F041BD">
        <w:rPr>
          <w:rFonts w:ascii="宋体" w:eastAsia="宋体" w:hAnsi="宋体" w:hint="eastAsia"/>
          <w:sz w:val="24"/>
          <w:szCs w:val="24"/>
        </w:rPr>
        <w:t>鲲</w:t>
      </w:r>
      <w:proofErr w:type="gramEnd"/>
      <w:r w:rsidRPr="00F041BD">
        <w:rPr>
          <w:rFonts w:ascii="宋体" w:eastAsia="宋体" w:hAnsi="宋体" w:hint="eastAsia"/>
          <w:sz w:val="24"/>
          <w:szCs w:val="24"/>
        </w:rPr>
        <w:t>之益</w:t>
      </w:r>
      <w:r w:rsidRPr="00B169A7">
        <w:rPr>
          <w:rFonts w:ascii="宋体" w:eastAsia="宋体" w:hAnsi="宋体"/>
          <w:sz w:val="24"/>
          <w:szCs w:val="24"/>
        </w:rPr>
        <w:t>人工智能科技有限公司，</w:t>
      </w:r>
      <w:r w:rsidRPr="00F041BD">
        <w:rPr>
          <w:rFonts w:ascii="宋体" w:eastAsia="宋体" w:hAnsi="宋体" w:hint="eastAsia"/>
          <w:sz w:val="24"/>
          <w:szCs w:val="24"/>
        </w:rPr>
        <w:t>于</w:t>
      </w:r>
      <w:r w:rsidRPr="00B169A7">
        <w:rPr>
          <w:rFonts w:ascii="宋体" w:eastAsia="宋体" w:hAnsi="宋体"/>
          <w:sz w:val="24"/>
          <w:szCs w:val="24"/>
        </w:rPr>
        <w:t>2017年成立，总部位于上海，专注于人工智能和数字化营销解决方案。</w:t>
      </w:r>
    </w:p>
    <w:p w14:paraId="5F572C53" w14:textId="1FDD866F" w:rsidR="00B169A7" w:rsidRPr="00B169A7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2.核心业务</w:t>
      </w:r>
      <w:r w:rsidR="00A31354" w:rsidRPr="00F041BD">
        <w:rPr>
          <w:rFonts w:ascii="宋体" w:eastAsia="宋体" w:hAnsi="宋体" w:hint="eastAsia"/>
          <w:sz w:val="24"/>
          <w:szCs w:val="24"/>
        </w:rPr>
        <w:t>：</w:t>
      </w:r>
      <w:r w:rsidRPr="00B169A7">
        <w:rPr>
          <w:rFonts w:ascii="宋体" w:eastAsia="宋体" w:hAnsi="宋体"/>
          <w:sz w:val="24"/>
          <w:szCs w:val="24"/>
        </w:rPr>
        <w:t>助力企业、政府及乡村实现数字化转型，重点通过AI数字人直播帮助农产品、</w:t>
      </w:r>
      <w:proofErr w:type="gramStart"/>
      <w:r w:rsidRPr="00B169A7">
        <w:rPr>
          <w:rFonts w:ascii="宋体" w:eastAsia="宋体" w:hAnsi="宋体"/>
          <w:sz w:val="24"/>
          <w:szCs w:val="24"/>
        </w:rPr>
        <w:t>文旅产品</w:t>
      </w:r>
      <w:proofErr w:type="gramEnd"/>
      <w:r w:rsidRPr="00B169A7">
        <w:rPr>
          <w:rFonts w:ascii="宋体" w:eastAsia="宋体" w:hAnsi="宋体"/>
          <w:sz w:val="24"/>
          <w:szCs w:val="24"/>
        </w:rPr>
        <w:t>等通过互联网销往全国乃至全球，带动当地经济发展。</w:t>
      </w:r>
    </w:p>
    <w:p w14:paraId="27B4E6B0" w14:textId="69A02E95" w:rsidR="00B169A7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3.基地规模：全国有20多家基地，最大基</w:t>
      </w:r>
      <w:r w:rsidR="00A31354" w:rsidRPr="00F041BD">
        <w:rPr>
          <w:rFonts w:ascii="宋体" w:eastAsia="宋体" w:hAnsi="宋体" w:hint="eastAsia"/>
          <w:sz w:val="24"/>
          <w:szCs w:val="24"/>
        </w:rPr>
        <w:t>的</w:t>
      </w:r>
      <w:r w:rsidRPr="00B169A7">
        <w:rPr>
          <w:rFonts w:ascii="宋体" w:eastAsia="宋体" w:hAnsi="宋体"/>
          <w:sz w:val="24"/>
          <w:szCs w:val="24"/>
        </w:rPr>
        <w:t>地拥有500台电脑</w:t>
      </w:r>
      <w:r w:rsidRPr="00F041BD">
        <w:rPr>
          <w:rFonts w:ascii="宋体" w:eastAsia="宋体" w:hAnsi="宋体" w:hint="eastAsia"/>
          <w:sz w:val="24"/>
          <w:szCs w:val="24"/>
        </w:rPr>
        <w:t>。</w:t>
      </w:r>
      <w:r w:rsidRPr="00B169A7">
        <w:rPr>
          <w:rFonts w:ascii="宋体" w:eastAsia="宋体" w:hAnsi="宋体"/>
          <w:sz w:val="24"/>
          <w:szCs w:val="24"/>
        </w:rPr>
        <w:t>银川</w:t>
      </w:r>
      <w:r w:rsidRPr="00F041BD">
        <w:rPr>
          <w:rFonts w:ascii="宋体" w:eastAsia="宋体" w:hAnsi="宋体" w:hint="eastAsia"/>
          <w:sz w:val="24"/>
          <w:szCs w:val="24"/>
        </w:rPr>
        <w:t>的</w:t>
      </w:r>
      <w:r w:rsidRPr="00B169A7">
        <w:rPr>
          <w:rFonts w:ascii="宋体" w:eastAsia="宋体" w:hAnsi="宋体"/>
          <w:sz w:val="24"/>
          <w:szCs w:val="24"/>
        </w:rPr>
        <w:t>基地</w:t>
      </w:r>
      <w:r w:rsidRPr="00F041BD">
        <w:rPr>
          <w:rFonts w:ascii="宋体" w:eastAsia="宋体" w:hAnsi="宋体" w:hint="eastAsia"/>
          <w:sz w:val="24"/>
          <w:szCs w:val="24"/>
        </w:rPr>
        <w:t>是</w:t>
      </w:r>
      <w:r w:rsidRPr="00B169A7">
        <w:rPr>
          <w:rFonts w:ascii="宋体" w:eastAsia="宋体" w:hAnsi="宋体"/>
          <w:sz w:val="24"/>
          <w:szCs w:val="24"/>
        </w:rPr>
        <w:t>其中之一，去年双11某</w:t>
      </w:r>
      <w:proofErr w:type="gramStart"/>
      <w:r w:rsidRPr="00B169A7">
        <w:rPr>
          <w:rFonts w:ascii="宋体" w:eastAsia="宋体" w:hAnsi="宋体"/>
          <w:sz w:val="24"/>
          <w:szCs w:val="24"/>
        </w:rPr>
        <w:t>基地单天</w:t>
      </w:r>
      <w:proofErr w:type="gramEnd"/>
      <w:r w:rsidRPr="00B169A7">
        <w:rPr>
          <w:rFonts w:ascii="宋体" w:eastAsia="宋体" w:hAnsi="宋体"/>
          <w:sz w:val="24"/>
          <w:szCs w:val="24"/>
        </w:rPr>
        <w:t>GMV突破1亿（30名真人主播+450名数字人直播）。</w:t>
      </w:r>
    </w:p>
    <w:p w14:paraId="34303DF2" w14:textId="77777777" w:rsidR="00A31354" w:rsidRPr="00B169A7" w:rsidRDefault="00A31354" w:rsidP="00B169A7">
      <w:pPr>
        <w:spacing w:after="360"/>
        <w:rPr>
          <w:rFonts w:ascii="宋体" w:eastAsia="宋体" w:hAnsi="宋体" w:hint="eastAsia"/>
          <w:sz w:val="24"/>
          <w:szCs w:val="24"/>
        </w:rPr>
      </w:pPr>
    </w:p>
    <w:p w14:paraId="6202A861" w14:textId="44C5A693" w:rsidR="00B169A7" w:rsidRPr="00B169A7" w:rsidRDefault="00B169A7" w:rsidP="00B169A7">
      <w:pPr>
        <w:spacing w:after="360"/>
        <w:rPr>
          <w:rFonts w:ascii="宋体" w:eastAsia="宋体" w:hAnsi="宋体"/>
          <w:b/>
          <w:bCs/>
          <w:sz w:val="28"/>
          <w:szCs w:val="28"/>
        </w:rPr>
      </w:pPr>
      <w:r w:rsidRPr="00B169A7">
        <w:rPr>
          <w:rFonts w:ascii="宋体" w:eastAsia="宋体" w:hAnsi="宋体"/>
          <w:b/>
          <w:bCs/>
          <w:sz w:val="28"/>
          <w:szCs w:val="28"/>
        </w:rPr>
        <w:t>二、核心技术与运维</w:t>
      </w:r>
    </w:p>
    <w:p w14:paraId="03D3B1C8" w14:textId="77777777" w:rsidR="00A31354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1.数字人直播系统逻辑</w:t>
      </w:r>
      <w:r w:rsidR="00A31354" w:rsidRPr="00F041BD">
        <w:rPr>
          <w:rFonts w:ascii="宋体" w:eastAsia="宋体" w:hAnsi="宋体" w:hint="eastAsia"/>
          <w:sz w:val="24"/>
          <w:szCs w:val="24"/>
        </w:rPr>
        <w:t>：</w:t>
      </w:r>
    </w:p>
    <w:p w14:paraId="4ABB02EF" w14:textId="1CECE15B" w:rsidR="00B169A7" w:rsidRPr="00B169A7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①</w:t>
      </w:r>
      <w:r w:rsidR="00B169A7" w:rsidRPr="00B169A7">
        <w:rPr>
          <w:rFonts w:ascii="宋体" w:eastAsia="宋体" w:hAnsi="宋体"/>
          <w:sz w:val="24"/>
          <w:szCs w:val="24"/>
        </w:rPr>
        <w:t>形象采集：3-5分钟即可完成人物形象建模，</w:t>
      </w:r>
      <w:r w:rsidRPr="00F041BD">
        <w:rPr>
          <w:rFonts w:ascii="宋体" w:eastAsia="宋体" w:hAnsi="宋体" w:hint="eastAsia"/>
          <w:sz w:val="24"/>
          <w:szCs w:val="24"/>
        </w:rPr>
        <w:t>包括表情、动作，</w:t>
      </w:r>
      <w:r w:rsidR="00B169A7" w:rsidRPr="00B169A7">
        <w:rPr>
          <w:rFonts w:ascii="宋体" w:eastAsia="宋体" w:hAnsi="宋体"/>
          <w:sz w:val="24"/>
          <w:szCs w:val="24"/>
        </w:rPr>
        <w:t>支持带产品展示场景采集。</w:t>
      </w:r>
    </w:p>
    <w:p w14:paraId="5EB34165" w14:textId="77777777" w:rsidR="00A31354" w:rsidRPr="00F041BD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②</w:t>
      </w:r>
      <w:r w:rsidR="00B169A7" w:rsidRPr="00B169A7">
        <w:rPr>
          <w:rFonts w:ascii="宋体" w:eastAsia="宋体" w:hAnsi="宋体"/>
          <w:sz w:val="24"/>
          <w:szCs w:val="24"/>
        </w:rPr>
        <w:t>声音克隆：采用V3技术，仅需15秒有感情的录音即可实现1:1声音还原，类似高德地图明星语音逻辑。</w:t>
      </w:r>
    </w:p>
    <w:p w14:paraId="6E19F98D" w14:textId="1BD36268" w:rsidR="00B169A7" w:rsidRPr="00B169A7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③</w:t>
      </w:r>
      <w:r w:rsidR="00B169A7" w:rsidRPr="00B169A7">
        <w:rPr>
          <w:rFonts w:ascii="宋体" w:eastAsia="宋体" w:hAnsi="宋体"/>
          <w:sz w:val="24"/>
          <w:szCs w:val="24"/>
        </w:rPr>
        <w:t>智能交互</w:t>
      </w:r>
      <w:r w:rsidRPr="00F041BD">
        <w:rPr>
          <w:rFonts w:ascii="宋体" w:eastAsia="宋体" w:hAnsi="宋体" w:hint="eastAsia"/>
          <w:sz w:val="24"/>
          <w:szCs w:val="24"/>
        </w:rPr>
        <w:t>优势</w:t>
      </w:r>
      <w:r w:rsidR="00B169A7" w:rsidRPr="00B169A7">
        <w:rPr>
          <w:rFonts w:ascii="宋体" w:eastAsia="宋体" w:hAnsi="宋体"/>
          <w:sz w:val="24"/>
          <w:szCs w:val="24"/>
        </w:rPr>
        <w:t>：接入</w:t>
      </w:r>
      <w:r w:rsidRPr="00F041BD">
        <w:rPr>
          <w:rFonts w:ascii="宋体" w:eastAsia="宋体" w:hAnsi="宋体" w:hint="eastAsia"/>
          <w:sz w:val="24"/>
          <w:szCs w:val="24"/>
        </w:rPr>
        <w:t>豆包、DeepSeek等</w:t>
      </w:r>
      <w:r w:rsidR="00B169A7" w:rsidRPr="00B169A7">
        <w:rPr>
          <w:rFonts w:ascii="宋体" w:eastAsia="宋体" w:hAnsi="宋体"/>
          <w:sz w:val="24"/>
          <w:szCs w:val="24"/>
        </w:rPr>
        <w:t>大模型</w:t>
      </w:r>
      <w:r w:rsidRPr="00F041BD">
        <w:rPr>
          <w:rFonts w:ascii="宋体" w:eastAsia="宋体" w:hAnsi="宋体" w:hint="eastAsia"/>
          <w:sz w:val="24"/>
          <w:szCs w:val="24"/>
        </w:rPr>
        <w:t>，</w:t>
      </w:r>
      <w:r w:rsidR="00B169A7" w:rsidRPr="00B169A7">
        <w:rPr>
          <w:rFonts w:ascii="宋体" w:eastAsia="宋体" w:hAnsi="宋体"/>
          <w:sz w:val="24"/>
          <w:szCs w:val="24"/>
        </w:rPr>
        <w:t>支持AI生成文案、文案泛化（</w:t>
      </w:r>
      <w:r w:rsidRPr="00F041BD">
        <w:rPr>
          <w:rFonts w:ascii="宋体" w:eastAsia="宋体" w:hAnsi="宋体" w:hint="eastAsia"/>
          <w:sz w:val="24"/>
          <w:szCs w:val="24"/>
        </w:rPr>
        <w:t>指的是将</w:t>
      </w:r>
      <w:r w:rsidR="00B169A7" w:rsidRPr="00B169A7">
        <w:rPr>
          <w:rFonts w:ascii="宋体" w:eastAsia="宋体" w:hAnsi="宋体"/>
          <w:sz w:val="24"/>
          <w:szCs w:val="24"/>
        </w:rPr>
        <w:t>一段话扩展为</w:t>
      </w:r>
      <w:r w:rsidRPr="00F041BD">
        <w:rPr>
          <w:rFonts w:ascii="宋体" w:eastAsia="宋体" w:hAnsi="宋体" w:hint="eastAsia"/>
          <w:sz w:val="24"/>
          <w:szCs w:val="24"/>
        </w:rPr>
        <w:t>多</w:t>
      </w:r>
      <w:r w:rsidR="00B169A7" w:rsidRPr="00B169A7">
        <w:rPr>
          <w:rFonts w:ascii="宋体" w:eastAsia="宋体" w:hAnsi="宋体"/>
          <w:sz w:val="24"/>
          <w:szCs w:val="24"/>
        </w:rPr>
        <w:t>段不同内容</w:t>
      </w:r>
      <w:r w:rsidRPr="00F041BD">
        <w:rPr>
          <w:rFonts w:ascii="宋体" w:eastAsia="宋体" w:hAnsi="宋体" w:hint="eastAsia"/>
          <w:sz w:val="24"/>
          <w:szCs w:val="24"/>
        </w:rPr>
        <w:t>，防止在直播过程中话术重复</w:t>
      </w:r>
      <w:r w:rsidR="00B169A7" w:rsidRPr="00B169A7">
        <w:rPr>
          <w:rFonts w:ascii="宋体" w:eastAsia="宋体" w:hAnsi="宋体"/>
          <w:sz w:val="24"/>
          <w:szCs w:val="24"/>
        </w:rPr>
        <w:t>），实现人机交互，一键开播。</w:t>
      </w:r>
    </w:p>
    <w:p w14:paraId="7AE51BB6" w14:textId="77777777" w:rsidR="00A31354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2. 技术维护与更新</w:t>
      </w:r>
    </w:p>
    <w:p w14:paraId="7D680746" w14:textId="77777777" w:rsidR="00A31354" w:rsidRPr="00F041BD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①企业人员的</w:t>
      </w:r>
      <w:r w:rsidR="00B169A7" w:rsidRPr="00B169A7">
        <w:rPr>
          <w:rFonts w:ascii="宋体" w:eastAsia="宋体" w:hAnsi="宋体"/>
          <w:sz w:val="24"/>
          <w:szCs w:val="24"/>
        </w:rPr>
        <w:t>日常工作：配合各基地搭建直播间、解答运营中的常见问题。</w:t>
      </w:r>
    </w:p>
    <w:p w14:paraId="27ABD2E6" w14:textId="5F3E683D" w:rsidR="00B169A7" w:rsidRPr="00B169A7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②</w:t>
      </w:r>
      <w:r w:rsidR="00B169A7" w:rsidRPr="00B169A7">
        <w:rPr>
          <w:rFonts w:ascii="宋体" w:eastAsia="宋体" w:hAnsi="宋体"/>
          <w:sz w:val="24"/>
          <w:szCs w:val="24"/>
        </w:rPr>
        <w:t>更新频率：技术持续迭代，每月更新1-2次，例如</w:t>
      </w:r>
      <w:r w:rsidRPr="00F041BD">
        <w:rPr>
          <w:rFonts w:ascii="宋体" w:eastAsia="宋体" w:hAnsi="宋体" w:hint="eastAsia"/>
          <w:sz w:val="24"/>
          <w:szCs w:val="24"/>
        </w:rPr>
        <w:t>4</w:t>
      </w:r>
      <w:r w:rsidR="00B169A7" w:rsidRPr="00B169A7">
        <w:rPr>
          <w:rFonts w:ascii="宋体" w:eastAsia="宋体" w:hAnsi="宋体"/>
          <w:sz w:val="24"/>
          <w:szCs w:val="24"/>
        </w:rPr>
        <w:t>月新增22个功能。</w:t>
      </w:r>
    </w:p>
    <w:p w14:paraId="35A398B8" w14:textId="77777777" w:rsidR="00A31354" w:rsidRPr="00F041BD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③</w:t>
      </w:r>
      <w:r w:rsidR="00B169A7" w:rsidRPr="00B169A7">
        <w:rPr>
          <w:rFonts w:ascii="宋体" w:eastAsia="宋体" w:hAnsi="宋体"/>
          <w:sz w:val="24"/>
          <w:szCs w:val="24"/>
        </w:rPr>
        <w:t>远程支持：通过“向日葵”软件远程协助农户安装系统、开播，农户仅需负责发货、上传单号及售后。</w:t>
      </w:r>
    </w:p>
    <w:p w14:paraId="2ABAF79D" w14:textId="40263579" w:rsidR="00B169A7" w:rsidRPr="00B169A7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lastRenderedPageBreak/>
        <w:t>④</w:t>
      </w:r>
      <w:r w:rsidR="00B169A7" w:rsidRPr="00B169A7">
        <w:rPr>
          <w:rFonts w:ascii="宋体" w:eastAsia="宋体" w:hAnsi="宋体"/>
          <w:sz w:val="24"/>
          <w:szCs w:val="24"/>
        </w:rPr>
        <w:t>技术培训：针对年轻农户或待岗青年，提供线下集中培训，培训后可自主操作。</w:t>
      </w:r>
    </w:p>
    <w:p w14:paraId="38459AA8" w14:textId="77777777" w:rsidR="00B169A7" w:rsidRPr="00B169A7" w:rsidRDefault="00B169A7" w:rsidP="00B169A7">
      <w:pPr>
        <w:spacing w:after="360"/>
        <w:rPr>
          <w:rFonts w:ascii="宋体" w:eastAsia="宋体" w:hAnsi="宋体" w:hint="eastAsia"/>
          <w:sz w:val="24"/>
          <w:szCs w:val="24"/>
        </w:rPr>
      </w:pPr>
    </w:p>
    <w:p w14:paraId="614AEE14" w14:textId="63998181" w:rsidR="00B169A7" w:rsidRPr="00B169A7" w:rsidRDefault="00B169A7" w:rsidP="00B169A7">
      <w:pPr>
        <w:spacing w:after="360"/>
        <w:rPr>
          <w:rFonts w:ascii="宋体" w:eastAsia="宋体" w:hAnsi="宋体"/>
          <w:b/>
          <w:bCs/>
          <w:sz w:val="28"/>
          <w:szCs w:val="28"/>
        </w:rPr>
      </w:pPr>
      <w:r w:rsidRPr="00B169A7">
        <w:rPr>
          <w:rFonts w:ascii="宋体" w:eastAsia="宋体" w:hAnsi="宋体"/>
          <w:b/>
          <w:bCs/>
          <w:sz w:val="28"/>
          <w:szCs w:val="28"/>
        </w:rPr>
        <w:t>三、合作模式</w:t>
      </w:r>
    </w:p>
    <w:p w14:paraId="07F232C3" w14:textId="30A7F340" w:rsidR="00B169A7" w:rsidRPr="00B169A7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1.政企合作</w:t>
      </w:r>
      <w:r w:rsidR="00A31354" w:rsidRPr="00F041BD">
        <w:rPr>
          <w:rFonts w:ascii="宋体" w:eastAsia="宋体" w:hAnsi="宋体" w:hint="eastAsia"/>
          <w:sz w:val="24"/>
          <w:szCs w:val="24"/>
        </w:rPr>
        <w:t>：</w:t>
      </w:r>
      <w:r w:rsidRPr="00B169A7">
        <w:rPr>
          <w:rFonts w:ascii="宋体" w:eastAsia="宋体" w:hAnsi="宋体"/>
          <w:sz w:val="24"/>
          <w:szCs w:val="24"/>
        </w:rPr>
        <w:t>多为政府主动对接合作。</w:t>
      </w:r>
      <w:r w:rsidR="00A31354" w:rsidRPr="00F041BD">
        <w:rPr>
          <w:rFonts w:ascii="宋体" w:eastAsia="宋体" w:hAnsi="宋体" w:hint="eastAsia"/>
          <w:sz w:val="24"/>
          <w:szCs w:val="24"/>
        </w:rPr>
        <w:t>企业</w:t>
      </w:r>
      <w:r w:rsidRPr="00B169A7">
        <w:rPr>
          <w:rFonts w:ascii="宋体" w:eastAsia="宋体" w:hAnsi="宋体"/>
          <w:sz w:val="24"/>
          <w:szCs w:val="24"/>
        </w:rPr>
        <w:t>免费提供AI数字人直播技术培训</w:t>
      </w:r>
      <w:r w:rsidR="00A31354" w:rsidRPr="00F041BD">
        <w:rPr>
          <w:rFonts w:ascii="宋体" w:eastAsia="宋体" w:hAnsi="宋体" w:hint="eastAsia"/>
          <w:sz w:val="24"/>
          <w:szCs w:val="24"/>
        </w:rPr>
        <w:t>，</w:t>
      </w:r>
      <w:r w:rsidRPr="00B169A7">
        <w:rPr>
          <w:rFonts w:ascii="宋体" w:eastAsia="宋体" w:hAnsi="宋体"/>
          <w:sz w:val="24"/>
          <w:szCs w:val="24"/>
        </w:rPr>
        <w:t>技术合作具体收费方式</w:t>
      </w:r>
      <w:r w:rsidR="00A31354" w:rsidRPr="00F041BD">
        <w:rPr>
          <w:rFonts w:ascii="宋体" w:eastAsia="宋体" w:hAnsi="宋体" w:hint="eastAsia"/>
          <w:sz w:val="24"/>
          <w:szCs w:val="24"/>
        </w:rPr>
        <w:t>未提及</w:t>
      </w:r>
      <w:r w:rsidRPr="00B169A7">
        <w:rPr>
          <w:rFonts w:ascii="宋体" w:eastAsia="宋体" w:hAnsi="宋体"/>
          <w:sz w:val="24"/>
          <w:szCs w:val="24"/>
        </w:rPr>
        <w:t>。</w:t>
      </w:r>
    </w:p>
    <w:p w14:paraId="5845014D" w14:textId="258D2EC8" w:rsidR="00A31354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2.村企合作</w:t>
      </w:r>
      <w:r w:rsidR="00A31354" w:rsidRPr="00F041BD">
        <w:rPr>
          <w:rFonts w:ascii="宋体" w:eastAsia="宋体" w:hAnsi="宋体" w:hint="eastAsia"/>
          <w:sz w:val="24"/>
          <w:szCs w:val="24"/>
        </w:rPr>
        <w:t>：</w:t>
      </w:r>
    </w:p>
    <w:p w14:paraId="5EF2EA38" w14:textId="77777777" w:rsidR="00A31354" w:rsidRPr="00F041BD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①</w:t>
      </w:r>
      <w:r w:rsidR="00B169A7" w:rsidRPr="00B169A7">
        <w:rPr>
          <w:rFonts w:ascii="宋体" w:eastAsia="宋体" w:hAnsi="宋体"/>
          <w:sz w:val="24"/>
          <w:szCs w:val="24"/>
        </w:rPr>
        <w:t>农户门槛：仅需有产品，硬件可通过租电脑</w:t>
      </w:r>
      <w:r w:rsidRPr="00F041BD">
        <w:rPr>
          <w:rFonts w:ascii="宋体" w:eastAsia="宋体" w:hAnsi="宋体" w:hint="eastAsia"/>
          <w:sz w:val="24"/>
          <w:szCs w:val="24"/>
        </w:rPr>
        <w:t>解决（</w:t>
      </w:r>
      <w:r w:rsidR="00B169A7" w:rsidRPr="00B169A7">
        <w:rPr>
          <w:rFonts w:ascii="宋体" w:eastAsia="宋体" w:hAnsi="宋体"/>
          <w:sz w:val="24"/>
          <w:szCs w:val="24"/>
        </w:rPr>
        <w:t>月租约200元），无额外高成本投入</w:t>
      </w:r>
    </w:p>
    <w:p w14:paraId="5A896FEE" w14:textId="0FA63A19" w:rsidR="00B169A7" w:rsidRPr="00B169A7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②</w:t>
      </w:r>
      <w:r w:rsidR="00B169A7" w:rsidRPr="00B169A7">
        <w:rPr>
          <w:rFonts w:ascii="宋体" w:eastAsia="宋体" w:hAnsi="宋体"/>
          <w:sz w:val="24"/>
          <w:szCs w:val="24"/>
        </w:rPr>
        <w:t>运维责任：软件维护与升级由公司负责，无额外费用。</w:t>
      </w:r>
    </w:p>
    <w:p w14:paraId="6597E383" w14:textId="280CF6C3" w:rsidR="00B169A7" w:rsidRPr="00B169A7" w:rsidRDefault="00A31354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③</w:t>
      </w:r>
      <w:r w:rsidR="00B169A7" w:rsidRPr="00B169A7">
        <w:rPr>
          <w:rFonts w:ascii="宋体" w:eastAsia="宋体" w:hAnsi="宋体"/>
          <w:sz w:val="24"/>
          <w:szCs w:val="24"/>
        </w:rPr>
        <w:t>可复制性：高，通过集中培训和SOP手册，农户可自主操作，后续仅需解决少量常见问题。</w:t>
      </w:r>
    </w:p>
    <w:p w14:paraId="0F000191" w14:textId="36106412" w:rsidR="00B169A7" w:rsidRPr="00B169A7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3.账号合作</w:t>
      </w:r>
      <w:r w:rsidR="0094641C" w:rsidRPr="00F041BD">
        <w:rPr>
          <w:rFonts w:ascii="宋体" w:eastAsia="宋体" w:hAnsi="宋体" w:hint="eastAsia"/>
          <w:sz w:val="24"/>
          <w:szCs w:val="24"/>
        </w:rPr>
        <w:t>：</w:t>
      </w:r>
    </w:p>
    <w:p w14:paraId="1C66A928" w14:textId="2E262C82" w:rsidR="00B169A7" w:rsidRPr="00B169A7" w:rsidRDefault="003174B0" w:rsidP="003174B0">
      <w:pPr>
        <w:spacing w:after="360"/>
        <w:ind w:firstLine="42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用户</w:t>
      </w:r>
      <w:r w:rsidR="00B169A7" w:rsidRPr="00B169A7">
        <w:rPr>
          <w:rFonts w:ascii="宋体" w:eastAsia="宋体" w:hAnsi="宋体"/>
          <w:sz w:val="24"/>
          <w:szCs w:val="24"/>
        </w:rPr>
        <w:t>提供</w:t>
      </w:r>
      <w:r w:rsidRPr="00F041BD">
        <w:rPr>
          <w:rFonts w:ascii="宋体" w:eastAsia="宋体" w:hAnsi="宋体" w:hint="eastAsia"/>
          <w:sz w:val="24"/>
          <w:szCs w:val="24"/>
        </w:rPr>
        <w:t>具有直播权限的</w:t>
      </w:r>
      <w:r w:rsidR="00B169A7" w:rsidRPr="00B169A7">
        <w:rPr>
          <w:rFonts w:ascii="宋体" w:eastAsia="宋体" w:hAnsi="宋体"/>
          <w:sz w:val="24"/>
          <w:szCs w:val="24"/>
        </w:rPr>
        <w:t>实名账</w:t>
      </w:r>
      <w:r w:rsidRPr="00F041BD">
        <w:rPr>
          <w:rFonts w:ascii="宋体" w:eastAsia="宋体" w:hAnsi="宋体" w:hint="eastAsia"/>
          <w:sz w:val="24"/>
          <w:szCs w:val="24"/>
        </w:rPr>
        <w:t>号（如果没有</w:t>
      </w:r>
      <w:r w:rsidR="00B169A7" w:rsidRPr="00B169A7">
        <w:rPr>
          <w:rFonts w:ascii="宋体" w:eastAsia="宋体" w:hAnsi="宋体"/>
          <w:sz w:val="24"/>
          <w:szCs w:val="24"/>
        </w:rPr>
        <w:t>权限可协助开通），公司全托管运营。</w:t>
      </w:r>
      <w:r w:rsidRPr="00F041BD">
        <w:rPr>
          <w:rFonts w:ascii="宋体" w:eastAsia="宋体" w:hAnsi="宋体" w:hint="eastAsia"/>
          <w:sz w:val="24"/>
          <w:szCs w:val="24"/>
        </w:rPr>
        <w:t>之后</w:t>
      </w:r>
      <w:r w:rsidR="00B169A7" w:rsidRPr="00B169A7">
        <w:rPr>
          <w:rFonts w:ascii="宋体" w:eastAsia="宋体" w:hAnsi="宋体"/>
          <w:sz w:val="24"/>
          <w:szCs w:val="24"/>
        </w:rPr>
        <w:t>按账号利润10%分成，单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账号月收益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约200-300元（单日80-100元利润时，日分成约10元），收益直接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到抖音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钱包，不</w:t>
      </w:r>
      <w:r w:rsidRPr="00F041BD">
        <w:rPr>
          <w:rFonts w:ascii="宋体" w:eastAsia="宋体" w:hAnsi="宋体" w:hint="eastAsia"/>
          <w:sz w:val="24"/>
          <w:szCs w:val="24"/>
        </w:rPr>
        <w:t>会</w:t>
      </w:r>
      <w:r w:rsidR="00B169A7" w:rsidRPr="00B169A7">
        <w:rPr>
          <w:rFonts w:ascii="宋体" w:eastAsia="宋体" w:hAnsi="宋体"/>
          <w:sz w:val="24"/>
          <w:szCs w:val="24"/>
        </w:rPr>
        <w:t>影响账号</w:t>
      </w:r>
      <w:r w:rsidRPr="00F041BD">
        <w:rPr>
          <w:rFonts w:ascii="宋体" w:eastAsia="宋体" w:hAnsi="宋体" w:hint="eastAsia"/>
          <w:sz w:val="24"/>
          <w:szCs w:val="24"/>
        </w:rPr>
        <w:t>的</w:t>
      </w:r>
      <w:r w:rsidR="00B169A7" w:rsidRPr="00B169A7">
        <w:rPr>
          <w:rFonts w:ascii="宋体" w:eastAsia="宋体" w:hAnsi="宋体"/>
          <w:sz w:val="24"/>
          <w:szCs w:val="24"/>
        </w:rPr>
        <w:t>正常使用。</w:t>
      </w:r>
    </w:p>
    <w:p w14:paraId="697D6D0A" w14:textId="77777777" w:rsidR="00B169A7" w:rsidRPr="00B169A7" w:rsidRDefault="00B169A7" w:rsidP="00B169A7">
      <w:pPr>
        <w:spacing w:after="360"/>
        <w:rPr>
          <w:rFonts w:ascii="宋体" w:eastAsia="宋体" w:hAnsi="宋体" w:hint="eastAsia"/>
          <w:sz w:val="24"/>
          <w:szCs w:val="24"/>
        </w:rPr>
      </w:pPr>
    </w:p>
    <w:p w14:paraId="0BCCF7F2" w14:textId="36E2A74B" w:rsidR="00B169A7" w:rsidRPr="00B169A7" w:rsidRDefault="00B169A7" w:rsidP="00B169A7">
      <w:pPr>
        <w:spacing w:after="360"/>
        <w:rPr>
          <w:rFonts w:ascii="宋体" w:eastAsia="宋体" w:hAnsi="宋体"/>
          <w:b/>
          <w:bCs/>
          <w:sz w:val="28"/>
          <w:szCs w:val="28"/>
        </w:rPr>
      </w:pPr>
      <w:r w:rsidRPr="00B169A7">
        <w:rPr>
          <w:rFonts w:ascii="宋体" w:eastAsia="宋体" w:hAnsi="宋体"/>
          <w:b/>
          <w:bCs/>
          <w:sz w:val="28"/>
          <w:szCs w:val="28"/>
        </w:rPr>
        <w:t>四、数字人应用与运营细节</w:t>
      </w:r>
    </w:p>
    <w:p w14:paraId="5150B430" w14:textId="62B76D6A" w:rsidR="00B169A7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1. 主播</w:t>
      </w:r>
      <w:r w:rsidR="00631FDD" w:rsidRPr="00F041BD">
        <w:rPr>
          <w:rFonts w:ascii="宋体" w:eastAsia="宋体" w:hAnsi="宋体" w:hint="eastAsia"/>
          <w:sz w:val="24"/>
          <w:szCs w:val="24"/>
        </w:rPr>
        <w:t>：</w:t>
      </w:r>
    </w:p>
    <w:p w14:paraId="201D74E6" w14:textId="06F8A1B2" w:rsidR="00B169A7" w:rsidRPr="00B169A7" w:rsidRDefault="00631FDD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①可以提供自己的形象入境，也可以使用主播库。</w:t>
      </w:r>
      <w:r w:rsidR="00B169A7" w:rsidRPr="00B169A7">
        <w:rPr>
          <w:rFonts w:ascii="宋体" w:eastAsia="宋体" w:hAnsi="宋体"/>
          <w:sz w:val="24"/>
          <w:szCs w:val="24"/>
        </w:rPr>
        <w:t>主播库</w:t>
      </w:r>
      <w:r w:rsidRPr="00F041BD">
        <w:rPr>
          <w:rFonts w:ascii="宋体" w:eastAsia="宋体" w:hAnsi="宋体" w:hint="eastAsia"/>
          <w:sz w:val="24"/>
          <w:szCs w:val="24"/>
        </w:rPr>
        <w:t>中</w:t>
      </w:r>
      <w:r w:rsidR="00B169A7" w:rsidRPr="00B169A7">
        <w:rPr>
          <w:rFonts w:ascii="宋体" w:eastAsia="宋体" w:hAnsi="宋体"/>
          <w:sz w:val="24"/>
          <w:szCs w:val="24"/>
        </w:rPr>
        <w:t>含1000+</w:t>
      </w:r>
      <w:r w:rsidRPr="00F041BD">
        <w:rPr>
          <w:rFonts w:ascii="宋体" w:eastAsia="宋体" w:hAnsi="宋体" w:hint="eastAsia"/>
          <w:sz w:val="24"/>
          <w:szCs w:val="24"/>
        </w:rPr>
        <w:t>名</w:t>
      </w:r>
      <w:r w:rsidR="00B169A7" w:rsidRPr="00B169A7">
        <w:rPr>
          <w:rFonts w:ascii="宋体" w:eastAsia="宋体" w:hAnsi="宋体"/>
          <w:sz w:val="24"/>
          <w:szCs w:val="24"/>
        </w:rPr>
        <w:t>合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作主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播，可提供5个选项供客户按产品调性挑选。</w:t>
      </w:r>
    </w:p>
    <w:p w14:paraId="251A5EC4" w14:textId="35D2D79D" w:rsidR="00B169A7" w:rsidRPr="00B169A7" w:rsidRDefault="00631FDD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②主播库的建立、</w:t>
      </w:r>
      <w:r w:rsidR="00B169A7" w:rsidRPr="00B169A7">
        <w:rPr>
          <w:rFonts w:ascii="宋体" w:eastAsia="宋体" w:hAnsi="宋体"/>
          <w:sz w:val="24"/>
          <w:szCs w:val="24"/>
        </w:rPr>
        <w:t>授权与费用：</w:t>
      </w:r>
      <w:r w:rsidRPr="00F041BD">
        <w:rPr>
          <w:rFonts w:ascii="宋体" w:eastAsia="宋体" w:hAnsi="宋体" w:hint="eastAsia"/>
          <w:sz w:val="24"/>
          <w:szCs w:val="24"/>
        </w:rPr>
        <w:t>与</w:t>
      </w:r>
      <w:r w:rsidRPr="00F041BD">
        <w:rPr>
          <w:rFonts w:ascii="宋体" w:eastAsia="宋体" w:hAnsi="宋体" w:hint="eastAsia"/>
          <w:sz w:val="24"/>
          <w:szCs w:val="24"/>
        </w:rPr>
        <w:t>新媒体团队</w:t>
      </w:r>
      <w:r w:rsidRPr="00F041BD">
        <w:rPr>
          <w:rFonts w:ascii="宋体" w:eastAsia="宋体" w:hAnsi="宋体" w:hint="eastAsia"/>
          <w:sz w:val="24"/>
          <w:szCs w:val="24"/>
        </w:rPr>
        <w:t>中的主播有合作。</w:t>
      </w:r>
      <w:r w:rsidR="00B169A7" w:rsidRPr="00B169A7">
        <w:rPr>
          <w:rFonts w:ascii="宋体" w:eastAsia="宋体" w:hAnsi="宋体"/>
          <w:sz w:val="24"/>
          <w:szCs w:val="24"/>
        </w:rPr>
        <w:t>挑选后</w:t>
      </w:r>
      <w:r w:rsidRPr="00F041BD">
        <w:rPr>
          <w:rFonts w:ascii="宋体" w:eastAsia="宋体" w:hAnsi="宋体" w:hint="eastAsia"/>
          <w:sz w:val="24"/>
          <w:szCs w:val="24"/>
        </w:rPr>
        <w:t>建模，把主播的信息录入进库中，按客户需求发送。</w:t>
      </w:r>
      <w:r w:rsidR="00B169A7" w:rsidRPr="00B169A7">
        <w:rPr>
          <w:rFonts w:ascii="宋体" w:eastAsia="宋体" w:hAnsi="宋体"/>
          <w:sz w:val="24"/>
          <w:szCs w:val="24"/>
        </w:rPr>
        <w:t>需与主播确认档期并签署授权书，费用因主播类型而异（</w:t>
      </w:r>
      <w:r w:rsidRPr="00F041BD">
        <w:rPr>
          <w:rFonts w:ascii="宋体" w:eastAsia="宋体" w:hAnsi="宋体" w:hint="eastAsia"/>
          <w:sz w:val="24"/>
          <w:szCs w:val="24"/>
        </w:rPr>
        <w:t>如</w:t>
      </w:r>
      <w:r w:rsidR="00B169A7" w:rsidRPr="00B169A7">
        <w:rPr>
          <w:rFonts w:ascii="宋体" w:eastAsia="宋体" w:hAnsi="宋体"/>
          <w:sz w:val="24"/>
          <w:szCs w:val="24"/>
        </w:rPr>
        <w:t>车模类600-800元/年，普通类300-400元/年）。</w:t>
      </w:r>
    </w:p>
    <w:p w14:paraId="144AF36C" w14:textId="77777777" w:rsidR="00631FDD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2.直播运营</w:t>
      </w:r>
      <w:r w:rsidR="00631FDD" w:rsidRPr="00F041BD">
        <w:rPr>
          <w:rFonts w:ascii="宋体" w:eastAsia="宋体" w:hAnsi="宋体" w:hint="eastAsia"/>
          <w:sz w:val="24"/>
          <w:szCs w:val="24"/>
        </w:rPr>
        <w:t>：</w:t>
      </w:r>
    </w:p>
    <w:p w14:paraId="78905F31" w14:textId="746376E2" w:rsidR="00B169A7" w:rsidRPr="00B169A7" w:rsidRDefault="00631FDD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lastRenderedPageBreak/>
        <w:t>①</w:t>
      </w:r>
      <w:r w:rsidR="00B169A7" w:rsidRPr="00B169A7">
        <w:rPr>
          <w:rFonts w:ascii="宋体" w:eastAsia="宋体" w:hAnsi="宋体"/>
          <w:sz w:val="24"/>
          <w:szCs w:val="24"/>
        </w:rPr>
        <w:t>时长规则：每日至少保证8小时直播，可按需调整</w:t>
      </w:r>
      <w:r w:rsidRPr="00F041BD">
        <w:rPr>
          <w:rFonts w:ascii="宋体" w:eastAsia="宋体" w:hAnsi="宋体" w:hint="eastAsia"/>
          <w:sz w:val="24"/>
          <w:szCs w:val="24"/>
        </w:rPr>
        <w:t>，比</w:t>
      </w:r>
      <w:r w:rsidR="00B169A7" w:rsidRPr="00B169A7">
        <w:rPr>
          <w:rFonts w:ascii="宋体" w:eastAsia="宋体" w:hAnsi="宋体"/>
          <w:sz w:val="24"/>
          <w:szCs w:val="24"/>
        </w:rPr>
        <w:t>如夜间流量好时</w:t>
      </w:r>
      <w:r w:rsidRPr="00F041BD">
        <w:rPr>
          <w:rFonts w:ascii="宋体" w:eastAsia="宋体" w:hAnsi="宋体" w:hint="eastAsia"/>
          <w:sz w:val="24"/>
          <w:szCs w:val="24"/>
        </w:rPr>
        <w:t>可以</w:t>
      </w:r>
      <w:r w:rsidR="00B169A7" w:rsidRPr="00B169A7">
        <w:rPr>
          <w:rFonts w:ascii="宋体" w:eastAsia="宋体" w:hAnsi="宋体"/>
          <w:sz w:val="24"/>
          <w:szCs w:val="24"/>
        </w:rPr>
        <w:t>加播；</w:t>
      </w:r>
      <w:r w:rsidRPr="00F041BD">
        <w:rPr>
          <w:rFonts w:ascii="宋体" w:eastAsia="宋体" w:hAnsi="宋体" w:hint="eastAsia"/>
          <w:sz w:val="24"/>
          <w:szCs w:val="24"/>
        </w:rPr>
        <w:t>但</w:t>
      </w:r>
      <w:r w:rsidR="00B169A7" w:rsidRPr="00B169A7">
        <w:rPr>
          <w:rFonts w:ascii="宋体" w:eastAsia="宋体" w:hAnsi="宋体"/>
          <w:sz w:val="24"/>
          <w:szCs w:val="24"/>
        </w:rPr>
        <w:t>不提倡24小时直播</w:t>
      </w:r>
      <w:r w:rsidRPr="00F041BD">
        <w:rPr>
          <w:rFonts w:ascii="宋体" w:eastAsia="宋体" w:hAnsi="宋体" w:hint="eastAsia"/>
          <w:sz w:val="24"/>
          <w:szCs w:val="24"/>
        </w:rPr>
        <w:t>，因为</w:t>
      </w:r>
      <w:r w:rsidR="00B169A7" w:rsidRPr="00B169A7">
        <w:rPr>
          <w:rFonts w:ascii="宋体" w:eastAsia="宋体" w:hAnsi="宋体"/>
          <w:sz w:val="24"/>
          <w:szCs w:val="24"/>
        </w:rPr>
        <w:t>夜间11点后无核心用户，影响账号权重。</w:t>
      </w:r>
    </w:p>
    <w:p w14:paraId="55A0D169" w14:textId="6428E553" w:rsidR="00B169A7" w:rsidRPr="00B169A7" w:rsidRDefault="003174B0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②</w:t>
      </w:r>
      <w:r w:rsidR="00B169A7" w:rsidRPr="00B169A7">
        <w:rPr>
          <w:rFonts w:ascii="宋体" w:eastAsia="宋体" w:hAnsi="宋体"/>
          <w:sz w:val="24"/>
          <w:szCs w:val="24"/>
        </w:rPr>
        <w:t>流量获取：采用微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付费投流模式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撬动流量，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投流费用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由农户自主承担</w:t>
      </w:r>
      <w:r w:rsidRPr="00F041BD">
        <w:rPr>
          <w:rFonts w:ascii="宋体" w:eastAsia="宋体" w:hAnsi="宋体" w:hint="eastAsia"/>
          <w:sz w:val="24"/>
          <w:szCs w:val="24"/>
        </w:rPr>
        <w:t>。</w:t>
      </w:r>
      <w:r w:rsidR="00B169A7" w:rsidRPr="00B169A7">
        <w:rPr>
          <w:rFonts w:ascii="宋体" w:eastAsia="宋体" w:hAnsi="宋体"/>
          <w:sz w:val="24"/>
          <w:szCs w:val="24"/>
        </w:rPr>
        <w:t>不强制</w:t>
      </w:r>
      <w:r w:rsidRPr="00F041BD">
        <w:rPr>
          <w:rFonts w:ascii="宋体" w:eastAsia="宋体" w:hAnsi="宋体" w:hint="eastAsia"/>
          <w:sz w:val="24"/>
          <w:szCs w:val="24"/>
        </w:rPr>
        <w:t>农户进行投流</w:t>
      </w:r>
      <w:r w:rsidR="00B169A7" w:rsidRPr="00B169A7">
        <w:rPr>
          <w:rFonts w:ascii="宋体" w:eastAsia="宋体" w:hAnsi="宋体"/>
          <w:sz w:val="24"/>
          <w:szCs w:val="24"/>
        </w:rPr>
        <w:t>，但若需提升销量建议投流。</w:t>
      </w:r>
    </w:p>
    <w:p w14:paraId="158E97AB" w14:textId="63CAB138" w:rsidR="00B169A7" w:rsidRPr="00B169A7" w:rsidRDefault="003174B0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③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选品策略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：由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专门选品团队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负责，以爆品、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低客单价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产品为主，对账号粉丝量要求低。</w:t>
      </w:r>
    </w:p>
    <w:p w14:paraId="1A5D2B87" w14:textId="4A2E82FD" w:rsidR="00B169A7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3.效果评估</w:t>
      </w:r>
      <w:r w:rsidR="00631FDD" w:rsidRPr="00F041BD">
        <w:rPr>
          <w:rFonts w:ascii="宋体" w:eastAsia="宋体" w:hAnsi="宋体" w:hint="eastAsia"/>
          <w:sz w:val="24"/>
          <w:szCs w:val="24"/>
        </w:rPr>
        <w:t>：</w:t>
      </w:r>
    </w:p>
    <w:p w14:paraId="195231AE" w14:textId="2FCB5204" w:rsidR="00631FDD" w:rsidRPr="00B169A7" w:rsidRDefault="00631FDD" w:rsidP="00B169A7">
      <w:pPr>
        <w:spacing w:after="360"/>
        <w:rPr>
          <w:rFonts w:ascii="宋体" w:eastAsia="宋体" w:hAnsi="宋体" w:hint="eastAsia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①优势与缺陷：和真人1：1，可持续性、无需休息；但唯一缺陷是缺乏真人情感。</w:t>
      </w:r>
    </w:p>
    <w:p w14:paraId="035B9A8F" w14:textId="762826A6" w:rsidR="00B169A7" w:rsidRPr="00B169A7" w:rsidRDefault="00631FDD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②</w:t>
      </w:r>
      <w:r w:rsidR="00B169A7" w:rsidRPr="00B169A7">
        <w:rPr>
          <w:rFonts w:ascii="宋体" w:eastAsia="宋体" w:hAnsi="宋体"/>
          <w:sz w:val="24"/>
          <w:szCs w:val="24"/>
        </w:rPr>
        <w:t>核心指标：以成交量、关注度为主要评估依据，无明确及格线，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若收益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低于预期则进行调整。</w:t>
      </w:r>
    </w:p>
    <w:p w14:paraId="6C45227C" w14:textId="70C667F0" w:rsidR="00B169A7" w:rsidRPr="00B169A7" w:rsidRDefault="003174B0" w:rsidP="00B169A7">
      <w:pPr>
        <w:spacing w:after="360"/>
        <w:rPr>
          <w:rFonts w:ascii="宋体" w:eastAsia="宋体" w:hAnsi="宋体"/>
          <w:sz w:val="24"/>
          <w:szCs w:val="24"/>
        </w:rPr>
      </w:pPr>
      <w:r w:rsidRPr="00F041BD">
        <w:rPr>
          <w:rFonts w:ascii="宋体" w:eastAsia="宋体" w:hAnsi="宋体" w:hint="eastAsia"/>
          <w:sz w:val="24"/>
          <w:szCs w:val="24"/>
        </w:rPr>
        <w:t>③</w:t>
      </w:r>
      <w:r w:rsidR="00B169A7" w:rsidRPr="00B169A7">
        <w:rPr>
          <w:rFonts w:ascii="宋体" w:eastAsia="宋体" w:hAnsi="宋体"/>
          <w:sz w:val="24"/>
          <w:szCs w:val="24"/>
        </w:rPr>
        <w:t>用户特征：直播</w:t>
      </w:r>
      <w:proofErr w:type="gramStart"/>
      <w:r w:rsidR="00B169A7" w:rsidRPr="00B169A7">
        <w:rPr>
          <w:rFonts w:ascii="宋体" w:eastAsia="宋体" w:hAnsi="宋体"/>
          <w:sz w:val="24"/>
          <w:szCs w:val="24"/>
        </w:rPr>
        <w:t>间用户</w:t>
      </w:r>
      <w:proofErr w:type="gramEnd"/>
      <w:r w:rsidR="00B169A7" w:rsidRPr="00B169A7">
        <w:rPr>
          <w:rFonts w:ascii="宋体" w:eastAsia="宋体" w:hAnsi="宋体"/>
          <w:sz w:val="24"/>
          <w:szCs w:val="24"/>
        </w:rPr>
        <w:t>停留时长短（多为10-30秒），目标明确，下单后即离开，注重“来过即下单”而非人数。</w:t>
      </w:r>
      <w:r w:rsidR="00F041BD" w:rsidRPr="00F041BD">
        <w:rPr>
          <w:rFonts w:ascii="宋体" w:eastAsia="宋体" w:hAnsi="宋体" w:hint="eastAsia"/>
          <w:sz w:val="24"/>
          <w:szCs w:val="24"/>
        </w:rPr>
        <w:t>不需要用户一直在，只要来过就可以。</w:t>
      </w:r>
    </w:p>
    <w:p w14:paraId="0C046A8F" w14:textId="77777777" w:rsidR="00B169A7" w:rsidRPr="00B169A7" w:rsidRDefault="00B169A7" w:rsidP="00B169A7">
      <w:pPr>
        <w:spacing w:after="360"/>
        <w:rPr>
          <w:rFonts w:ascii="宋体" w:eastAsia="宋体" w:hAnsi="宋体" w:hint="eastAsia"/>
          <w:sz w:val="24"/>
          <w:szCs w:val="24"/>
        </w:rPr>
      </w:pPr>
    </w:p>
    <w:p w14:paraId="20789D5C" w14:textId="12F7719A" w:rsidR="00B169A7" w:rsidRPr="00B169A7" w:rsidRDefault="00B169A7" w:rsidP="00B169A7">
      <w:pPr>
        <w:spacing w:after="360"/>
        <w:rPr>
          <w:rFonts w:ascii="宋体" w:eastAsia="宋体" w:hAnsi="宋体"/>
          <w:b/>
          <w:bCs/>
          <w:sz w:val="28"/>
          <w:szCs w:val="28"/>
        </w:rPr>
      </w:pPr>
      <w:r w:rsidRPr="00B169A7">
        <w:rPr>
          <w:rFonts w:ascii="宋体" w:eastAsia="宋体" w:hAnsi="宋体"/>
          <w:b/>
          <w:bCs/>
          <w:sz w:val="28"/>
          <w:szCs w:val="28"/>
        </w:rPr>
        <w:t>五、平台规则与技术发展</w:t>
      </w:r>
    </w:p>
    <w:p w14:paraId="258918AF" w14:textId="77777777" w:rsidR="003174B0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1. 平台合</w:t>
      </w:r>
      <w:proofErr w:type="gramStart"/>
      <w:r w:rsidRPr="00B169A7">
        <w:rPr>
          <w:rFonts w:ascii="宋体" w:eastAsia="宋体" w:hAnsi="宋体"/>
          <w:sz w:val="24"/>
          <w:szCs w:val="24"/>
        </w:rPr>
        <w:t>规</w:t>
      </w:r>
      <w:proofErr w:type="gramEnd"/>
      <w:r w:rsidRPr="00B169A7">
        <w:rPr>
          <w:rFonts w:ascii="宋体" w:eastAsia="宋体" w:hAnsi="宋体"/>
          <w:sz w:val="24"/>
          <w:szCs w:val="24"/>
        </w:rPr>
        <w:t>性</w:t>
      </w:r>
      <w:r w:rsidR="003174B0" w:rsidRPr="00F041BD">
        <w:rPr>
          <w:rFonts w:ascii="宋体" w:eastAsia="宋体" w:hAnsi="宋体" w:hint="eastAsia"/>
          <w:sz w:val="24"/>
          <w:szCs w:val="24"/>
        </w:rPr>
        <w:t>：</w:t>
      </w:r>
    </w:p>
    <w:p w14:paraId="7BE7344D" w14:textId="5E004D76" w:rsidR="00B169A7" w:rsidRPr="00B169A7" w:rsidRDefault="00B169A7" w:rsidP="003174B0">
      <w:pPr>
        <w:spacing w:after="360"/>
        <w:ind w:firstLine="420"/>
        <w:rPr>
          <w:rFonts w:ascii="宋体" w:eastAsia="宋体" w:hAnsi="宋体"/>
          <w:sz w:val="24"/>
          <w:szCs w:val="24"/>
        </w:rPr>
      </w:pPr>
      <w:proofErr w:type="gramStart"/>
      <w:r w:rsidRPr="00B169A7">
        <w:rPr>
          <w:rFonts w:ascii="宋体" w:eastAsia="宋体" w:hAnsi="宋体"/>
          <w:sz w:val="24"/>
          <w:szCs w:val="24"/>
        </w:rPr>
        <w:t>抖音等</w:t>
      </w:r>
      <w:proofErr w:type="gramEnd"/>
      <w:r w:rsidRPr="00B169A7">
        <w:rPr>
          <w:rFonts w:ascii="宋体" w:eastAsia="宋体" w:hAnsi="宋体"/>
          <w:sz w:val="24"/>
          <w:szCs w:val="24"/>
        </w:rPr>
        <w:t>平台允许合</w:t>
      </w:r>
      <w:proofErr w:type="gramStart"/>
      <w:r w:rsidRPr="00B169A7">
        <w:rPr>
          <w:rFonts w:ascii="宋体" w:eastAsia="宋体" w:hAnsi="宋体"/>
          <w:sz w:val="24"/>
          <w:szCs w:val="24"/>
        </w:rPr>
        <w:t>规</w:t>
      </w:r>
      <w:proofErr w:type="gramEnd"/>
      <w:r w:rsidRPr="00B169A7">
        <w:rPr>
          <w:rFonts w:ascii="宋体" w:eastAsia="宋体" w:hAnsi="宋体"/>
          <w:sz w:val="24"/>
          <w:szCs w:val="24"/>
        </w:rPr>
        <w:t>数字人直播</w:t>
      </w:r>
      <w:r w:rsidR="003174B0" w:rsidRPr="00F041BD">
        <w:rPr>
          <w:rFonts w:ascii="宋体" w:eastAsia="宋体" w:hAnsi="宋体" w:hint="eastAsia"/>
          <w:sz w:val="24"/>
          <w:szCs w:val="24"/>
        </w:rPr>
        <w:t>，比</w:t>
      </w:r>
      <w:r w:rsidRPr="00B169A7">
        <w:rPr>
          <w:rFonts w:ascii="宋体" w:eastAsia="宋体" w:hAnsi="宋体"/>
          <w:sz w:val="24"/>
          <w:szCs w:val="24"/>
        </w:rPr>
        <w:t>如罗永</w:t>
      </w:r>
      <w:proofErr w:type="gramStart"/>
      <w:r w:rsidRPr="00B169A7">
        <w:rPr>
          <w:rFonts w:ascii="宋体" w:eastAsia="宋体" w:hAnsi="宋体"/>
          <w:sz w:val="24"/>
          <w:szCs w:val="24"/>
        </w:rPr>
        <w:t>浩</w:t>
      </w:r>
      <w:proofErr w:type="gramEnd"/>
      <w:r w:rsidRPr="00B169A7">
        <w:rPr>
          <w:rFonts w:ascii="宋体" w:eastAsia="宋体" w:hAnsi="宋体"/>
          <w:sz w:val="24"/>
          <w:szCs w:val="24"/>
        </w:rPr>
        <w:t>数字分身直播GMV破5000万，</w:t>
      </w:r>
      <w:r w:rsidR="003174B0" w:rsidRPr="00F041BD">
        <w:rPr>
          <w:rFonts w:ascii="宋体" w:eastAsia="宋体" w:hAnsi="宋体" w:hint="eastAsia"/>
          <w:sz w:val="24"/>
          <w:szCs w:val="24"/>
        </w:rPr>
        <w:t>但是</w:t>
      </w:r>
      <w:r w:rsidRPr="00B169A7">
        <w:rPr>
          <w:rFonts w:ascii="宋体" w:eastAsia="宋体" w:hAnsi="宋体"/>
          <w:sz w:val="24"/>
          <w:szCs w:val="24"/>
        </w:rPr>
        <w:t>禁止诈骗、明星克隆、换脸等违规行为。公司</w:t>
      </w:r>
      <w:r w:rsidR="003174B0" w:rsidRPr="00F041BD">
        <w:rPr>
          <w:rFonts w:ascii="宋体" w:eastAsia="宋体" w:hAnsi="宋体" w:hint="eastAsia"/>
          <w:sz w:val="24"/>
          <w:szCs w:val="24"/>
        </w:rPr>
        <w:t>也会</w:t>
      </w:r>
      <w:r w:rsidRPr="00B169A7">
        <w:rPr>
          <w:rFonts w:ascii="宋体" w:eastAsia="宋体" w:hAnsi="宋体"/>
          <w:sz w:val="24"/>
          <w:szCs w:val="24"/>
        </w:rPr>
        <w:t>使用有完整肖像权的主播形象，规避违规风险。</w:t>
      </w:r>
    </w:p>
    <w:p w14:paraId="1E761060" w14:textId="77777777" w:rsidR="003174B0" w:rsidRPr="00F041BD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2.技术瓶颈与规划</w:t>
      </w:r>
      <w:r w:rsidR="003174B0" w:rsidRPr="00F041BD">
        <w:rPr>
          <w:rFonts w:ascii="宋体" w:eastAsia="宋体" w:hAnsi="宋体" w:hint="eastAsia"/>
          <w:sz w:val="24"/>
          <w:szCs w:val="24"/>
        </w:rPr>
        <w:t>：</w:t>
      </w:r>
    </w:p>
    <w:p w14:paraId="065E353B" w14:textId="3EBE1D47" w:rsidR="00B169A7" w:rsidRPr="00B169A7" w:rsidRDefault="00B169A7" w:rsidP="003174B0">
      <w:pPr>
        <w:spacing w:after="360"/>
        <w:ind w:firstLine="42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数字人情感丰富度不及真人。</w:t>
      </w:r>
      <w:r w:rsidR="003174B0" w:rsidRPr="00F041BD">
        <w:rPr>
          <w:rFonts w:ascii="宋体" w:eastAsia="宋体" w:hAnsi="宋体" w:hint="eastAsia"/>
          <w:sz w:val="24"/>
          <w:szCs w:val="24"/>
        </w:rPr>
        <w:t>短期</w:t>
      </w:r>
      <w:proofErr w:type="gramStart"/>
      <w:r w:rsidR="003174B0" w:rsidRPr="00F041BD">
        <w:rPr>
          <w:rFonts w:ascii="宋体" w:eastAsia="宋体" w:hAnsi="宋体" w:hint="eastAsia"/>
          <w:sz w:val="24"/>
          <w:szCs w:val="24"/>
        </w:rPr>
        <w:t>内希望</w:t>
      </w:r>
      <w:proofErr w:type="gramEnd"/>
      <w:r w:rsidRPr="00B169A7">
        <w:rPr>
          <w:rFonts w:ascii="宋体" w:eastAsia="宋体" w:hAnsi="宋体"/>
          <w:sz w:val="24"/>
          <w:szCs w:val="24"/>
        </w:rPr>
        <w:t>提升数字人拟人化程度，增强情感表达，实现与真人无异的交互效果。长期规划</w:t>
      </w:r>
      <w:r w:rsidR="003174B0" w:rsidRPr="00F041BD">
        <w:rPr>
          <w:rFonts w:ascii="宋体" w:eastAsia="宋体" w:hAnsi="宋体" w:hint="eastAsia"/>
          <w:sz w:val="24"/>
          <w:szCs w:val="24"/>
        </w:rPr>
        <w:t>则写完</w:t>
      </w:r>
      <w:r w:rsidRPr="00B169A7">
        <w:rPr>
          <w:rFonts w:ascii="宋体" w:eastAsia="宋体" w:hAnsi="宋体"/>
          <w:sz w:val="24"/>
          <w:szCs w:val="24"/>
        </w:rPr>
        <w:t>拓展至文化传播</w:t>
      </w:r>
      <w:r w:rsidR="003174B0" w:rsidRPr="00F041BD">
        <w:rPr>
          <w:rFonts w:ascii="宋体" w:eastAsia="宋体" w:hAnsi="宋体" w:hint="eastAsia"/>
          <w:sz w:val="24"/>
          <w:szCs w:val="24"/>
        </w:rPr>
        <w:t>，比如</w:t>
      </w:r>
      <w:r w:rsidRPr="00B169A7">
        <w:rPr>
          <w:rFonts w:ascii="宋体" w:eastAsia="宋体" w:hAnsi="宋体"/>
          <w:sz w:val="24"/>
          <w:szCs w:val="24"/>
        </w:rPr>
        <w:t>与</w:t>
      </w:r>
      <w:proofErr w:type="gramStart"/>
      <w:r w:rsidRPr="00B169A7">
        <w:rPr>
          <w:rFonts w:ascii="宋体" w:eastAsia="宋体" w:hAnsi="宋体"/>
          <w:sz w:val="24"/>
          <w:szCs w:val="24"/>
        </w:rPr>
        <w:t>文旅局</w:t>
      </w:r>
      <w:proofErr w:type="gramEnd"/>
      <w:r w:rsidRPr="00B169A7">
        <w:rPr>
          <w:rFonts w:ascii="宋体" w:eastAsia="宋体" w:hAnsi="宋体"/>
          <w:sz w:val="24"/>
          <w:szCs w:val="24"/>
        </w:rPr>
        <w:t>合作，通过</w:t>
      </w:r>
      <w:r w:rsidR="003174B0" w:rsidRPr="00F041BD">
        <w:rPr>
          <w:rFonts w:ascii="宋体" w:eastAsia="宋体" w:hAnsi="宋体" w:hint="eastAsia"/>
          <w:sz w:val="24"/>
          <w:szCs w:val="24"/>
        </w:rPr>
        <w:t>AI</w:t>
      </w:r>
      <w:r w:rsidRPr="00B169A7">
        <w:rPr>
          <w:rFonts w:ascii="宋体" w:eastAsia="宋体" w:hAnsi="宋体"/>
          <w:sz w:val="24"/>
          <w:szCs w:val="24"/>
        </w:rPr>
        <w:t>短视频矩阵+数字人直播推广景区，批量运营20-50个矩阵号提升曝光、乡村治理等领域。</w:t>
      </w:r>
    </w:p>
    <w:p w14:paraId="711D8D4F" w14:textId="77777777" w:rsidR="00F041BD" w:rsidRPr="00F041BD" w:rsidRDefault="00F041BD" w:rsidP="00B169A7">
      <w:pPr>
        <w:spacing w:after="360"/>
        <w:rPr>
          <w:rFonts w:ascii="宋体" w:eastAsia="宋体" w:hAnsi="宋体"/>
          <w:sz w:val="24"/>
          <w:szCs w:val="24"/>
        </w:rPr>
      </w:pPr>
    </w:p>
    <w:p w14:paraId="29941F2F" w14:textId="15C3050A" w:rsidR="00B169A7" w:rsidRPr="00B169A7" w:rsidRDefault="00B169A7" w:rsidP="00B169A7">
      <w:pPr>
        <w:spacing w:after="360"/>
        <w:rPr>
          <w:rFonts w:ascii="宋体" w:eastAsia="宋体" w:hAnsi="宋体"/>
          <w:b/>
          <w:bCs/>
          <w:sz w:val="28"/>
          <w:szCs w:val="28"/>
        </w:rPr>
      </w:pPr>
      <w:r w:rsidRPr="00B169A7">
        <w:rPr>
          <w:rFonts w:ascii="宋体" w:eastAsia="宋体" w:hAnsi="宋体"/>
          <w:b/>
          <w:bCs/>
          <w:sz w:val="28"/>
          <w:szCs w:val="28"/>
        </w:rPr>
        <w:t>补充说明</w:t>
      </w:r>
      <w:r w:rsidR="00F041BD" w:rsidRPr="00F041BD"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327D2657" w14:textId="5BF80FFB" w:rsidR="00B169A7" w:rsidRPr="00B169A7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lastRenderedPageBreak/>
        <w:t>1.数字人直播依赖网络和电力，系统支持8分钟内断网断电恢复后</w:t>
      </w:r>
      <w:r w:rsidR="00F041BD" w:rsidRPr="00F041BD">
        <w:rPr>
          <w:rFonts w:ascii="宋体" w:eastAsia="宋体" w:hAnsi="宋体" w:hint="eastAsia"/>
          <w:sz w:val="24"/>
          <w:szCs w:val="24"/>
        </w:rPr>
        <w:t>可以</w:t>
      </w:r>
      <w:r w:rsidRPr="00B169A7">
        <w:rPr>
          <w:rFonts w:ascii="宋体" w:eastAsia="宋体" w:hAnsi="宋体"/>
          <w:sz w:val="24"/>
          <w:szCs w:val="24"/>
        </w:rPr>
        <w:t>一键回播。</w:t>
      </w:r>
    </w:p>
    <w:p w14:paraId="0634B066" w14:textId="5689EE11" w:rsidR="00B169A7" w:rsidRPr="00B169A7" w:rsidRDefault="00B169A7" w:rsidP="00B169A7">
      <w:pPr>
        <w:spacing w:after="360"/>
        <w:rPr>
          <w:rFonts w:ascii="宋体" w:eastAsia="宋体" w:hAnsi="宋体"/>
          <w:sz w:val="24"/>
          <w:szCs w:val="24"/>
        </w:rPr>
      </w:pPr>
      <w:r w:rsidRPr="00B169A7">
        <w:rPr>
          <w:rFonts w:ascii="宋体" w:eastAsia="宋体" w:hAnsi="宋体"/>
          <w:sz w:val="24"/>
          <w:szCs w:val="24"/>
        </w:rPr>
        <w:t>2.企业初衷：通过AI数字人技术助力乡村振兴，同时结合职业教育经验培养相关人才。</w:t>
      </w:r>
    </w:p>
    <w:p w14:paraId="57111898" w14:textId="047EF2DF" w:rsidR="001F2A1A" w:rsidRPr="00F041BD" w:rsidRDefault="00B169A7" w:rsidP="00B169A7">
      <w:pPr>
        <w:spacing w:after="360"/>
        <w:rPr>
          <w:rFonts w:ascii="宋体" w:eastAsia="宋体" w:hAnsi="宋体" w:hint="eastAsia"/>
          <w:sz w:val="24"/>
          <w:szCs w:val="24"/>
        </w:rPr>
      </w:pPr>
      <w:r w:rsidRPr="00F041BD">
        <w:rPr>
          <w:rFonts w:ascii="宋体" w:eastAsia="宋体" w:hAnsi="宋体"/>
          <w:sz w:val="24"/>
          <w:szCs w:val="24"/>
        </w:rPr>
        <w:t>3.行业趋势：AI时代下，数字人直播需结合本地产品优势持续挖掘，对人才需求和能力要求将不断提升。</w:t>
      </w:r>
    </w:p>
    <w:sectPr w:rsidR="001F2A1A" w:rsidRPr="00F041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1A"/>
    <w:rsid w:val="001F2A1A"/>
    <w:rsid w:val="003174B0"/>
    <w:rsid w:val="005619FC"/>
    <w:rsid w:val="00616E60"/>
    <w:rsid w:val="00631FDD"/>
    <w:rsid w:val="0094641C"/>
    <w:rsid w:val="00A31354"/>
    <w:rsid w:val="00B169A7"/>
    <w:rsid w:val="00D336EB"/>
    <w:rsid w:val="00F0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97C9"/>
  <w15:chartTrackingRefBased/>
  <w15:docId w15:val="{9150A9AA-C14A-47D9-A6C9-067CDE85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2A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A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A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A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A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A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A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A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A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A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A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2A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A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A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A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A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A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A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A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A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A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A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心妍 徐</dc:creator>
  <cp:keywords/>
  <dc:description/>
  <cp:lastModifiedBy>心妍 徐</cp:lastModifiedBy>
  <cp:revision>1</cp:revision>
  <dcterms:created xsi:type="dcterms:W3CDTF">2025-08-10T02:52:00Z</dcterms:created>
  <dcterms:modified xsi:type="dcterms:W3CDTF">2025-08-10T04:24:00Z</dcterms:modified>
</cp:coreProperties>
</file>