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3249" w14:textId="77777777" w:rsidR="001A1FD9" w:rsidRDefault="00C67D87">
      <w:pPr>
        <w:pStyle w:val="Title"/>
      </w:pPr>
      <w:r>
        <w:t>GoogleApple token generating process.md</w:t>
      </w:r>
    </w:p>
    <w:p w14:paraId="21EE116F" w14:textId="77777777" w:rsidR="001A1FD9" w:rsidRDefault="00C67D87">
      <w:pPr>
        <w:pStyle w:val="Heading1"/>
      </w:pPr>
      <w:bookmarkStart w:id="0" w:name="header-n0"/>
      <w:r>
        <w:t>Google/Apple token generating process</w:t>
      </w:r>
      <w:bookmarkEnd w:id="0"/>
    </w:p>
    <w:p w14:paraId="451F8CEA" w14:textId="77777777" w:rsidR="001A1FD9" w:rsidRDefault="00C67D87">
      <w:pPr>
        <w:pStyle w:val="Heading4"/>
      </w:pPr>
      <w:bookmarkStart w:id="1" w:name="header-n2"/>
      <w:r>
        <w:t>Workflow:</w:t>
      </w:r>
      <w:bookmarkEnd w:id="1"/>
    </w:p>
    <w:p w14:paraId="666DD2AF" w14:textId="77777777" w:rsidR="001A1FD9" w:rsidRDefault="00C67D87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CRNG</m:t>
        </m:r>
        <m:r>
          <w:rPr>
            <w:rFonts w:ascii="Cambria Math" w:hAnsi="Cambria Math"/>
          </w:rPr>
          <m:t>(16)</m:t>
        </m:r>
      </m:oMath>
      <w:r>
        <w:t xml:space="preserve">. </w:t>
      </w:r>
    </w:p>
    <w:p w14:paraId="1E387013" w14:textId="77777777" w:rsidR="001A1FD9" w:rsidRDefault="00C67D87">
      <w:pPr>
        <w:numPr>
          <w:ilvl w:val="1"/>
          <w:numId w:val="3"/>
        </w:numPr>
      </w:pPr>
      <w:hyperlink r:id="rId7">
        <w:r>
          <w:rPr>
            <w:rStyle w:val="Hyperlink"/>
          </w:rPr>
          <w:t>CRNG</w:t>
        </w:r>
      </w:hyperlink>
      <w:r>
        <w:t xml:space="preserve"> stands for cryptographic random number generator</w:t>
      </w:r>
    </w:p>
    <w:p w14:paraId="2EB2421B" w14:textId="6F2B6372" w:rsidR="00F12FE7" w:rsidRDefault="00F12FE7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RPIKi 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HKDF(tek_i,NULL,UTF8("EN-RPIK"),16)</m:t>
        </m:r>
      </m:oMath>
    </w:p>
    <w:p w14:paraId="33A025E0" w14:textId="77777777" w:rsidR="001A1FD9" w:rsidRDefault="00C67D87">
      <w:pPr>
        <w:numPr>
          <w:ilvl w:val="1"/>
          <w:numId w:val="4"/>
        </w:numPr>
      </w:pPr>
      <w:r>
        <w:t>RPIK stands for Rolling Proximity Identifi</w:t>
      </w:r>
      <w:r>
        <w:t>er Key, will be used to generate RPI</w:t>
      </w:r>
    </w:p>
    <w:p w14:paraId="21D9E150" w14:textId="77777777" w:rsidR="001A1FD9" w:rsidRDefault="00C67D87">
      <w:pPr>
        <w:numPr>
          <w:ilvl w:val="1"/>
          <w:numId w:val="4"/>
        </w:numPr>
      </w:pPr>
      <w:hyperlink r:id="rId8">
        <w:r>
          <w:rPr>
            <w:rStyle w:val="Hyperlink"/>
          </w:rPr>
          <w:t>HKDF</w:t>
        </w:r>
      </w:hyperlink>
      <w:r>
        <w:t xml:space="preserve"> is a key derivation function based on a </w:t>
      </w:r>
      <w:hyperlink r:id="rId9">
        <w:r>
          <w:rPr>
            <w:rStyle w:val="Hyperlink"/>
          </w:rPr>
          <w:t>hash-based message authenticatio</w:t>
        </w:r>
        <w:r>
          <w:rPr>
            <w:rStyle w:val="Hyperlink"/>
          </w:rPr>
          <w:t>n</w:t>
        </w:r>
      </w:hyperlink>
      <w:hyperlink r:id="rId10" w:anchor="cite_note-iacr-1">
        <w:r>
          <w:rPr>
            <w:rStyle w:val="Hyperlink"/>
          </w:rPr>
          <w:t>[1]</w:t>
        </w:r>
      </w:hyperlink>
      <w:r>
        <w:t xml:space="preserve"> </w:t>
      </w:r>
      <w:hyperlink r:id="rId11">
        <w:r>
          <w:rPr>
            <w:rStyle w:val="Hyperlink"/>
          </w:rPr>
          <w:t>code</w:t>
        </w:r>
      </w:hyperlink>
      <w:r>
        <w:t xml:space="preserve"> (HMAC). It says if two RPIK are the same, their corresponding tek should be the sa</w:t>
      </w:r>
      <w:r>
        <w:t>me</w:t>
      </w:r>
    </w:p>
    <w:p w14:paraId="3EA572DC" w14:textId="77777777" w:rsidR="001A1FD9" w:rsidRDefault="00C67D87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RP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128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RPI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PaddedDat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6C342F9F" w14:textId="77777777" w:rsidR="001A1FD9" w:rsidRDefault="00C67D8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PaddedDat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time related data and encoded in 32 bits: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TimeStampInSeconds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</m:oMath>
    </w:p>
    <w:p w14:paraId="2913CE77" w14:textId="77777777" w:rsidR="001A1FD9" w:rsidRDefault="00C67D8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AE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128</m:t>
            </m:r>
          </m:sub>
        </m:sSub>
      </m:oMath>
      <w:r>
        <w:t xml:space="preserve"> is symmetric</w:t>
      </w:r>
    </w:p>
    <w:p w14:paraId="77E46DB0" w14:textId="77777777" w:rsidR="001A1FD9" w:rsidRDefault="00C67D87">
      <w:pPr>
        <w:pStyle w:val="Heading4"/>
      </w:pPr>
      <w:bookmarkStart w:id="2" w:name="header-n23"/>
      <w:r>
        <w:t>What will happen after user receive a RPI:</w:t>
      </w:r>
      <w:bookmarkEnd w:id="2"/>
    </w:p>
    <w:p w14:paraId="1150FD90" w14:textId="77777777" w:rsidR="001A1FD9" w:rsidRDefault="00C67D87">
      <w:pPr>
        <w:numPr>
          <w:ilvl w:val="0"/>
          <w:numId w:val="6"/>
        </w:numPr>
      </w:pPr>
      <w:r>
        <w:t xml:space="preserve">Pre: Use </w:t>
      </w:r>
      <m:oMath>
        <m:r>
          <w:rPr>
            <w:rFonts w:ascii="Cambria Math" w:hAnsi="Cambria Math"/>
          </w:rPr>
          <m:t>tek</m:t>
        </m:r>
      </m:oMath>
      <w:r>
        <w:t xml:space="preserve"> list</w:t>
      </w:r>
      <w:r>
        <w:t xml:space="preserve"> downloaded from server to generate </w:t>
      </w:r>
      <m:oMath>
        <m:r>
          <w:rPr>
            <w:rFonts w:ascii="Cambria Math" w:hAnsi="Cambria Math"/>
          </w:rPr>
          <m:t>RPIK</m:t>
        </m:r>
      </m:oMath>
      <w:r>
        <w:t xml:space="preserve"> list.</w:t>
      </w:r>
    </w:p>
    <w:p w14:paraId="6B1C4444" w14:textId="77777777" w:rsidR="001A1FD9" w:rsidRDefault="00C67D87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RP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RPI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This is done via </w:t>
      </w:r>
      <m:oMath>
        <m:r>
          <w:rPr>
            <w:rFonts w:ascii="Cambria Math" w:hAnsi="Cambria Math"/>
          </w:rPr>
          <m:t>AE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128</m:t>
            </m:r>
          </m:sub>
        </m:sSub>
      </m:oMath>
      <w:r>
        <w:t xml:space="preserve"> and key used is </w:t>
      </w:r>
      <m:oMath>
        <m:r>
          <w:rPr>
            <w:rFonts w:ascii="Cambria Math" w:hAnsi="Cambria Math"/>
          </w:rPr>
          <m:t>PaddedDat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673E56E" w14:textId="77777777" w:rsidR="001A1FD9" w:rsidRDefault="00C67D87">
      <w:pPr>
        <w:numPr>
          <w:ilvl w:val="0"/>
          <w:numId w:val="6"/>
        </w:numPr>
      </w:pPr>
      <w:r>
        <w:t xml:space="preserve">See if there is a match of </w:t>
      </w:r>
      <m:oMath>
        <m:r>
          <w:rPr>
            <w:rFonts w:ascii="Cambria Math" w:hAnsi="Cambria Math"/>
          </w:rPr>
          <m:t>RPIK</m:t>
        </m:r>
      </m:oMath>
    </w:p>
    <w:p w14:paraId="17358933" w14:textId="77777777" w:rsidR="001A1FD9" w:rsidRDefault="00C67D87">
      <w:pPr>
        <w:pStyle w:val="Heading4"/>
      </w:pPr>
      <w:bookmarkStart w:id="3" w:name="header-n31"/>
      <w:r>
        <w:t>What Google provides in Github:</w:t>
      </w:r>
      <w:bookmarkEnd w:id="3"/>
    </w:p>
    <w:p w14:paraId="7BDD3401" w14:textId="77777777" w:rsidR="001A1FD9" w:rsidRDefault="00C67D87">
      <w:pPr>
        <w:numPr>
          <w:ilvl w:val="0"/>
          <w:numId w:val="7"/>
        </w:numPr>
      </w:pPr>
      <w:r>
        <w:t>Google does not provide implementation details.</w:t>
      </w:r>
      <w:r>
        <w:t xml:space="preserve"> Instead, it provides high level APIs</w:t>
      </w:r>
    </w:p>
    <w:p w14:paraId="7020F954" w14:textId="77777777" w:rsidR="001A1FD9" w:rsidRDefault="00C67D87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com.google.android.gms.nearby.exposurenotification.ExposureConfiguration;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com.google.android.gms.nearby.exposurenotification.ExposureInformation;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com.google.android.gms.nearby.exposurenotification.</w:t>
      </w:r>
      <w:r>
        <w:rPr>
          <w:rStyle w:val="ImportTok"/>
        </w:rPr>
        <w:t>ExposureNotificationClient;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com.google.android.gms.nearby.exposurenotification.ExposureSummary;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com.google.android.gms.nearby.exposurenotification.TemporaryExposureKey;</w:t>
      </w:r>
    </w:p>
    <w:p w14:paraId="3C0A0C2B" w14:textId="77777777" w:rsidR="001A1FD9" w:rsidRDefault="00C67D87">
      <w:pPr>
        <w:pStyle w:val="Heading4"/>
      </w:pPr>
      <w:bookmarkStart w:id="4" w:name="header-n36"/>
      <w:r>
        <w:lastRenderedPageBreak/>
        <w:t>My Plan accordingly:</w:t>
      </w:r>
      <w:bookmarkEnd w:id="4"/>
    </w:p>
    <w:p w14:paraId="6881A2D0" w14:textId="77777777" w:rsidR="001A1FD9" w:rsidRDefault="00C67D87">
      <w:pPr>
        <w:numPr>
          <w:ilvl w:val="0"/>
          <w:numId w:val="8"/>
        </w:numPr>
      </w:pPr>
      <w:r>
        <w:t>Declare all the methods involved. These methods will</w:t>
      </w:r>
      <w:r>
        <w:t xml:space="preserve"> not change the input and will return directly. We are going to implement cryptographic details in the future.</w:t>
      </w:r>
    </w:p>
    <w:p w14:paraId="504FF38E" w14:textId="77777777" w:rsidR="001A1FD9" w:rsidRDefault="00C67D87">
      <w:pPr>
        <w:numPr>
          <w:ilvl w:val="0"/>
          <w:numId w:val="8"/>
        </w:numPr>
      </w:pPr>
      <w:r>
        <w:t>This week will focus on the workflow:</w:t>
      </w:r>
    </w:p>
    <w:p w14:paraId="263F814E" w14:textId="77777777" w:rsidR="001A1FD9" w:rsidRDefault="00C67D87">
      <w:pPr>
        <w:numPr>
          <w:ilvl w:val="1"/>
          <w:numId w:val="9"/>
        </w:numPr>
      </w:pPr>
      <w:r>
        <w:t>How to broadcast and scan periodically.</w:t>
      </w:r>
    </w:p>
    <w:p w14:paraId="6D504455" w14:textId="77777777" w:rsidR="001A1FD9" w:rsidRDefault="00C67D87">
      <w:pPr>
        <w:numPr>
          <w:ilvl w:val="1"/>
          <w:numId w:val="9"/>
        </w:numPr>
      </w:pPr>
      <w:r>
        <w:t>How to upload information to the server</w:t>
      </w:r>
    </w:p>
    <w:p w14:paraId="3B5A5728" w14:textId="77777777" w:rsidR="001A1FD9" w:rsidRDefault="00C67D87">
      <w:pPr>
        <w:numPr>
          <w:ilvl w:val="1"/>
          <w:numId w:val="9"/>
        </w:numPr>
      </w:pPr>
      <w:r>
        <w:t>How to download informaiton from server periodically.</w:t>
      </w:r>
    </w:p>
    <w:p w14:paraId="13CE7120" w14:textId="77777777" w:rsidR="001A1FD9" w:rsidRDefault="00C67D87">
      <w:pPr>
        <w:numPr>
          <w:ilvl w:val="1"/>
          <w:numId w:val="9"/>
        </w:numPr>
      </w:pPr>
      <w:r>
        <w:t>Database design on the server</w:t>
      </w:r>
    </w:p>
    <w:p w14:paraId="71D69910" w14:textId="77777777" w:rsidR="001A1FD9" w:rsidRDefault="001A1FD9">
      <w:pPr>
        <w:pStyle w:val="FirstParagraph"/>
      </w:pPr>
    </w:p>
    <w:p w14:paraId="50BADCBE" w14:textId="77777777" w:rsidR="001A1FD9" w:rsidRDefault="001A1FD9">
      <w:pPr>
        <w:pStyle w:val="BodyText"/>
      </w:pPr>
    </w:p>
    <w:p w14:paraId="2BB34E73" w14:textId="77777777" w:rsidR="001A1FD9" w:rsidRDefault="001A1FD9">
      <w:pPr>
        <w:pStyle w:val="BodyText"/>
      </w:pPr>
    </w:p>
    <w:p w14:paraId="18D55B0F" w14:textId="77777777" w:rsidR="001A1FD9" w:rsidRDefault="001A1FD9">
      <w:pPr>
        <w:pStyle w:val="BodyText"/>
      </w:pPr>
    </w:p>
    <w:p w14:paraId="4C131AA7" w14:textId="77777777" w:rsidR="001A1FD9" w:rsidRDefault="001A1FD9">
      <w:pPr>
        <w:pStyle w:val="BodyText"/>
      </w:pPr>
    </w:p>
    <w:sectPr w:rsidR="001A1F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CD345" w14:textId="77777777" w:rsidR="00C67D87" w:rsidRDefault="00C67D87">
      <w:pPr>
        <w:spacing w:after="0"/>
      </w:pPr>
      <w:r>
        <w:separator/>
      </w:r>
    </w:p>
  </w:endnote>
  <w:endnote w:type="continuationSeparator" w:id="0">
    <w:p w14:paraId="1FF859D3" w14:textId="77777777" w:rsidR="00C67D87" w:rsidRDefault="00C67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738AD" w14:textId="77777777" w:rsidR="00C67D87" w:rsidRDefault="00C67D87">
      <w:r>
        <w:separator/>
      </w:r>
    </w:p>
  </w:footnote>
  <w:footnote w:type="continuationSeparator" w:id="0">
    <w:p w14:paraId="16146A61" w14:textId="77777777" w:rsidR="00C67D87" w:rsidRDefault="00C6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A6C06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9A467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8A0AB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1FD9"/>
    <w:rsid w:val="004E29B3"/>
    <w:rsid w:val="00590D07"/>
    <w:rsid w:val="00784D58"/>
    <w:rsid w:val="008D6863"/>
    <w:rsid w:val="00B86B75"/>
    <w:rsid w:val="00BC48D5"/>
    <w:rsid w:val="00C36279"/>
    <w:rsid w:val="00C67D87"/>
    <w:rsid w:val="00E315A3"/>
    <w:rsid w:val="00F12F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44E"/>
  <w15:docId w15:val="{1D27E8D7-F0D0-4A19-92F9-11472AE8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K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yptographically_secure_pseudorandom_number_gener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ash-based_message_authentication_cod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K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sh-based_message_authentication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GoogleApple token generating process.md</dc:title>
  <dc:creator/>
  <cp:keywords/>
  <cp:lastModifiedBy>Zhuocheng Xu</cp:lastModifiedBy>
  <cp:revision>2</cp:revision>
  <dcterms:created xsi:type="dcterms:W3CDTF">2020-06-17T16:21:00Z</dcterms:created>
  <dcterms:modified xsi:type="dcterms:W3CDTF">2020-06-17T16:24:00Z</dcterms:modified>
</cp:coreProperties>
</file>