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5BEF9" w14:textId="29E60D47" w:rsidR="009303D9" w:rsidRPr="000A3E34" w:rsidRDefault="007C293C" w:rsidP="008B6524">
      <w:pPr>
        <w:pStyle w:val="papertitle"/>
        <w:spacing w:before="100" w:beforeAutospacing="1" w:after="100" w:afterAutospacing="1"/>
        <w:rPr>
          <w:kern w:val="48"/>
          <w:lang w:val="es-CO"/>
        </w:rPr>
      </w:pPr>
      <w:r w:rsidRPr="007C293C">
        <w:rPr>
          <w:lang w:val="es-CO"/>
        </w:rPr>
        <w:t>Desarrollo y Evaluación de una Herramienta de Clustering para Datos de Vinos</w:t>
      </w:r>
      <w:r w:rsidR="000A3E34">
        <w:rPr>
          <w:kern w:val="48"/>
          <w:lang w:val="es-CO"/>
        </w:rPr>
        <w:t>.</w:t>
      </w:r>
    </w:p>
    <w:p w14:paraId="4C3A7CD1" w14:textId="77777777" w:rsidR="00D7522C" w:rsidRPr="007C293C" w:rsidRDefault="00D7522C" w:rsidP="003B4E04">
      <w:pPr>
        <w:pStyle w:val="Author"/>
        <w:spacing w:before="100" w:beforeAutospacing="1" w:after="100" w:afterAutospacing="1" w:line="120" w:lineRule="auto"/>
        <w:rPr>
          <w:sz w:val="16"/>
          <w:szCs w:val="16"/>
          <w:lang w:val="es-CO"/>
        </w:rPr>
      </w:pPr>
    </w:p>
    <w:p w14:paraId="7AD34C71" w14:textId="77777777" w:rsidR="00D7522C" w:rsidRPr="000A3E34" w:rsidRDefault="00D7522C" w:rsidP="00CA4392">
      <w:pPr>
        <w:pStyle w:val="Author"/>
        <w:spacing w:before="100" w:beforeAutospacing="1" w:after="100" w:afterAutospacing="1" w:line="120" w:lineRule="auto"/>
        <w:rPr>
          <w:sz w:val="16"/>
          <w:szCs w:val="16"/>
          <w:lang w:val="es-CO"/>
        </w:rPr>
        <w:sectPr w:rsidR="00D7522C" w:rsidRPr="000A3E34" w:rsidSect="006360C5">
          <w:footerReference w:type="first" r:id="rId8"/>
          <w:pgSz w:w="11906" w:h="16838" w:code="9"/>
          <w:pgMar w:top="540" w:right="893" w:bottom="1440" w:left="893" w:header="720" w:footer="720" w:gutter="0"/>
          <w:cols w:space="720"/>
          <w:titlePg/>
          <w:docGrid w:linePitch="360"/>
        </w:sectPr>
      </w:pPr>
    </w:p>
    <w:p w14:paraId="1728882F" w14:textId="6F09C450" w:rsidR="00BD670B" w:rsidRPr="000A3E34" w:rsidRDefault="001A3B3D" w:rsidP="004D4BC3">
      <w:pPr>
        <w:pStyle w:val="Author"/>
        <w:spacing w:before="100" w:beforeAutospacing="1"/>
        <w:rPr>
          <w:sz w:val="18"/>
          <w:szCs w:val="18"/>
          <w:lang w:val="es-CO"/>
        </w:rPr>
      </w:pPr>
      <w:r w:rsidRPr="000A3E34">
        <w:rPr>
          <w:sz w:val="18"/>
          <w:szCs w:val="18"/>
          <w:lang w:val="es-CO"/>
        </w:rPr>
        <w:t>1</w:t>
      </w:r>
      <w:r w:rsidRPr="000A3E34">
        <w:rPr>
          <w:sz w:val="18"/>
          <w:szCs w:val="18"/>
          <w:vertAlign w:val="superscript"/>
          <w:lang w:val="es-CO"/>
        </w:rPr>
        <w:t>st</w:t>
      </w:r>
      <w:r w:rsidRPr="000A3E34">
        <w:rPr>
          <w:sz w:val="18"/>
          <w:szCs w:val="18"/>
          <w:lang w:val="es-CO"/>
        </w:rPr>
        <w:t xml:space="preserve"> </w:t>
      </w:r>
      <w:r w:rsidR="00560406" w:rsidRPr="000A3E34">
        <w:rPr>
          <w:sz w:val="18"/>
          <w:szCs w:val="18"/>
          <w:lang w:val="es-CO"/>
        </w:rPr>
        <w:t>Jhon Esteban Hernández Velasco</w:t>
      </w:r>
      <w:r w:rsidRPr="000A3E34">
        <w:rPr>
          <w:sz w:val="18"/>
          <w:szCs w:val="18"/>
          <w:lang w:val="es-CO"/>
        </w:rPr>
        <w:br/>
      </w:r>
      <w:r w:rsidR="009303D9" w:rsidRPr="000A3E34">
        <w:rPr>
          <w:sz w:val="18"/>
          <w:szCs w:val="18"/>
          <w:lang w:val="es-CO"/>
        </w:rPr>
        <w:t xml:space="preserve"> </w:t>
      </w:r>
      <w:r w:rsidR="00560406" w:rsidRPr="000A3E34">
        <w:rPr>
          <w:sz w:val="18"/>
          <w:szCs w:val="18"/>
          <w:lang w:val="es-CO"/>
        </w:rPr>
        <w:t>2</w:t>
      </w:r>
      <w:r w:rsidR="00560406" w:rsidRPr="000A3E34">
        <w:rPr>
          <w:sz w:val="18"/>
          <w:szCs w:val="18"/>
          <w:vertAlign w:val="superscript"/>
          <w:lang w:val="es-CO"/>
        </w:rPr>
        <w:t>nd</w:t>
      </w:r>
      <w:r w:rsidR="00560406" w:rsidRPr="000A3E34">
        <w:rPr>
          <w:i/>
          <w:sz w:val="18"/>
          <w:szCs w:val="18"/>
          <w:lang w:val="es-CO"/>
        </w:rPr>
        <w:t xml:space="preserve"> Universidad de San Buenaventura</w:t>
      </w:r>
      <w:r w:rsidRPr="000A3E34">
        <w:rPr>
          <w:i/>
          <w:sz w:val="18"/>
          <w:szCs w:val="18"/>
          <w:lang w:val="es-CO"/>
        </w:rPr>
        <w:br/>
      </w:r>
      <w:r w:rsidR="00560406" w:rsidRPr="000A3E34">
        <w:rPr>
          <w:sz w:val="18"/>
          <w:szCs w:val="18"/>
          <w:lang w:val="es-CO"/>
        </w:rPr>
        <w:t>3</w:t>
      </w:r>
      <w:r w:rsidR="00560406" w:rsidRPr="000A3E34">
        <w:rPr>
          <w:sz w:val="18"/>
          <w:szCs w:val="18"/>
          <w:vertAlign w:val="superscript"/>
          <w:lang w:val="es-CO"/>
        </w:rPr>
        <w:t>rd</w:t>
      </w:r>
      <w:r w:rsidR="009303D9" w:rsidRPr="000A3E34">
        <w:rPr>
          <w:sz w:val="18"/>
          <w:szCs w:val="18"/>
          <w:lang w:val="es-CO"/>
        </w:rPr>
        <w:t xml:space="preserve"> </w:t>
      </w:r>
      <w:r w:rsidR="00560406" w:rsidRPr="000A3E34">
        <w:rPr>
          <w:sz w:val="18"/>
          <w:szCs w:val="18"/>
          <w:lang w:val="es-CO"/>
        </w:rPr>
        <w:t>Cali</w:t>
      </w:r>
      <w:r w:rsidR="009303D9" w:rsidRPr="000A3E34">
        <w:rPr>
          <w:sz w:val="18"/>
          <w:szCs w:val="18"/>
          <w:lang w:val="es-CO"/>
        </w:rPr>
        <w:t>, Co</w:t>
      </w:r>
      <w:r w:rsidR="00560406" w:rsidRPr="000A3E34">
        <w:rPr>
          <w:sz w:val="18"/>
          <w:szCs w:val="18"/>
          <w:lang w:val="es-CO"/>
        </w:rPr>
        <w:t>lombia</w:t>
      </w:r>
      <w:r w:rsidRPr="000A3E34">
        <w:rPr>
          <w:sz w:val="18"/>
          <w:szCs w:val="18"/>
          <w:lang w:val="es-CO"/>
        </w:rPr>
        <w:br/>
      </w:r>
      <w:r w:rsidR="00560406" w:rsidRPr="000A3E34">
        <w:rPr>
          <w:sz w:val="18"/>
          <w:szCs w:val="18"/>
          <w:lang w:val="es-CO"/>
        </w:rPr>
        <w:t>4</w:t>
      </w:r>
      <w:r w:rsidR="00560406" w:rsidRPr="000A3E34">
        <w:rPr>
          <w:sz w:val="18"/>
          <w:szCs w:val="18"/>
          <w:vertAlign w:val="superscript"/>
          <w:lang w:val="es-CO"/>
        </w:rPr>
        <w:t xml:space="preserve">th </w:t>
      </w:r>
      <w:r w:rsidR="000C5536" w:rsidRPr="000A3E34">
        <w:rPr>
          <w:sz w:val="18"/>
          <w:szCs w:val="18"/>
          <w:lang w:val="es-CO"/>
        </w:rPr>
        <w:t>J</w:t>
      </w:r>
      <w:r w:rsidR="00560406" w:rsidRPr="000A3E34">
        <w:rPr>
          <w:sz w:val="18"/>
          <w:szCs w:val="18"/>
          <w:lang w:val="es-CO"/>
        </w:rPr>
        <w:t>honhvf11@hotmail.com</w:t>
      </w:r>
    </w:p>
    <w:p w14:paraId="1EA9B757" w14:textId="450678BD" w:rsidR="00447BB9" w:rsidRPr="000A3E34" w:rsidRDefault="00BD670B" w:rsidP="00560406">
      <w:pPr>
        <w:pStyle w:val="Author"/>
        <w:spacing w:before="100" w:beforeAutospacing="1"/>
        <w:jc w:val="both"/>
        <w:rPr>
          <w:lang w:val="es-CO"/>
        </w:rPr>
      </w:pPr>
      <w:r w:rsidRPr="000A3E34">
        <w:rPr>
          <w:sz w:val="18"/>
          <w:szCs w:val="18"/>
          <w:lang w:val="es-CO"/>
        </w:rPr>
        <w:br w:type="column"/>
      </w:r>
      <w:r w:rsidR="00447BB9" w:rsidRPr="000A3E34">
        <w:rPr>
          <w:lang w:val="es-CO"/>
        </w:rPr>
        <w:t xml:space="preserve"> </w:t>
      </w:r>
    </w:p>
    <w:p w14:paraId="6FEB481D" w14:textId="77777777" w:rsidR="009F1D79" w:rsidRDefault="009F1D79">
      <w:pPr>
        <w:sectPr w:rsidR="009F1D79" w:rsidSect="006360C5">
          <w:type w:val="continuous"/>
          <w:pgSz w:w="11906" w:h="16838" w:code="9"/>
          <w:pgMar w:top="450" w:right="893" w:bottom="1440" w:left="893" w:header="720" w:footer="720" w:gutter="0"/>
          <w:cols w:num="3" w:space="720"/>
          <w:docGrid w:linePitch="360"/>
        </w:sectPr>
      </w:pPr>
    </w:p>
    <w:p w14:paraId="303A73A0" w14:textId="77777777" w:rsidR="009303D9" w:rsidRPr="005B520E" w:rsidRDefault="00BD670B">
      <w:pPr>
        <w:sectPr w:rsidR="009303D9" w:rsidRPr="005B520E" w:rsidSect="006360C5">
          <w:type w:val="continuous"/>
          <w:pgSz w:w="11906" w:h="16838" w:code="9"/>
          <w:pgMar w:top="450" w:right="893" w:bottom="1440" w:left="893" w:header="720" w:footer="720" w:gutter="0"/>
          <w:cols w:num="3" w:space="720"/>
          <w:docGrid w:linePitch="360"/>
        </w:sectPr>
      </w:pPr>
      <w:r>
        <w:br w:type="column"/>
      </w:r>
    </w:p>
    <w:p w14:paraId="4D729AF7" w14:textId="16B806DF" w:rsidR="004D72B5" w:rsidRDefault="009303D9" w:rsidP="000A3E34">
      <w:pPr>
        <w:pStyle w:val="Abstract"/>
        <w:rPr>
          <w:i/>
          <w:iCs/>
        </w:rPr>
      </w:pPr>
      <w:r>
        <w:rPr>
          <w:i/>
          <w:iCs/>
        </w:rPr>
        <w:t>Abstract</w:t>
      </w:r>
      <w:r>
        <w:t>—</w:t>
      </w:r>
      <w:r w:rsidR="00D4379B" w:rsidRPr="00D4379B">
        <w:rPr>
          <w:i/>
          <w:iCs/>
        </w:rPr>
        <w:t>This report presents the development and implementation of a wine clustering application using Python and Streamlit. The application aims to analyze wine data and identify patterns and clusters within the dataset. The methodology involves preprocessing the data, applying the K-Means clustering algorithm, and visualizing the results using interactive plots. The application provides insights into the characteristics of different wine clusters, facilitating further analysis and decision-making in the wine industry</w:t>
      </w:r>
      <w:r w:rsidR="000A3E34" w:rsidRPr="000A3E34">
        <w:rPr>
          <w:i/>
          <w:iCs/>
        </w:rPr>
        <w:t>.</w:t>
      </w:r>
    </w:p>
    <w:p w14:paraId="40AFC767" w14:textId="0BCFCC40" w:rsidR="009303D9" w:rsidRPr="000B3062" w:rsidRDefault="004D72B5" w:rsidP="000A3E34">
      <w:pPr>
        <w:pStyle w:val="Keywords"/>
        <w:rPr>
          <w:b w:val="0"/>
          <w:bCs w:val="0"/>
        </w:rPr>
      </w:pPr>
      <w:r w:rsidRPr="004D72B5">
        <w:t>Keywords—</w:t>
      </w:r>
      <w:r w:rsidR="000A3E34" w:rsidRPr="000A3E34">
        <w:t xml:space="preserve"> </w:t>
      </w:r>
      <w:r w:rsidR="00BF6221" w:rsidRPr="00BF6221">
        <w:t>Clustering, Wine, K-Means, Data Analysis, Interactive Application, Machine Learning, Streamlit, Data Visualization, Pattern Recognition, Unsupervised Learning</w:t>
      </w:r>
      <w:r w:rsidR="00BF6221">
        <w:t>.</w:t>
      </w:r>
    </w:p>
    <w:p w14:paraId="02F19685" w14:textId="0940ED8E" w:rsidR="000B3062" w:rsidRPr="004D72B5" w:rsidRDefault="000B3062" w:rsidP="00972203">
      <w:pPr>
        <w:pStyle w:val="Keywords"/>
      </w:pPr>
    </w:p>
    <w:p w14:paraId="328193CF" w14:textId="570F55D3" w:rsidR="009303D9" w:rsidRPr="00D632BE" w:rsidRDefault="009303D9" w:rsidP="006B6B66">
      <w:pPr>
        <w:pStyle w:val="Heading1"/>
      </w:pPr>
      <w:r w:rsidRPr="00D632BE">
        <w:t>Introduc</w:t>
      </w:r>
      <w:r w:rsidR="00F333A3">
        <w:t>ción</w:t>
      </w:r>
      <w:r w:rsidRPr="00D632BE">
        <w:t xml:space="preserve"> </w:t>
      </w:r>
    </w:p>
    <w:p w14:paraId="50AA4A33" w14:textId="3133EFA6" w:rsidR="00D421DE" w:rsidRPr="00D421DE" w:rsidRDefault="00D421DE" w:rsidP="00D421DE">
      <w:pPr>
        <w:pStyle w:val="BodyText"/>
        <w:rPr>
          <w:lang w:val="es-CO"/>
        </w:rPr>
      </w:pPr>
      <w:r w:rsidRPr="00D421DE">
        <w:rPr>
          <w:lang w:val="es-CO"/>
        </w:rPr>
        <w:t>La industria del vino depende en gran medida del análisis de datos y el reconocimiento de patrones para comprender las características de diferentes variedades de vino, mejorar los procesos de producción y potenciar las estrategias de marketing. Las técnicas de clustering, como el clustering K-Means, desempeñan un papel crucial en la identificación de similitudes y diferencias entre los vinos según sus características.</w:t>
      </w:r>
    </w:p>
    <w:p w14:paraId="2FED5C8C" w14:textId="77777777" w:rsidR="00D421DE" w:rsidRPr="00D421DE" w:rsidRDefault="00D421DE" w:rsidP="00D421DE">
      <w:pPr>
        <w:pStyle w:val="BodyText"/>
        <w:rPr>
          <w:lang w:val="es-CO"/>
        </w:rPr>
      </w:pPr>
    </w:p>
    <w:p w14:paraId="449DF89D" w14:textId="5751B3C2" w:rsidR="003A2D7E" w:rsidRPr="000A3E34" w:rsidRDefault="00D421DE" w:rsidP="00D421DE">
      <w:pPr>
        <w:pStyle w:val="BodyText"/>
        <w:rPr>
          <w:lang w:val="es-CO"/>
        </w:rPr>
      </w:pPr>
      <w:r w:rsidRPr="00D421DE">
        <w:rPr>
          <w:lang w:val="es-CO"/>
        </w:rPr>
        <w:t>En este informe, presentamos el desarrollo e implementación de una aplicación de clustering de vinos utilizando Python y Streamlit. La aplicación proporciona una interfaz intuitiva para analizar datos de vinos, realizar análisis de clustering y visualizar los resultados. Al aprovechar algoritmos de aprendizaje automático y visualizaciones interactivas, la aplicación ofrece conocimientos valiosos sobre los patrones y estructuras subyacentes dentro del conjunto de datos de vinos.</w:t>
      </w:r>
      <w:r>
        <w:rPr>
          <w:lang w:val="es-CO"/>
        </w:rPr>
        <w:t xml:space="preserve"> </w:t>
      </w:r>
      <w:r w:rsidRPr="00D421DE">
        <w:rPr>
          <w:lang w:val="es-CO"/>
        </w:rPr>
        <w:t>El informe discute la metodología utilizada para preprocesar los datos, aplicar el algoritmo de clustering K-Means y visualizar los resultados del clustering. Además, destaca las características y funcionalidades de la aplicación, junto con posibles aplicaciones en la industria vitivinícola. A través de este proyecto, nuestro objetivo es demostrar la utilidad de las técnicas de clustering en el análisis de vinos y proporcionar una herramienta fácil de usar para profesionales y entusiastas del vino.</w:t>
      </w:r>
    </w:p>
    <w:p w14:paraId="799E3359" w14:textId="3EC26E52" w:rsidR="009303D9" w:rsidRPr="006B6B66" w:rsidRDefault="006921EC" w:rsidP="006B6B66">
      <w:pPr>
        <w:pStyle w:val="Heading1"/>
      </w:pPr>
      <w:r w:rsidRPr="00B04698">
        <w:t>Resumen</w:t>
      </w:r>
    </w:p>
    <w:p w14:paraId="4524CFAC" w14:textId="6A5AC159" w:rsidR="009303D9" w:rsidRDefault="00762BB8" w:rsidP="006921EC">
      <w:pPr>
        <w:pStyle w:val="Heading2"/>
      </w:pPr>
      <w:r>
        <w:t>Clustering</w:t>
      </w:r>
    </w:p>
    <w:p w14:paraId="7F49EB8D" w14:textId="77777777" w:rsidR="000F7B9F" w:rsidRPr="000F7B9F" w:rsidRDefault="000F7B9F" w:rsidP="000F7B9F">
      <w:pPr>
        <w:ind w:firstLine="288"/>
        <w:jc w:val="both"/>
        <w:rPr>
          <w:spacing w:val="-1"/>
          <w:lang w:eastAsia="x-none"/>
        </w:rPr>
      </w:pPr>
      <w:r w:rsidRPr="000F7B9F">
        <w:rPr>
          <w:spacing w:val="-1"/>
          <w:lang w:eastAsia="x-none"/>
        </w:rPr>
        <w:t xml:space="preserve">El clustering, también conocido como agrupamiento o segmentación, es una técnica de aprendizaje no supervisado utilizada en análisis de datos. Su objetivo es dividir un conjunto de datos en grupos o clústeres, donde los elementos dentro de un mismo grupo son más similares entre sí que con aquellos en otros grupos. Este enfoque permite identificar </w:t>
      </w:r>
      <w:r w:rsidRPr="000F7B9F">
        <w:rPr>
          <w:spacing w:val="-1"/>
          <w:lang w:eastAsia="x-none"/>
        </w:rPr>
        <w:t>patrones y estructuras subyacentes en los datos, lo que puede ser útil para la exploración y comprensión de grandes conjuntos de datos. El clustering se utiliza en una amplia gama de aplicaciones, como la segmentación de clientes, la clasificación de documentos, el análisis de redes sociales y la agrupación de genes en biología.</w:t>
      </w:r>
    </w:p>
    <w:p w14:paraId="303FDA85" w14:textId="0C2E903E" w:rsidR="009303D9" w:rsidRPr="000C5536" w:rsidRDefault="009303D9" w:rsidP="000C5536">
      <w:pPr>
        <w:pStyle w:val="BodyText"/>
        <w:rPr>
          <w:lang w:val="es-ES"/>
        </w:rPr>
      </w:pPr>
    </w:p>
    <w:p w14:paraId="1CAEDC69" w14:textId="06E29AAF" w:rsidR="009303D9" w:rsidRPr="005B520E" w:rsidRDefault="002370E7" w:rsidP="00ED0149">
      <w:pPr>
        <w:pStyle w:val="Heading2"/>
      </w:pPr>
      <w:r>
        <w:t>El</w:t>
      </w:r>
      <w:r w:rsidR="009C11F6">
        <w:t xml:space="preserve"> Dataset</w:t>
      </w:r>
      <w:r>
        <w:t xml:space="preserve"> del Vino</w:t>
      </w:r>
    </w:p>
    <w:p w14:paraId="58A3E024" w14:textId="1F0A57E2" w:rsidR="002370E7" w:rsidRPr="002370E7" w:rsidRDefault="002370E7" w:rsidP="002370E7">
      <w:pPr>
        <w:pStyle w:val="BodyText"/>
        <w:rPr>
          <w:iCs/>
          <w:lang w:val="es-ES"/>
        </w:rPr>
      </w:pPr>
      <w:r w:rsidRPr="002370E7">
        <w:rPr>
          <w:iCs/>
          <w:lang w:val="es-ES"/>
        </w:rPr>
        <w:t>El conjunto de datos utilizado en este proyecto se basa en el Conjunto de Datos de Vinos, adaptado del repositorio de Machine Learning de la UCI (University of California, Irvine). Este conjunto de datos es el resultado de un análisis químico de vinos cultivados en la misma región de Italia, pero derivados de tres diferentes cultivares.</w:t>
      </w:r>
    </w:p>
    <w:p w14:paraId="21DAB9E5" w14:textId="11ACD355" w:rsidR="002370E7" w:rsidRPr="002370E7" w:rsidRDefault="002370E7" w:rsidP="002370E7">
      <w:pPr>
        <w:pStyle w:val="Heading3"/>
        <w:rPr>
          <w:lang w:val="es-ES"/>
        </w:rPr>
      </w:pPr>
      <w:r w:rsidRPr="002370E7">
        <w:rPr>
          <w:lang w:val="es-ES"/>
        </w:rPr>
        <w:t>Descripción del Conjunto de Datos:</w:t>
      </w:r>
    </w:p>
    <w:p w14:paraId="0D28BB07" w14:textId="1C9BA524" w:rsidR="002370E7" w:rsidRPr="002370E7" w:rsidRDefault="002370E7" w:rsidP="002370E7">
      <w:pPr>
        <w:pStyle w:val="BodyText"/>
        <w:rPr>
          <w:iCs/>
          <w:lang w:val="es-ES"/>
        </w:rPr>
      </w:pPr>
      <w:r w:rsidRPr="002370E7">
        <w:rPr>
          <w:iCs/>
          <w:lang w:val="es-ES"/>
        </w:rPr>
        <w:t>Atributos: El conjunto de datos contiene información sobre 13 atributos que describen diversas propiedades químicas de los vinos. Algunos de estos atributos incluyen el contenido de alcohol, ácido málico, ceniza, alcalinidad de la ceniza, magnesio, fenoles totales, flavonoides, fenoles no flavonoides, proantocianidinas, intensidad del color, tono (</w:t>
      </w:r>
      <w:proofErr w:type="spellStart"/>
      <w:r w:rsidRPr="002370E7">
        <w:rPr>
          <w:iCs/>
          <w:lang w:val="es-ES"/>
        </w:rPr>
        <w:t>hue</w:t>
      </w:r>
      <w:proofErr w:type="spellEnd"/>
      <w:r w:rsidRPr="002370E7">
        <w:rPr>
          <w:iCs/>
          <w:lang w:val="es-ES"/>
        </w:rPr>
        <w:t>), OD280 / OD315 de vinos diluidos y proline.</w:t>
      </w:r>
    </w:p>
    <w:p w14:paraId="1A1E1407" w14:textId="1039960F" w:rsidR="002370E7" w:rsidRDefault="002370E7" w:rsidP="002370E7">
      <w:pPr>
        <w:pStyle w:val="Heading3"/>
        <w:rPr>
          <w:lang w:val="es-ES"/>
        </w:rPr>
      </w:pPr>
      <w:r w:rsidRPr="002370E7">
        <w:rPr>
          <w:lang w:val="es-ES"/>
        </w:rPr>
        <w:t xml:space="preserve">Objetivo: </w:t>
      </w:r>
    </w:p>
    <w:p w14:paraId="7B4A758B" w14:textId="23F8C804" w:rsidR="009303D9" w:rsidRDefault="002370E7" w:rsidP="002370E7">
      <w:pPr>
        <w:pStyle w:val="BodyText"/>
        <w:rPr>
          <w:iCs/>
          <w:lang w:val="es-ES"/>
        </w:rPr>
      </w:pPr>
      <w:r w:rsidRPr="002370E7">
        <w:rPr>
          <w:iCs/>
          <w:lang w:val="es-ES"/>
        </w:rPr>
        <w:t>El objetivo de este conjunto de datos es utilizar estas características para agrupar los vinos en diferentes categorías sin la información de las etiquetas originales de los tipos de vinos.</w:t>
      </w:r>
      <w:r>
        <w:rPr>
          <w:iCs/>
          <w:lang w:val="es-ES"/>
        </w:rPr>
        <w:t xml:space="preserve"> </w:t>
      </w:r>
      <w:r w:rsidRPr="002370E7">
        <w:rPr>
          <w:iCs/>
          <w:lang w:val="es-ES"/>
        </w:rPr>
        <w:t>Este conjunto de datos es ampliamente utilizado en la investigación y la enseñanza para demostrar técnicas de análisis exploratorio de datos, aprendizaje no supervisado y clustering.</w:t>
      </w:r>
    </w:p>
    <w:p w14:paraId="400CDBA3" w14:textId="1836BC21" w:rsidR="000B1E76" w:rsidRPr="005B520E" w:rsidRDefault="006D5838" w:rsidP="000B1E76">
      <w:pPr>
        <w:pStyle w:val="Heading2"/>
      </w:pPr>
      <w:r w:rsidRPr="006D5838">
        <w:t>Metodología</w:t>
      </w:r>
    </w:p>
    <w:p w14:paraId="6DBCA80E" w14:textId="77777777" w:rsidR="007A6AE3" w:rsidRPr="007A6AE3" w:rsidRDefault="007A6AE3" w:rsidP="007A6AE3">
      <w:pPr>
        <w:pStyle w:val="BodyText"/>
        <w:rPr>
          <w:lang w:val="es-CO"/>
        </w:rPr>
      </w:pPr>
      <w:r w:rsidRPr="007A6AE3">
        <w:rPr>
          <w:lang w:val="es-CO"/>
        </w:rPr>
        <w:t>La metodología utilizada en este proyecto sigue los siguientes pasos principales:</w:t>
      </w:r>
    </w:p>
    <w:p w14:paraId="79880BB5" w14:textId="77777777" w:rsidR="007A6AE3" w:rsidRPr="007A6AE3" w:rsidRDefault="007A6AE3" w:rsidP="007A6AE3">
      <w:pPr>
        <w:pStyle w:val="BodyText"/>
        <w:rPr>
          <w:lang w:val="es-CO"/>
        </w:rPr>
      </w:pPr>
    </w:p>
    <w:p w14:paraId="40238C77" w14:textId="4F271658" w:rsidR="007A6AE3" w:rsidRDefault="007A6AE3" w:rsidP="007A6AE3">
      <w:pPr>
        <w:pStyle w:val="Heading3"/>
        <w:rPr>
          <w:lang w:val="es-CO"/>
        </w:rPr>
      </w:pPr>
      <w:r w:rsidRPr="007A6AE3">
        <w:rPr>
          <w:lang w:val="es-CO"/>
        </w:rPr>
        <w:t xml:space="preserve">Preprocesamiento de Datos en Google Colab: </w:t>
      </w:r>
    </w:p>
    <w:p w14:paraId="73360ADF" w14:textId="365D9B82" w:rsidR="007A6AE3" w:rsidRPr="007A6AE3" w:rsidRDefault="007A6AE3" w:rsidP="007A6AE3">
      <w:pPr>
        <w:pStyle w:val="BodyText"/>
        <w:rPr>
          <w:lang w:val="es-CO"/>
        </w:rPr>
      </w:pPr>
      <w:r w:rsidRPr="007A6AE3">
        <w:rPr>
          <w:lang w:val="es-CO"/>
        </w:rPr>
        <w:t xml:space="preserve">Se llevó a cabo un exhaustivo trabajo de preprocesamiento de datos en Google </w:t>
      </w:r>
      <w:proofErr w:type="spellStart"/>
      <w:r w:rsidRPr="007A6AE3">
        <w:rPr>
          <w:lang w:val="es-CO"/>
        </w:rPr>
        <w:t>Colab</w:t>
      </w:r>
      <w:proofErr w:type="spellEnd"/>
      <w:r w:rsidRPr="007A6AE3">
        <w:rPr>
          <w:lang w:val="es-CO"/>
        </w:rPr>
        <w:t>. Esto incluyó la selección de características relevantes y la estandarización de los datos para garantizar una correcta interpretación por parte del algoritmo de clustering.</w:t>
      </w:r>
    </w:p>
    <w:p w14:paraId="7B4C1168" w14:textId="77777777" w:rsidR="007A6AE3" w:rsidRPr="007A6AE3" w:rsidRDefault="007A6AE3" w:rsidP="007A6AE3">
      <w:pPr>
        <w:pStyle w:val="BodyText"/>
        <w:rPr>
          <w:lang w:val="es-CO"/>
        </w:rPr>
      </w:pPr>
    </w:p>
    <w:p w14:paraId="03CF1D76" w14:textId="12951FAE" w:rsidR="007A6AE3" w:rsidRDefault="007A6AE3" w:rsidP="007A6AE3">
      <w:pPr>
        <w:pStyle w:val="Heading3"/>
        <w:rPr>
          <w:lang w:val="es-CO"/>
        </w:rPr>
      </w:pPr>
      <w:r w:rsidRPr="007A6AE3">
        <w:rPr>
          <w:lang w:val="es-CO"/>
        </w:rPr>
        <w:t xml:space="preserve">Desarrollo de la Aplicación Web: </w:t>
      </w:r>
    </w:p>
    <w:p w14:paraId="3044C17C" w14:textId="4830663D" w:rsidR="007A6AE3" w:rsidRPr="007A6AE3" w:rsidRDefault="007A6AE3" w:rsidP="007A6AE3">
      <w:pPr>
        <w:pStyle w:val="BodyText"/>
        <w:rPr>
          <w:lang w:val="es-CO"/>
        </w:rPr>
      </w:pPr>
      <w:r w:rsidRPr="007A6AE3">
        <w:rPr>
          <w:lang w:val="es-CO"/>
        </w:rPr>
        <w:t>Posteriormente, se procedió al desarrollo de la aplicación web utilizando Streamlit. Esta plataforma permitió crear una interfaz interactiva donde los usuarios pueden cargar el archivo CSV de vinos, visualizar una previsualización de los datos, realizar el clustering y visualizar los resultados de manera intuitiva y accesible.</w:t>
      </w:r>
    </w:p>
    <w:p w14:paraId="58BF91E1" w14:textId="77777777" w:rsidR="007A6AE3" w:rsidRPr="007A6AE3" w:rsidRDefault="007A6AE3" w:rsidP="007A6AE3">
      <w:pPr>
        <w:pStyle w:val="BodyText"/>
        <w:rPr>
          <w:lang w:val="es-CO"/>
        </w:rPr>
      </w:pPr>
    </w:p>
    <w:p w14:paraId="75DEF4C9" w14:textId="6DFC651B" w:rsidR="007A6AE3" w:rsidRDefault="007A6AE3" w:rsidP="007A6AE3">
      <w:pPr>
        <w:pStyle w:val="Heading3"/>
        <w:rPr>
          <w:lang w:val="es-CO"/>
        </w:rPr>
      </w:pPr>
      <w:r w:rsidRPr="007A6AE3">
        <w:rPr>
          <w:lang w:val="es-CO"/>
        </w:rPr>
        <w:t xml:space="preserve">Clustering: </w:t>
      </w:r>
    </w:p>
    <w:p w14:paraId="484C4ACA" w14:textId="28E50AE0" w:rsidR="007A6AE3" w:rsidRPr="007A6AE3" w:rsidRDefault="007A6AE3" w:rsidP="007A6AE3">
      <w:pPr>
        <w:pStyle w:val="BodyText"/>
        <w:rPr>
          <w:lang w:val="es-CO"/>
        </w:rPr>
      </w:pPr>
      <w:r w:rsidRPr="007A6AE3">
        <w:rPr>
          <w:lang w:val="es-CO"/>
        </w:rPr>
        <w:t xml:space="preserve">Se aplicó el algoritmo de clustering K-Means para agrupar los vinos en diferentes categorías. Este proceso se realizó utilizando la librería </w:t>
      </w:r>
      <w:proofErr w:type="spellStart"/>
      <w:r w:rsidRPr="007A6AE3">
        <w:rPr>
          <w:lang w:val="es-CO"/>
        </w:rPr>
        <w:t>scikit-learn</w:t>
      </w:r>
      <w:proofErr w:type="spellEnd"/>
      <w:r w:rsidRPr="007A6AE3">
        <w:rPr>
          <w:lang w:val="es-CO"/>
        </w:rPr>
        <w:t xml:space="preserve"> en Python.</w:t>
      </w:r>
    </w:p>
    <w:p w14:paraId="31DE105C" w14:textId="77777777" w:rsidR="007A6AE3" w:rsidRPr="007A6AE3" w:rsidRDefault="007A6AE3" w:rsidP="007A6AE3">
      <w:pPr>
        <w:pStyle w:val="BodyText"/>
        <w:rPr>
          <w:lang w:val="es-CO"/>
        </w:rPr>
      </w:pPr>
    </w:p>
    <w:p w14:paraId="0D259A78" w14:textId="62BE4CD2" w:rsidR="007A6AE3" w:rsidRDefault="007A6AE3" w:rsidP="007A6AE3">
      <w:pPr>
        <w:pStyle w:val="Heading3"/>
        <w:rPr>
          <w:lang w:val="es-CO"/>
        </w:rPr>
      </w:pPr>
      <w:r w:rsidRPr="007A6AE3">
        <w:rPr>
          <w:lang w:val="es-CO"/>
        </w:rPr>
        <w:t xml:space="preserve">Evaluación de Resultados: </w:t>
      </w:r>
    </w:p>
    <w:p w14:paraId="19926872" w14:textId="04034974" w:rsidR="000A3E34" w:rsidRPr="000A3E34" w:rsidRDefault="007A6AE3" w:rsidP="007A6AE3">
      <w:pPr>
        <w:pStyle w:val="BodyText"/>
        <w:rPr>
          <w:lang w:val="es-CO"/>
        </w:rPr>
      </w:pPr>
      <w:r w:rsidRPr="007A6AE3">
        <w:rPr>
          <w:lang w:val="es-CO"/>
        </w:rPr>
        <w:t>Se evaluó la calidad de los clusters utilizando métricas como el Silhouette Score, que proporciona una medida de cuán bien separados están los clusters. Esto permitió validar la efectividad del clustering en la agrupación de los vinos en categorías significativas</w:t>
      </w:r>
      <w:r>
        <w:rPr>
          <w:lang w:val="es-CO"/>
        </w:rPr>
        <w:t>.</w:t>
      </w:r>
    </w:p>
    <w:p w14:paraId="24ADCBDF" w14:textId="20BDACC4" w:rsidR="000B1E76" w:rsidRPr="000A3E34" w:rsidRDefault="000B1E76" w:rsidP="000B1E76">
      <w:pPr>
        <w:pStyle w:val="BodyText"/>
        <w:rPr>
          <w:iCs/>
          <w:lang w:val="es-CO"/>
        </w:rPr>
      </w:pPr>
    </w:p>
    <w:p w14:paraId="03A2B0EE" w14:textId="3E250D4D" w:rsidR="00B04698" w:rsidRPr="005B520E" w:rsidRDefault="001F4F08" w:rsidP="00B04698">
      <w:pPr>
        <w:pStyle w:val="Heading2"/>
      </w:pPr>
      <w:r w:rsidRPr="001F4F08">
        <w:t>Problemática</w:t>
      </w:r>
    </w:p>
    <w:p w14:paraId="3D619526" w14:textId="77777777" w:rsidR="001F4F08" w:rsidRPr="001F4F08" w:rsidRDefault="001F4F08" w:rsidP="001F4F08">
      <w:pPr>
        <w:ind w:firstLine="288"/>
        <w:jc w:val="both"/>
        <w:rPr>
          <w:spacing w:val="-1"/>
          <w:lang w:val="es-CO" w:eastAsia="x-none"/>
        </w:rPr>
      </w:pPr>
      <w:r w:rsidRPr="001F4F08">
        <w:rPr>
          <w:spacing w:val="-1"/>
          <w:lang w:val="es-CO" w:eastAsia="x-none"/>
        </w:rPr>
        <w:t>La industria vitivinícola enfrenta el desafío de clasificar y comprender la diversidad de vinos disponibles en el mercado. Identificar patrones y relaciones entre las características químicas de los vinos puede ser un proceso complejo y laborioso. La falta de una herramienta eficaz para realizar esta tarea puede dificultar la toma de decisiones informadas por parte de los productores, distribuidores y consumidores.</w:t>
      </w:r>
    </w:p>
    <w:p w14:paraId="41C349D2" w14:textId="372B9B2F" w:rsidR="00B04698" w:rsidRDefault="00B04698" w:rsidP="001F4F08">
      <w:pPr>
        <w:pStyle w:val="BodyText"/>
        <w:ind w:firstLine="0"/>
        <w:rPr>
          <w:lang w:val="es-CO"/>
        </w:rPr>
      </w:pPr>
    </w:p>
    <w:p w14:paraId="0B8339FA" w14:textId="50040C27" w:rsidR="001F4F08" w:rsidRDefault="001F4F08" w:rsidP="001F4F08">
      <w:pPr>
        <w:pStyle w:val="Heading2"/>
        <w:rPr>
          <w:lang w:val="es-CO"/>
        </w:rPr>
      </w:pPr>
      <w:r>
        <w:rPr>
          <w:lang w:val="es-CO"/>
        </w:rPr>
        <w:t>Solución</w:t>
      </w:r>
    </w:p>
    <w:p w14:paraId="7AACA8DD" w14:textId="77777777" w:rsidR="009D2A22" w:rsidRPr="009D2A22" w:rsidRDefault="009D2A22" w:rsidP="009D2A22">
      <w:pPr>
        <w:rPr>
          <w:lang w:val="es-CO"/>
        </w:rPr>
      </w:pPr>
    </w:p>
    <w:p w14:paraId="1DC8CCB2" w14:textId="77777777" w:rsidR="009D2A22" w:rsidRPr="009D2A22" w:rsidRDefault="009D2A22" w:rsidP="009D2A22">
      <w:pPr>
        <w:pStyle w:val="BodyText"/>
        <w:rPr>
          <w:iCs/>
          <w:lang w:val="es-ES"/>
        </w:rPr>
      </w:pPr>
      <w:r w:rsidRPr="009D2A22">
        <w:rPr>
          <w:iCs/>
          <w:lang w:val="es-ES"/>
        </w:rPr>
        <w:t>El proyecto desarrollado presenta una solución a esta problemática al proporcionar una herramienta interactiva basada en web que permite realizar clustering sobre un conjunto de datos de vinos. La aplicación web ofrece las siguientes funcionalidades:</w:t>
      </w:r>
    </w:p>
    <w:p w14:paraId="3B6184AF" w14:textId="77777777" w:rsidR="009D2A22" w:rsidRPr="009D2A22" w:rsidRDefault="009D2A22" w:rsidP="009D2A22">
      <w:pPr>
        <w:pStyle w:val="BodyText"/>
        <w:rPr>
          <w:iCs/>
          <w:lang w:val="es-ES"/>
        </w:rPr>
      </w:pPr>
    </w:p>
    <w:p w14:paraId="75CD28B6" w14:textId="77C58FBE" w:rsidR="009D2A22" w:rsidRDefault="009D2A22" w:rsidP="009D2A22">
      <w:pPr>
        <w:pStyle w:val="Heading3"/>
        <w:rPr>
          <w:lang w:val="es-ES"/>
        </w:rPr>
      </w:pPr>
      <w:r w:rsidRPr="009D2A22">
        <w:rPr>
          <w:lang w:val="es-ES"/>
        </w:rPr>
        <w:t>Carga de Datos:</w:t>
      </w:r>
    </w:p>
    <w:p w14:paraId="272BF402" w14:textId="6CF10802" w:rsidR="009D2A22" w:rsidRPr="009D2A22" w:rsidRDefault="009D2A22" w:rsidP="009D2A22">
      <w:pPr>
        <w:pStyle w:val="BodyText"/>
        <w:rPr>
          <w:iCs/>
          <w:lang w:val="es-ES"/>
        </w:rPr>
      </w:pPr>
      <w:r w:rsidRPr="009D2A22">
        <w:rPr>
          <w:iCs/>
          <w:lang w:val="es-ES"/>
        </w:rPr>
        <w:t xml:space="preserve"> Permite cargar un archivo CSV que contiene información sobre las características químicas de los vinos.</w:t>
      </w:r>
    </w:p>
    <w:p w14:paraId="683C704D" w14:textId="3B8B5CE4" w:rsidR="009D2A22" w:rsidRDefault="009D2A22" w:rsidP="009D2A22">
      <w:pPr>
        <w:pStyle w:val="Heading3"/>
        <w:rPr>
          <w:lang w:val="es-ES"/>
        </w:rPr>
      </w:pPr>
      <w:r w:rsidRPr="009D2A22">
        <w:rPr>
          <w:lang w:val="es-ES"/>
        </w:rPr>
        <w:t>Visualización de Datos:</w:t>
      </w:r>
    </w:p>
    <w:p w14:paraId="5C3CC0AC" w14:textId="0BAE713D" w:rsidR="009D2A22" w:rsidRPr="009D2A22" w:rsidRDefault="009D2A22" w:rsidP="009D2A22">
      <w:pPr>
        <w:pStyle w:val="BodyText"/>
        <w:rPr>
          <w:iCs/>
          <w:lang w:val="es-ES"/>
        </w:rPr>
      </w:pPr>
      <w:r w:rsidRPr="009D2A22">
        <w:rPr>
          <w:iCs/>
          <w:lang w:val="es-ES"/>
        </w:rPr>
        <w:t xml:space="preserve"> Proporciona una previsualización de los datos cargados, lo que ayuda a comprender la estructura y distribución de </w:t>
      </w:r>
      <w:r w:rsidRPr="009D2A22">
        <w:rPr>
          <w:iCs/>
          <w:lang w:val="es-ES"/>
        </w:rPr>
        <w:t>estos</w:t>
      </w:r>
      <w:r w:rsidRPr="009D2A22">
        <w:rPr>
          <w:iCs/>
          <w:lang w:val="es-ES"/>
        </w:rPr>
        <w:t>.</w:t>
      </w:r>
    </w:p>
    <w:p w14:paraId="31D4C8E0" w14:textId="203DA094" w:rsidR="009D2A22" w:rsidRDefault="009D2A22" w:rsidP="009D2A22">
      <w:pPr>
        <w:pStyle w:val="Heading3"/>
        <w:rPr>
          <w:lang w:val="es-ES"/>
        </w:rPr>
      </w:pPr>
      <w:r w:rsidRPr="009D2A22">
        <w:rPr>
          <w:lang w:val="es-ES"/>
        </w:rPr>
        <w:t xml:space="preserve">Clustering de Vinos: </w:t>
      </w:r>
    </w:p>
    <w:p w14:paraId="21B87F6C" w14:textId="442DF31F" w:rsidR="009D2A22" w:rsidRPr="009D2A22" w:rsidRDefault="009D2A22" w:rsidP="009D2A22">
      <w:pPr>
        <w:pStyle w:val="BodyText"/>
        <w:rPr>
          <w:iCs/>
          <w:lang w:val="es-ES"/>
        </w:rPr>
      </w:pPr>
      <w:r w:rsidRPr="009D2A22">
        <w:rPr>
          <w:iCs/>
          <w:lang w:val="es-ES"/>
        </w:rPr>
        <w:t>Utiliza el algoritmo de clustering K-Means para agrupar los vinos en categorías significativas basadas en sus características químicas.</w:t>
      </w:r>
    </w:p>
    <w:p w14:paraId="4ADDB929" w14:textId="1AB6D8A2" w:rsidR="009D2A22" w:rsidRDefault="009D2A22" w:rsidP="009D2A22">
      <w:pPr>
        <w:pStyle w:val="Heading3"/>
        <w:rPr>
          <w:lang w:val="es-ES"/>
        </w:rPr>
      </w:pPr>
      <w:r w:rsidRPr="009D2A22">
        <w:rPr>
          <w:lang w:val="es-ES"/>
        </w:rPr>
        <w:t>Visualización de Resultados:</w:t>
      </w:r>
    </w:p>
    <w:p w14:paraId="3DFD0C28" w14:textId="44E97296" w:rsidR="009D2A22" w:rsidRPr="009D2A22" w:rsidRDefault="009D2A22" w:rsidP="009D2A22">
      <w:pPr>
        <w:pStyle w:val="BodyText"/>
        <w:rPr>
          <w:iCs/>
          <w:lang w:val="es-ES"/>
        </w:rPr>
      </w:pPr>
      <w:r w:rsidRPr="009D2A22">
        <w:rPr>
          <w:iCs/>
          <w:lang w:val="es-ES"/>
        </w:rPr>
        <w:t xml:space="preserve"> Muestra visualmente los clusters obtenidos en una gráfica de dispersión, lo que facilita la interpretación y comprensión de los patrones encontrados.</w:t>
      </w:r>
    </w:p>
    <w:p w14:paraId="27495F3E" w14:textId="7DE20C24" w:rsidR="009D2A22" w:rsidRDefault="009D2A22" w:rsidP="009D2A22">
      <w:pPr>
        <w:pStyle w:val="Heading3"/>
        <w:rPr>
          <w:lang w:val="es-ES"/>
        </w:rPr>
      </w:pPr>
      <w:r w:rsidRPr="009D2A22">
        <w:rPr>
          <w:lang w:val="es-ES"/>
        </w:rPr>
        <w:t>Evaluación de Resultados:</w:t>
      </w:r>
    </w:p>
    <w:p w14:paraId="2FC81DAB" w14:textId="656DAE48" w:rsidR="009D2A22" w:rsidRPr="009D2A22" w:rsidRDefault="009D2A22" w:rsidP="009D2A22">
      <w:pPr>
        <w:pStyle w:val="BodyText"/>
        <w:rPr>
          <w:iCs/>
          <w:lang w:val="es-ES"/>
        </w:rPr>
      </w:pPr>
      <w:r w:rsidRPr="009D2A22">
        <w:rPr>
          <w:iCs/>
          <w:lang w:val="es-ES"/>
        </w:rPr>
        <w:t>Calcula el Silhouette Score para evaluar la calidad de los clusters y proporcionar una medida de su cohesión y separación.</w:t>
      </w:r>
    </w:p>
    <w:p w14:paraId="43856615" w14:textId="2B26F95F" w:rsidR="00B04698" w:rsidRPr="000B1E76" w:rsidRDefault="009D2A22" w:rsidP="009D2A22">
      <w:pPr>
        <w:pStyle w:val="BodyText"/>
        <w:ind w:firstLine="0"/>
        <w:rPr>
          <w:iCs/>
          <w:lang w:val="es-ES"/>
        </w:rPr>
      </w:pPr>
      <w:r w:rsidRPr="009D2A22">
        <w:rPr>
          <w:iCs/>
          <w:lang w:val="es-ES"/>
        </w:rPr>
        <w:t>Esta solución proporciona a los profesionales de la industria vinícola una herramienta poderosa para explorar y comprender la diversidad de vinos disponibles en el mercado, lo que les permite tomar decisiones informadas y estratégicas en áreas como la producción, distribución y comercialización de vinos.</w:t>
      </w:r>
    </w:p>
    <w:p w14:paraId="2D64D662" w14:textId="3FBC9DD1" w:rsidR="000A3E34" w:rsidRPr="000A3E34" w:rsidRDefault="00E64ED6" w:rsidP="000A3E34">
      <w:pPr>
        <w:pStyle w:val="Heading1"/>
        <w:jc w:val="both"/>
      </w:pPr>
      <w:r>
        <w:t xml:space="preserve">Desarrollo del </w:t>
      </w:r>
      <w:r w:rsidR="00C354C8">
        <w:t>modelo</w:t>
      </w:r>
      <w:r>
        <w:t xml:space="preserve"> detallado</w:t>
      </w:r>
    </w:p>
    <w:p w14:paraId="193BCBC6" w14:textId="01349580" w:rsidR="000A3E34" w:rsidRDefault="006154EF" w:rsidP="006154EF">
      <w:pPr>
        <w:pStyle w:val="BodyText"/>
      </w:pPr>
      <w:r>
        <w:t>En esta sección, se profundizará en el desarrollo del modelo de clustering utilizado en el proyecto de análisis de vinos. Se describirá en detalle el proceso de preprocesamiento de datos, la elección del algoritmo de clustering, la determinación del número óptimo de clusters, la interpretación de los clusters resultantes y la evaluación del modelo. Este análisis detallado proporcionará una comprensión más completa del enfoque metodológico utilizado y de los resultados obtenidos en el proyecto</w:t>
      </w:r>
      <w:r w:rsidR="000A3E34">
        <w:t>.</w:t>
      </w:r>
    </w:p>
    <w:p w14:paraId="721BF560" w14:textId="46A6F4A1" w:rsidR="000C5C3D" w:rsidRDefault="000C5C3D" w:rsidP="006155A6">
      <w:pPr>
        <w:pStyle w:val="BodyText"/>
        <w:ind w:firstLine="0"/>
      </w:pPr>
    </w:p>
    <w:p w14:paraId="53AC0A0C" w14:textId="78F48E04" w:rsidR="009303D9" w:rsidRDefault="006155A6" w:rsidP="00ED0149">
      <w:pPr>
        <w:pStyle w:val="Heading2"/>
      </w:pPr>
      <w:r w:rsidRPr="006155A6">
        <w:t>Preprocesamiento de Datos</w:t>
      </w:r>
    </w:p>
    <w:p w14:paraId="42CAEDD2" w14:textId="4F48523C" w:rsidR="006155A6" w:rsidRPr="006155A6" w:rsidRDefault="006155A6" w:rsidP="006155A6">
      <w:pPr>
        <w:ind w:firstLine="288"/>
        <w:jc w:val="both"/>
        <w:rPr>
          <w:lang w:val="es-CO"/>
        </w:rPr>
      </w:pPr>
      <w:r w:rsidRPr="006155A6">
        <w:rPr>
          <w:lang w:val="es-CO"/>
        </w:rPr>
        <w:t xml:space="preserve">Antes de aplicar el algoritmo de clustering, se realizó un proceso de preprocesamiento de datos para garantizar la calidad y coherencia de </w:t>
      </w:r>
      <w:r w:rsidRPr="006155A6">
        <w:rPr>
          <w:lang w:val="es-CO"/>
        </w:rPr>
        <w:t>estos</w:t>
      </w:r>
      <w:r w:rsidRPr="006155A6">
        <w:rPr>
          <w:lang w:val="es-CO"/>
        </w:rPr>
        <w:t>. Este preprocesamiento incluyó:</w:t>
      </w:r>
    </w:p>
    <w:p w14:paraId="7E12753D" w14:textId="77777777" w:rsidR="006155A6" w:rsidRPr="006155A6" w:rsidRDefault="006155A6" w:rsidP="006155A6">
      <w:pPr>
        <w:jc w:val="both"/>
        <w:rPr>
          <w:lang w:val="es-CO"/>
        </w:rPr>
      </w:pPr>
    </w:p>
    <w:p w14:paraId="7E5800D4" w14:textId="2B7BE1A7" w:rsidR="00975EA0" w:rsidRDefault="006155A6" w:rsidP="00975EA0">
      <w:pPr>
        <w:pStyle w:val="Heading3"/>
        <w:rPr>
          <w:lang w:val="es-CO"/>
        </w:rPr>
      </w:pPr>
      <w:r w:rsidRPr="006155A6">
        <w:rPr>
          <w:lang w:val="es-CO"/>
        </w:rPr>
        <w:t xml:space="preserve">Selección de Características Relevantes: </w:t>
      </w:r>
    </w:p>
    <w:p w14:paraId="2528B134" w14:textId="700B58BB" w:rsidR="006155A6" w:rsidRPr="006155A6" w:rsidRDefault="006155A6" w:rsidP="00975EA0">
      <w:pPr>
        <w:ind w:firstLine="288"/>
        <w:jc w:val="both"/>
        <w:rPr>
          <w:lang w:val="es-CO"/>
        </w:rPr>
      </w:pPr>
      <w:r w:rsidRPr="006155A6">
        <w:rPr>
          <w:lang w:val="es-CO"/>
        </w:rPr>
        <w:t xml:space="preserve">Se seleccionaron las características más relevantes del dataset que influyen en la composición química y, por lo tanto, en la clasificación de los vinos. Las características seleccionadas fueron Alcohol, Color_Intensity y </w:t>
      </w:r>
      <w:r w:rsidR="00B563C2">
        <w:rPr>
          <w:lang w:val="es-CO"/>
        </w:rPr>
        <w:t>Flavanoids</w:t>
      </w:r>
      <w:r w:rsidRPr="006155A6">
        <w:rPr>
          <w:lang w:val="es-CO"/>
        </w:rPr>
        <w:t>.</w:t>
      </w:r>
    </w:p>
    <w:p w14:paraId="2522DE1A" w14:textId="77777777" w:rsidR="006155A6" w:rsidRPr="006155A6" w:rsidRDefault="006155A6" w:rsidP="006155A6">
      <w:pPr>
        <w:jc w:val="both"/>
        <w:rPr>
          <w:lang w:val="es-CO"/>
        </w:rPr>
      </w:pPr>
    </w:p>
    <w:p w14:paraId="71A5B2C0" w14:textId="7EB77F6B" w:rsidR="00975EA0" w:rsidRDefault="006155A6" w:rsidP="00975EA0">
      <w:pPr>
        <w:pStyle w:val="Heading3"/>
        <w:rPr>
          <w:lang w:val="es-CO"/>
        </w:rPr>
      </w:pPr>
      <w:r w:rsidRPr="006155A6">
        <w:rPr>
          <w:lang w:val="es-CO"/>
        </w:rPr>
        <w:t xml:space="preserve">Escalado de Características: </w:t>
      </w:r>
    </w:p>
    <w:p w14:paraId="72FC0CF9" w14:textId="4ABA8C50" w:rsidR="00130CBD" w:rsidRPr="00130CBD" w:rsidRDefault="006155A6" w:rsidP="00975EA0">
      <w:pPr>
        <w:ind w:firstLine="288"/>
        <w:jc w:val="both"/>
        <w:rPr>
          <w:lang w:val="es-CO"/>
        </w:rPr>
      </w:pPr>
      <w:r w:rsidRPr="006155A6">
        <w:rPr>
          <w:lang w:val="es-CO"/>
        </w:rPr>
        <w:t>Se aplicó un escalado de características utilizando la técnica de StandardScaler para estandarizar las características seleccionadas y asegurar que todas tengan la misma escala. Esto es importante para que ninguna característica tenga un peso excesivo en el algoritmo de clustering debido a su escala.</w:t>
      </w:r>
    </w:p>
    <w:p w14:paraId="4A6D807F" w14:textId="77777777" w:rsidR="00130CBD" w:rsidRPr="00130CBD" w:rsidRDefault="00130CBD" w:rsidP="00130CBD"/>
    <w:p w14:paraId="4B7A306B" w14:textId="17DF3127" w:rsidR="009303D9" w:rsidRDefault="00DB7FA8" w:rsidP="00ED0149">
      <w:pPr>
        <w:pStyle w:val="Heading2"/>
      </w:pPr>
      <w:r w:rsidRPr="00DB7FA8">
        <w:t>Elección del Algoritmo de Clustering</w:t>
      </w:r>
      <w:r w:rsidR="00130CBD">
        <w:t xml:space="preserve"> </w:t>
      </w:r>
    </w:p>
    <w:p w14:paraId="0B529E2B" w14:textId="77777777" w:rsidR="00DE1A9C" w:rsidRPr="00DE1A9C" w:rsidRDefault="00DE1A9C" w:rsidP="00DE1A9C">
      <w:pPr>
        <w:ind w:firstLine="288"/>
        <w:jc w:val="both"/>
        <w:rPr>
          <w:lang w:val="es-CO"/>
        </w:rPr>
      </w:pPr>
      <w:r w:rsidRPr="00DE1A9C">
        <w:rPr>
          <w:lang w:val="es-CO"/>
        </w:rPr>
        <w:t>Para el clustering de los datos, se eligió el algoritmo K-Means debido a su simplicidad, eficiencia y capacidad para manejar grandes volúmenes de datos. K-Means es un algoritmo de clustering basado en centroides que agrupa los datos en k clusters basados en la similitud de las características.</w:t>
      </w:r>
    </w:p>
    <w:p w14:paraId="2CA35345" w14:textId="77777777" w:rsidR="00130CBD" w:rsidRPr="00130CBD" w:rsidRDefault="00130CBD" w:rsidP="00DE1A9C">
      <w:pPr>
        <w:jc w:val="both"/>
        <w:rPr>
          <w:lang w:val="es-CO"/>
        </w:rPr>
      </w:pPr>
    </w:p>
    <w:p w14:paraId="693CF55E" w14:textId="1D56E0F1" w:rsidR="009303D9" w:rsidRDefault="00DE1A9C" w:rsidP="00ED0149">
      <w:pPr>
        <w:pStyle w:val="Heading2"/>
      </w:pPr>
      <w:r w:rsidRPr="00DE1A9C">
        <w:t>Determinación del Número de Clusters</w:t>
      </w:r>
    </w:p>
    <w:p w14:paraId="439F83B9" w14:textId="77777777" w:rsidR="00F34662" w:rsidRPr="00F34662" w:rsidRDefault="00DE1A9C" w:rsidP="00F34662">
      <w:pPr>
        <w:ind w:firstLine="288"/>
        <w:jc w:val="left"/>
        <w:rPr>
          <w:lang w:val="es-MX"/>
        </w:rPr>
      </w:pPr>
      <w:r w:rsidRPr="00DE1A9C">
        <w:rPr>
          <w:lang w:val="es-MX"/>
        </w:rPr>
        <w:t xml:space="preserve">La determinación del número óptimo de clusters se realizó utilizando técnicas como el método del codo (elbow method) y el análisis de la silueta (silhouette analysis). </w:t>
      </w:r>
      <w:r w:rsidR="00F34662" w:rsidRPr="00F34662">
        <w:rPr>
          <w:lang w:val="es-MX"/>
        </w:rPr>
        <w:t>El método del codo mostró una disminución significativa en la suma de las distancias cuadradas intra-cluster (</w:t>
      </w:r>
      <w:proofErr w:type="spellStart"/>
      <w:r w:rsidR="00F34662" w:rsidRPr="00F34662">
        <w:rPr>
          <w:lang w:val="es-MX"/>
        </w:rPr>
        <w:t>inertia</w:t>
      </w:r>
      <w:proofErr w:type="spellEnd"/>
      <w:r w:rsidR="00F34662" w:rsidRPr="00F34662">
        <w:rPr>
          <w:lang w:val="es-MX"/>
        </w:rPr>
        <w:t>) hasta 4 clusters, seguido de una disminución más gradual. Por otro lado, la puntuación de silueta alcanzó su máximo valor en 4 clusters.</w:t>
      </w:r>
    </w:p>
    <w:p w14:paraId="598D306A" w14:textId="77777777" w:rsidR="00F34662" w:rsidRPr="00F34662" w:rsidRDefault="00F34662" w:rsidP="00F34662">
      <w:pPr>
        <w:ind w:firstLine="288"/>
        <w:jc w:val="left"/>
        <w:rPr>
          <w:lang w:val="es-MX"/>
        </w:rPr>
      </w:pPr>
    </w:p>
    <w:p w14:paraId="10942BBB" w14:textId="1887350B" w:rsidR="00DE1A9C" w:rsidRDefault="00F34662" w:rsidP="00F34662">
      <w:pPr>
        <w:ind w:firstLine="288"/>
        <w:jc w:val="left"/>
        <w:rPr>
          <w:lang w:val="es-MX"/>
        </w:rPr>
      </w:pPr>
      <w:r w:rsidRPr="00F34662">
        <w:rPr>
          <w:lang w:val="es-MX"/>
        </w:rPr>
        <w:t xml:space="preserve">Estos resultados indican que el número óptimo de clusters es 4, lo que se evidencia en la </w:t>
      </w:r>
      <w:r w:rsidRPr="008D578E">
        <w:rPr>
          <w:i/>
          <w:iCs/>
          <w:lang w:val="es-MX"/>
        </w:rPr>
        <w:t>Figura 1</w:t>
      </w:r>
      <w:r w:rsidRPr="00F34662">
        <w:rPr>
          <w:lang w:val="es-MX"/>
        </w:rPr>
        <w:t>, la gráfica del codo.</w:t>
      </w:r>
    </w:p>
    <w:p w14:paraId="194B6B88" w14:textId="77777777" w:rsidR="00A95489" w:rsidRDefault="009B70CA" w:rsidP="00A95489">
      <w:pPr>
        <w:keepNext/>
        <w:ind w:firstLine="288"/>
        <w:jc w:val="both"/>
      </w:pPr>
      <w:r w:rsidRPr="009B70CA">
        <w:rPr>
          <w:lang w:val="es-MX"/>
        </w:rPr>
        <w:lastRenderedPageBreak/>
        <w:drawing>
          <wp:inline distT="0" distB="0" distL="0" distR="0" wp14:anchorId="5B0802BF" wp14:editId="5A27EFF8">
            <wp:extent cx="3089910" cy="2463165"/>
            <wp:effectExtent l="0" t="0" r="0" b="0"/>
            <wp:docPr id="644405926" name="Picture 1" descr="A graph with a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405926" name="Picture 1" descr="A graph with a line"/>
                    <pic:cNvPicPr/>
                  </pic:nvPicPr>
                  <pic:blipFill>
                    <a:blip r:embed="rId9"/>
                    <a:stretch>
                      <a:fillRect/>
                    </a:stretch>
                  </pic:blipFill>
                  <pic:spPr>
                    <a:xfrm>
                      <a:off x="0" y="0"/>
                      <a:ext cx="3089910" cy="2463165"/>
                    </a:xfrm>
                    <a:prstGeom prst="rect">
                      <a:avLst/>
                    </a:prstGeom>
                  </pic:spPr>
                </pic:pic>
              </a:graphicData>
            </a:graphic>
          </wp:inline>
        </w:drawing>
      </w:r>
    </w:p>
    <w:p w14:paraId="07D62CD5" w14:textId="721CF022" w:rsidR="009B70CA" w:rsidRPr="009B70CA" w:rsidRDefault="00A95489" w:rsidP="00A95489">
      <w:pPr>
        <w:pStyle w:val="Caption"/>
        <w:rPr>
          <w:lang w:val="es-MX"/>
        </w:rPr>
      </w:pPr>
      <w:r>
        <w:t xml:space="preserve">Figura </w:t>
      </w:r>
      <w:r w:rsidR="008D578E">
        <w:fldChar w:fldCharType="begin"/>
      </w:r>
      <w:r w:rsidR="008D578E">
        <w:instrText xml:space="preserve"> SEQ Figura \* ARABIC </w:instrText>
      </w:r>
      <w:r w:rsidR="008D578E">
        <w:fldChar w:fldCharType="separate"/>
      </w:r>
      <w:r w:rsidR="00705F31">
        <w:rPr>
          <w:noProof/>
        </w:rPr>
        <w:t>1</w:t>
      </w:r>
      <w:r w:rsidR="008D578E">
        <w:fldChar w:fldCharType="end"/>
      </w:r>
      <w:r>
        <w:t>. Figura del codo</w:t>
      </w:r>
    </w:p>
    <w:p w14:paraId="6C3C678C" w14:textId="77777777" w:rsidR="005C17D8" w:rsidRPr="00130CBD" w:rsidRDefault="005C17D8" w:rsidP="00130CBD">
      <w:pPr>
        <w:jc w:val="both"/>
        <w:rPr>
          <w:lang w:val="es-MX"/>
        </w:rPr>
      </w:pPr>
    </w:p>
    <w:p w14:paraId="0D1E2C2B" w14:textId="6DECD24A" w:rsidR="00E91273" w:rsidRPr="006D0198" w:rsidRDefault="006D0198" w:rsidP="00522DFD">
      <w:pPr>
        <w:pStyle w:val="Heading2"/>
        <w:rPr>
          <w:bCs/>
        </w:rPr>
      </w:pPr>
      <w:r w:rsidRPr="006D0198">
        <w:rPr>
          <w:bCs/>
        </w:rPr>
        <w:t>Interpretación de los Clusters</w:t>
      </w:r>
    </w:p>
    <w:p w14:paraId="1564567B" w14:textId="77777777" w:rsidR="006D0198" w:rsidRPr="006D0198" w:rsidRDefault="006D0198" w:rsidP="006D0198">
      <w:pPr>
        <w:ind w:firstLine="288"/>
        <w:jc w:val="both"/>
      </w:pPr>
      <w:r w:rsidRPr="006D0198">
        <w:t>Una vez aplicado el algoritmo de clustering y determinado el número óptimo de clusters, se procedió a interpretar los resultados obtenidos. Cada cluster representa un grupo de vinos con características químicas similares. La interpretación de estos clusters puede proporcionar información valiosa sobre las relaciones entre las características de los vinos y su posible clasificación.</w:t>
      </w:r>
    </w:p>
    <w:p w14:paraId="3759AFFC" w14:textId="77777777" w:rsidR="00593D63" w:rsidRPr="00593D63" w:rsidRDefault="00593D63" w:rsidP="00A95489">
      <w:pPr>
        <w:jc w:val="both"/>
      </w:pPr>
    </w:p>
    <w:p w14:paraId="5BAB2EC8" w14:textId="6F71EF79" w:rsidR="009303D9" w:rsidRDefault="00AA7170" w:rsidP="00ED0149">
      <w:pPr>
        <w:pStyle w:val="Heading2"/>
      </w:pPr>
      <w:r w:rsidRPr="00AA7170">
        <w:t>Evaluación del Modelo</w:t>
      </w:r>
      <w:r w:rsidR="002B7774">
        <w:t xml:space="preserve"> </w:t>
      </w:r>
    </w:p>
    <w:p w14:paraId="380650CE" w14:textId="106BB16F" w:rsidR="008A5258" w:rsidRDefault="008A5258" w:rsidP="008A5258">
      <w:pPr>
        <w:ind w:firstLine="288"/>
        <w:jc w:val="both"/>
      </w:pPr>
      <w:r>
        <w:t>Para evaluar la calidad del modelo de clustering, se utilizó el Silhouette Score. Este valor proporciona una medida de cuán bien están definidos los clusters, donde valores más altos indican clusters más densos y bien separados. La evaluación del Silhouette Score permitió validar la efectividad del modelo en la agrupación de los vinos según sus características químicas</w:t>
      </w:r>
      <w:r w:rsidR="00AD70A3">
        <w:t xml:space="preserve"> dando un resultado de </w:t>
      </w:r>
      <w:r w:rsidR="00AD70A3" w:rsidRPr="00AD70A3">
        <w:t>0.42</w:t>
      </w:r>
      <w:r w:rsidR="006875F5">
        <w:t xml:space="preserve"> además se hicieron comparativas entre los dos gráficos de dispersión para evaluar a ojo la efectividad de este</w:t>
      </w:r>
      <w:r>
        <w:t>.</w:t>
      </w:r>
    </w:p>
    <w:p w14:paraId="6556B1D2" w14:textId="77777777" w:rsidR="008A5258" w:rsidRDefault="008A5258" w:rsidP="008A5258">
      <w:pPr>
        <w:jc w:val="both"/>
      </w:pPr>
    </w:p>
    <w:p w14:paraId="6318F744" w14:textId="49F0ADF7" w:rsidR="009F430B" w:rsidRDefault="008A5258" w:rsidP="008A5258">
      <w:pPr>
        <w:jc w:val="both"/>
      </w:pPr>
      <w:r>
        <w:t>Este enfoque detallado en el desarrollo del modelo garantiza la calidad y robustez de la solución de clustering, proporcionando una herramienta efectiva para explorar y comprender la estructura de los datos de vinos.</w:t>
      </w:r>
    </w:p>
    <w:p w14:paraId="083EA25D" w14:textId="77777777" w:rsidR="00B04A61" w:rsidRDefault="00B04A61" w:rsidP="008A5258">
      <w:pPr>
        <w:jc w:val="both"/>
      </w:pPr>
    </w:p>
    <w:p w14:paraId="7FC28238" w14:textId="77777777" w:rsidR="00B04A61" w:rsidRPr="009F430B" w:rsidRDefault="00B04A61" w:rsidP="008A5258">
      <w:pPr>
        <w:jc w:val="both"/>
      </w:pPr>
    </w:p>
    <w:p w14:paraId="711D5D5B" w14:textId="77777777" w:rsidR="0092480D" w:rsidRPr="0092480D" w:rsidRDefault="0092480D" w:rsidP="0092480D">
      <w:pPr>
        <w:jc w:val="both"/>
        <w:rPr>
          <w:lang w:val="es-MX"/>
        </w:rPr>
      </w:pPr>
    </w:p>
    <w:p w14:paraId="00877A29" w14:textId="77777777" w:rsidR="005454E6" w:rsidRPr="005454E6" w:rsidRDefault="005454E6" w:rsidP="0092480D">
      <w:pPr>
        <w:jc w:val="both"/>
        <w:rPr>
          <w:lang w:val="es-MX"/>
        </w:rPr>
      </w:pPr>
    </w:p>
    <w:p w14:paraId="029B37C3" w14:textId="13F63AAB" w:rsidR="00EA0EB7" w:rsidRDefault="00EA0EB7" w:rsidP="00EA0EB7">
      <w:pPr>
        <w:pStyle w:val="Heading1"/>
      </w:pPr>
      <w:r>
        <w:t>Resultados</w:t>
      </w:r>
    </w:p>
    <w:p w14:paraId="7F802181" w14:textId="0935DC6C" w:rsidR="00DE5D0D" w:rsidRDefault="00DE5D0D" w:rsidP="007E2D40">
      <w:pPr>
        <w:ind w:firstLine="288"/>
        <w:jc w:val="both"/>
      </w:pPr>
      <w:r>
        <w:t xml:space="preserve">En esta sección, se evaluará el rendimiento del modelo de clustering desarrollado y se presentarán los resultados obtenidos. Se examinará la calidad de los clusters generados y se discutirán las implicaciones de estos hallazgos en el contexto del problema abordado. Además, se analizará la interpretabilidad de los clusters y se proporcionarán recomendaciones basadas en los </w:t>
      </w:r>
      <w:proofErr w:type="spellStart"/>
      <w:r>
        <w:t>insights</w:t>
      </w:r>
      <w:proofErr w:type="spellEnd"/>
      <w:r>
        <w:t xml:space="preserve"> obtenidos del análisis.</w:t>
      </w:r>
    </w:p>
    <w:p w14:paraId="2B224219" w14:textId="77777777" w:rsidR="00705F31" w:rsidRDefault="00705F31" w:rsidP="00DE5D0D">
      <w:pPr>
        <w:ind w:firstLine="720"/>
        <w:jc w:val="both"/>
      </w:pPr>
    </w:p>
    <w:p w14:paraId="310E5A99" w14:textId="77777777" w:rsidR="00705F31" w:rsidRDefault="00705F31" w:rsidP="00DE5D0D">
      <w:pPr>
        <w:ind w:firstLine="720"/>
        <w:jc w:val="both"/>
      </w:pPr>
    </w:p>
    <w:p w14:paraId="0A384B54" w14:textId="01A85420" w:rsidR="00705F31" w:rsidRDefault="00705F31" w:rsidP="00705F31">
      <w:pPr>
        <w:pStyle w:val="Heading3"/>
      </w:pPr>
      <w:r>
        <w:t>Graficos de dispersiòn</w:t>
      </w:r>
      <w:r w:rsidR="000110CB">
        <w:t>:</w:t>
      </w:r>
    </w:p>
    <w:p w14:paraId="3963811F" w14:textId="77777777" w:rsidR="008D578E" w:rsidRDefault="008D578E" w:rsidP="008D578E">
      <w:pPr>
        <w:jc w:val="both"/>
      </w:pPr>
    </w:p>
    <w:p w14:paraId="0A206EE3" w14:textId="1A625EAC" w:rsidR="008D578E" w:rsidRPr="008D578E" w:rsidRDefault="008D578E" w:rsidP="008D578E">
      <w:pPr>
        <w:ind w:firstLine="720"/>
        <w:jc w:val="both"/>
      </w:pPr>
      <w:r w:rsidRPr="008D578E">
        <w:t xml:space="preserve">Para evaluar el modelo de clustering, primero analizamos la distribución de las características relevantes en el dataset original. La </w:t>
      </w:r>
      <w:r w:rsidRPr="008D578E">
        <w:rPr>
          <w:i/>
          <w:iCs/>
        </w:rPr>
        <w:t>figura 2</w:t>
      </w:r>
      <w:r w:rsidRPr="008D578E">
        <w:t xml:space="preserve"> muestra la distribución de la intensidad del color en función del contenido de alcohol, diferenciado por la puntuación de </w:t>
      </w:r>
      <w:r>
        <w:rPr>
          <w:lang w:val="es-CO"/>
        </w:rPr>
        <w:t>Flavanoids</w:t>
      </w:r>
      <w:r w:rsidRPr="008D578E">
        <w:t>. Este gráfico nos proporciona información inicial sobre cómo se relacionan estas variables antes de aplicar el clustering.</w:t>
      </w:r>
    </w:p>
    <w:p w14:paraId="6461062C" w14:textId="77777777" w:rsidR="00DE5D0D" w:rsidRDefault="00DE5D0D" w:rsidP="00DE5D0D"/>
    <w:p w14:paraId="74F32D7A" w14:textId="77777777" w:rsidR="00DE5D0D" w:rsidRPr="00DE5D0D" w:rsidRDefault="00DE5D0D" w:rsidP="00DE5D0D"/>
    <w:p w14:paraId="581BFC76" w14:textId="77777777" w:rsidR="008D578E" w:rsidRDefault="008033D1" w:rsidP="008D578E">
      <w:pPr>
        <w:keepNext/>
        <w:jc w:val="both"/>
      </w:pPr>
      <w:r w:rsidRPr="008033D1">
        <w:drawing>
          <wp:inline distT="0" distB="0" distL="0" distR="0" wp14:anchorId="78FF32BB" wp14:editId="6FB5698B">
            <wp:extent cx="3089910" cy="1574800"/>
            <wp:effectExtent l="0" t="0" r="0" b="6350"/>
            <wp:docPr id="548834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34186" name=""/>
                    <pic:cNvPicPr/>
                  </pic:nvPicPr>
                  <pic:blipFill>
                    <a:blip r:embed="rId10"/>
                    <a:stretch>
                      <a:fillRect/>
                    </a:stretch>
                  </pic:blipFill>
                  <pic:spPr>
                    <a:xfrm>
                      <a:off x="0" y="0"/>
                      <a:ext cx="3089910" cy="1574800"/>
                    </a:xfrm>
                    <a:prstGeom prst="rect">
                      <a:avLst/>
                    </a:prstGeom>
                  </pic:spPr>
                </pic:pic>
              </a:graphicData>
            </a:graphic>
          </wp:inline>
        </w:drawing>
      </w:r>
    </w:p>
    <w:p w14:paraId="014E2582" w14:textId="17B1D7C0" w:rsidR="00BA109B" w:rsidRDefault="008D578E" w:rsidP="008D578E">
      <w:pPr>
        <w:pStyle w:val="Caption"/>
      </w:pPr>
      <w:r>
        <w:t xml:space="preserve">Figura </w:t>
      </w:r>
      <w:r>
        <w:fldChar w:fldCharType="begin"/>
      </w:r>
      <w:r>
        <w:instrText xml:space="preserve"> SEQ Figura \* ARABIC </w:instrText>
      </w:r>
      <w:r>
        <w:fldChar w:fldCharType="separate"/>
      </w:r>
      <w:r w:rsidR="00705F31">
        <w:rPr>
          <w:noProof/>
        </w:rPr>
        <w:t>2</w:t>
      </w:r>
      <w:r>
        <w:fldChar w:fldCharType="end"/>
      </w:r>
      <w:r>
        <w:t>. Gráfico de dispersión Inicial.</w:t>
      </w:r>
    </w:p>
    <w:p w14:paraId="71F93875" w14:textId="371E6BFE" w:rsidR="00985762" w:rsidRPr="00985762" w:rsidRDefault="00985762" w:rsidP="00985762">
      <w:pPr>
        <w:ind w:firstLine="720"/>
        <w:jc w:val="both"/>
      </w:pPr>
      <w:r w:rsidRPr="00985762">
        <w:t xml:space="preserve">Posteriormente, se realizó el clustering utilizando el algoritmo K-Means y se asignaron etiquetas de cluster a cada punto de datos. La </w:t>
      </w:r>
      <w:r w:rsidR="00705F31" w:rsidRPr="00705F31">
        <w:rPr>
          <w:i/>
          <w:iCs/>
        </w:rPr>
        <w:t>F</w:t>
      </w:r>
      <w:r w:rsidRPr="00705F31">
        <w:rPr>
          <w:i/>
          <w:iCs/>
        </w:rPr>
        <w:t>igura 3</w:t>
      </w:r>
      <w:r w:rsidRPr="00985762">
        <w:t xml:space="preserve"> muestra la distribución de la intensidad del color en función del contenido de alcohol, diferenciado por los clusters generados. Observamos que los clusters identificados son visualmente similares a las agrupaciones que se podrían haber hecho a simple vista, lo que sugiere que el modelo de clustering ha capturado efectivamente la estructura subyacente de los datos.</w:t>
      </w:r>
    </w:p>
    <w:p w14:paraId="099E9FD9" w14:textId="77777777" w:rsidR="008D578E" w:rsidRDefault="008D578E" w:rsidP="008033D1">
      <w:pPr>
        <w:jc w:val="both"/>
      </w:pPr>
    </w:p>
    <w:p w14:paraId="787C519F" w14:textId="77777777" w:rsidR="008D578E" w:rsidRDefault="008D578E" w:rsidP="008033D1">
      <w:pPr>
        <w:jc w:val="both"/>
      </w:pPr>
    </w:p>
    <w:p w14:paraId="6F5C8A97" w14:textId="77777777" w:rsidR="00705F31" w:rsidRDefault="00DB7752" w:rsidP="00705F31">
      <w:pPr>
        <w:keepNext/>
        <w:jc w:val="both"/>
      </w:pPr>
      <w:r w:rsidRPr="00DB7752">
        <w:drawing>
          <wp:inline distT="0" distB="0" distL="0" distR="0" wp14:anchorId="07AAF18C" wp14:editId="517D87E6">
            <wp:extent cx="3089910" cy="1581150"/>
            <wp:effectExtent l="0" t="0" r="0" b="0"/>
            <wp:docPr id="784278297" name="Picture 1" descr="A diagram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78297" name="Picture 1" descr="A diagram of different colored dots&#10;&#10;Description automatically generated"/>
                    <pic:cNvPicPr/>
                  </pic:nvPicPr>
                  <pic:blipFill>
                    <a:blip r:embed="rId11"/>
                    <a:stretch>
                      <a:fillRect/>
                    </a:stretch>
                  </pic:blipFill>
                  <pic:spPr>
                    <a:xfrm>
                      <a:off x="0" y="0"/>
                      <a:ext cx="3089910" cy="1581150"/>
                    </a:xfrm>
                    <a:prstGeom prst="rect">
                      <a:avLst/>
                    </a:prstGeom>
                  </pic:spPr>
                </pic:pic>
              </a:graphicData>
            </a:graphic>
          </wp:inline>
        </w:drawing>
      </w:r>
    </w:p>
    <w:p w14:paraId="35DCF50A" w14:textId="6F0216F8" w:rsidR="00DB7752" w:rsidRDefault="00705F31" w:rsidP="00705F31">
      <w:pPr>
        <w:pStyle w:val="Caption"/>
      </w:pPr>
      <w:r>
        <w:t xml:space="preserve">Figura </w:t>
      </w:r>
      <w:r>
        <w:fldChar w:fldCharType="begin"/>
      </w:r>
      <w:r>
        <w:instrText xml:space="preserve"> SEQ Figura \* ARABIC </w:instrText>
      </w:r>
      <w:r>
        <w:fldChar w:fldCharType="separate"/>
      </w:r>
      <w:r>
        <w:rPr>
          <w:noProof/>
        </w:rPr>
        <w:t>3</w:t>
      </w:r>
      <w:r>
        <w:fldChar w:fldCharType="end"/>
      </w:r>
      <w:r>
        <w:t>. Gráfico de dispersión de Clusters.</w:t>
      </w:r>
    </w:p>
    <w:p w14:paraId="09A26C46" w14:textId="77777777" w:rsidR="007E2D40" w:rsidRDefault="007E2D40" w:rsidP="007E2D40">
      <w:pPr>
        <w:ind w:firstLine="720"/>
        <w:jc w:val="both"/>
      </w:pPr>
      <w:r>
        <w:t>Los gráficos de dispersión proporcionan una visualización intuitiva de la distribución de las características clave en el dataset y cómo se agrupan los datos después de aplicar el clustering. Observando tanto la distribución original de las características como la distribución de los clusters generados, podemos apreciar la efectividad del modelo de clustering en capturar patrones subyacentes en los datos.</w:t>
      </w:r>
    </w:p>
    <w:p w14:paraId="37206231" w14:textId="77777777" w:rsidR="007E2D40" w:rsidRDefault="007E2D40" w:rsidP="007E2D40">
      <w:pPr>
        <w:jc w:val="both"/>
      </w:pPr>
    </w:p>
    <w:p w14:paraId="7063C472" w14:textId="77777777" w:rsidR="007E2D40" w:rsidRDefault="007E2D40" w:rsidP="007E2D40">
      <w:pPr>
        <w:ind w:firstLine="720"/>
        <w:jc w:val="both"/>
      </w:pPr>
      <w:r>
        <w:t xml:space="preserve">En particular, la similitud entre la distribución de los clusters y las agrupaciones identificadas a simple vista en el gráfico original sugiere que el modelo de clustering ha logrado identificar de manera precisa y coherente las estructuras inherentes en los datos. Esto valida la utilidad del </w:t>
      </w:r>
      <w:r>
        <w:lastRenderedPageBreak/>
        <w:t>enfoque de clustering para segmentar el dataset y proporciona confianza en la interpretación de los resultados obtenidos.</w:t>
      </w:r>
    </w:p>
    <w:p w14:paraId="3E7430AA" w14:textId="1F7A8FBB" w:rsidR="007E2D40" w:rsidRDefault="007E2D40" w:rsidP="007E2D40">
      <w:pPr>
        <w:jc w:val="both"/>
      </w:pPr>
    </w:p>
    <w:p w14:paraId="6B8C42E3" w14:textId="7560155E" w:rsidR="00510B90" w:rsidRDefault="00510B90" w:rsidP="00510B90">
      <w:pPr>
        <w:pStyle w:val="Heading3"/>
      </w:pPr>
      <w:r>
        <w:t>S</w:t>
      </w:r>
      <w:r w:rsidR="00B325D6">
        <w:t>ilhouette Score:</w:t>
      </w:r>
    </w:p>
    <w:p w14:paraId="38585536" w14:textId="77777777" w:rsidR="00B325D6" w:rsidRDefault="00B325D6" w:rsidP="00B325D6">
      <w:pPr>
        <w:jc w:val="both"/>
      </w:pPr>
    </w:p>
    <w:p w14:paraId="383928EA" w14:textId="77777777" w:rsidR="00BF7910" w:rsidRDefault="00BF7910" w:rsidP="00BF7910">
      <w:pPr>
        <w:ind w:firstLine="288"/>
        <w:jc w:val="both"/>
      </w:pPr>
      <w:r>
        <w:t>El coeficiente de Silueta, o silhouette score en inglés, es una métrica comúnmente utilizada para evaluar la cohesión y separación de los clusters obtenidos mediante técnicas de clustering. Esta métrica proporciona una medida de cuán bien separados están los clusters y qué tan similares son los puntos dentro de cada cluster en comparación con los puntos de otros clusters.</w:t>
      </w:r>
    </w:p>
    <w:p w14:paraId="03E36105" w14:textId="77777777" w:rsidR="00BF7910" w:rsidRDefault="00BF7910" w:rsidP="00BF7910">
      <w:pPr>
        <w:jc w:val="both"/>
      </w:pPr>
    </w:p>
    <w:p w14:paraId="692F029F" w14:textId="450D9F49" w:rsidR="00B325D6" w:rsidRDefault="00BF7910" w:rsidP="00BF7910">
      <w:pPr>
        <w:ind w:firstLine="288"/>
        <w:jc w:val="both"/>
      </w:pPr>
      <w:r>
        <w:t>El coeficiente de Silueta se calcula para cada punto de datos y varía entre -1 y 1. Un valor de 1 indica que el punto está bien clasificado en su propio cluster y mal clasificado en clusters vecinos, mientras que un valor de -1 indica lo contrario. Un valor cercano a 0 sugiere que el punto está en o cerca del límite entre dos clusters.</w:t>
      </w:r>
    </w:p>
    <w:p w14:paraId="40F6CC82" w14:textId="77777777" w:rsidR="00BF7910" w:rsidRDefault="00BF7910" w:rsidP="00BF7910">
      <w:pPr>
        <w:ind w:firstLine="288"/>
        <w:jc w:val="both"/>
      </w:pPr>
    </w:p>
    <w:p w14:paraId="2D19277D" w14:textId="7B666A2E" w:rsidR="00BF7910" w:rsidRPr="00B325D6" w:rsidRDefault="00BF7910" w:rsidP="00BF7910">
      <w:pPr>
        <w:ind w:firstLine="288"/>
        <w:jc w:val="both"/>
      </w:pPr>
      <w:r>
        <w:t>El coeficiente de Silueta obtenido fue de 0.42, lo que indica que los clusters tienen una buena cohesión interna y están separados adecuadamente entre sí. Este valor sugiere que los puntos dentro de cada cluster están más cerca unos de otros que de los puntos de otros clusters, lo que demuestra la efectividad del algoritmo de clustering utilizado en la agrupación de los datos.</w:t>
      </w:r>
      <w:r>
        <w:t xml:space="preserve"> </w:t>
      </w:r>
      <w:r>
        <w:t xml:space="preserve">Este resultado </w:t>
      </w:r>
      <w:r>
        <w:t xml:space="preserve">reafirma </w:t>
      </w:r>
      <w:r>
        <w:t>que el clustering realizado fue exitoso en la tarea de agrupar los vinos en clusters distintos y bien definidos. Los clusters identificados muestran una clara distinción en términos de las características químicas de los vinos, lo que es evidente en la visualización de los datos y respaldado por el coeficiente de Silueta obtenido.</w:t>
      </w:r>
    </w:p>
    <w:p w14:paraId="0A7BCF4A" w14:textId="77777777" w:rsidR="007E2D40" w:rsidRDefault="007E2D40" w:rsidP="007E2D40">
      <w:pPr>
        <w:jc w:val="both"/>
      </w:pPr>
    </w:p>
    <w:p w14:paraId="4EA63079" w14:textId="6D661F4F" w:rsidR="002D0FB1" w:rsidRDefault="00BF7910" w:rsidP="00BF7910">
      <w:pPr>
        <w:pStyle w:val="Heading3"/>
      </w:pPr>
      <w:r>
        <w:t>D</w:t>
      </w:r>
      <w:r w:rsidR="004C2595">
        <w:t>iferencias del d</w:t>
      </w:r>
      <w:r>
        <w:t>esarrollo web:</w:t>
      </w:r>
    </w:p>
    <w:p w14:paraId="580235B0" w14:textId="77777777" w:rsidR="006A1F8C" w:rsidRPr="006A1F8C" w:rsidRDefault="006A1F8C" w:rsidP="006A1F8C"/>
    <w:p w14:paraId="52FC9717" w14:textId="6DACD97C" w:rsidR="00BF7910" w:rsidRDefault="004C2595" w:rsidP="00BF7910">
      <w:r w:rsidRPr="004C2595">
        <w:drawing>
          <wp:inline distT="0" distB="0" distL="0" distR="0" wp14:anchorId="1B205F0D" wp14:editId="305BD268">
            <wp:extent cx="2781688" cy="905001"/>
            <wp:effectExtent l="0" t="0" r="0" b="9525"/>
            <wp:docPr id="40870522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05222" name="Picture 1" descr="A black background with white text&#10;&#10;Description automatically generated"/>
                    <pic:cNvPicPr/>
                  </pic:nvPicPr>
                  <pic:blipFill>
                    <a:blip r:embed="rId12"/>
                    <a:stretch>
                      <a:fillRect/>
                    </a:stretch>
                  </pic:blipFill>
                  <pic:spPr>
                    <a:xfrm>
                      <a:off x="0" y="0"/>
                      <a:ext cx="2781688" cy="905001"/>
                    </a:xfrm>
                    <a:prstGeom prst="rect">
                      <a:avLst/>
                    </a:prstGeom>
                  </pic:spPr>
                </pic:pic>
              </a:graphicData>
            </a:graphic>
          </wp:inline>
        </w:drawing>
      </w:r>
    </w:p>
    <w:p w14:paraId="0082AEFD" w14:textId="77777777" w:rsidR="00453AA6" w:rsidRDefault="00453AA6" w:rsidP="00453AA6">
      <w:pPr>
        <w:jc w:val="both"/>
      </w:pPr>
    </w:p>
    <w:p w14:paraId="4470D9F8" w14:textId="77777777" w:rsidR="00453AA6" w:rsidRDefault="00453AA6" w:rsidP="00453AA6">
      <w:pPr>
        <w:ind w:firstLine="720"/>
        <w:jc w:val="both"/>
      </w:pPr>
      <w:r>
        <w:t xml:space="preserve">En este punto, vamos a explorar las diferencias entre el desarrollo web y el análisis realizado previamente en Google </w:t>
      </w:r>
      <w:proofErr w:type="spellStart"/>
      <w:r>
        <w:t>Colab</w:t>
      </w:r>
      <w:proofErr w:type="spellEnd"/>
      <w:r>
        <w:t>. Aunque el proceso de clustering y la obtención del coeficiente de Silueta se realizaron de manera similar en ambos entornos, hubo algunas diferencias notables que afectaron los resultados.</w:t>
      </w:r>
    </w:p>
    <w:p w14:paraId="3866CF1E" w14:textId="77777777" w:rsidR="00453AA6" w:rsidRDefault="00453AA6" w:rsidP="00453AA6">
      <w:pPr>
        <w:jc w:val="both"/>
      </w:pPr>
    </w:p>
    <w:p w14:paraId="5B248B70" w14:textId="77777777" w:rsidR="00453AA6" w:rsidRDefault="00453AA6" w:rsidP="00453AA6">
      <w:pPr>
        <w:ind w:firstLine="720"/>
        <w:jc w:val="both"/>
      </w:pPr>
      <w:r>
        <w:t xml:space="preserve">Una de las diferencias principales fue el coeficiente de Silueta obtenido. Mientras que en el análisis realizado en Google </w:t>
      </w:r>
      <w:proofErr w:type="spellStart"/>
      <w:r>
        <w:t>Colab</w:t>
      </w:r>
      <w:proofErr w:type="spellEnd"/>
      <w:r>
        <w:t xml:space="preserve"> se obtuvo un coeficiente de Silueta de 0.42, en el desarrollo web este valor fue ligeramente menor, con un coeficiente de 0.39. Esta discrepancia podría atribuirse a las diferencias en la manipulación de datos y la implementación del algoritmo de clustering entre los dos entornos.</w:t>
      </w:r>
    </w:p>
    <w:p w14:paraId="240623DA" w14:textId="77777777" w:rsidR="00453AA6" w:rsidRDefault="00453AA6" w:rsidP="00453AA6">
      <w:pPr>
        <w:jc w:val="both"/>
      </w:pPr>
    </w:p>
    <w:p w14:paraId="23D2C282" w14:textId="5A226CCB" w:rsidR="00453AA6" w:rsidRPr="00BF7910" w:rsidRDefault="00453AA6" w:rsidP="00453AA6">
      <w:pPr>
        <w:ind w:firstLine="720"/>
        <w:jc w:val="both"/>
      </w:pPr>
      <w:r>
        <w:t xml:space="preserve">Además, el proceso de visualización de los resultados también fue distinto. En el desarrollo web, se utilizaron herramientas como Streamlit y </w:t>
      </w:r>
      <w:proofErr w:type="spellStart"/>
      <w:r>
        <w:t>Matplotlib</w:t>
      </w:r>
      <w:proofErr w:type="spellEnd"/>
      <w:r>
        <w:t xml:space="preserve"> para </w:t>
      </w:r>
      <w:r>
        <w:t>crear visualizaciones interactivas que permitieran explorar los datos de manera dinámica. Esto proporcionó una experiencia más intuitiva para el usuario final, aunque la visualización exacta de los clusters y sus características químicas fue similar en ambos entornos.</w:t>
      </w:r>
      <w:r>
        <w:t xml:space="preserve"> A</w:t>
      </w:r>
      <w:r>
        <w:t xml:space="preserve">unque los resultados generales fueron consistentes entre el desarrollo web y el análisis en Google </w:t>
      </w:r>
      <w:proofErr w:type="spellStart"/>
      <w:r>
        <w:t>Colab</w:t>
      </w:r>
      <w:proofErr w:type="spellEnd"/>
      <w:r>
        <w:t>, hubo algunas diferencias en los detalles específicos, como el coeficiente de Silueta obtenido. Estas diferencias resaltan la importancia de considerar el entorno de desarrollo y sus posibles impactos en los resultados finales del análisis de datos.</w:t>
      </w:r>
    </w:p>
    <w:p w14:paraId="2D3DEC71" w14:textId="0EEC1817" w:rsidR="006B502E" w:rsidRDefault="00564D58" w:rsidP="006B502E">
      <w:pPr>
        <w:pStyle w:val="Heading1"/>
      </w:pPr>
      <w:r>
        <w:t>Conclusiones</w:t>
      </w:r>
    </w:p>
    <w:p w14:paraId="5E71308B" w14:textId="77777777" w:rsidR="007F7A61" w:rsidRDefault="007F7A61" w:rsidP="007F7A61">
      <w:pPr>
        <w:ind w:firstLine="288"/>
        <w:jc w:val="both"/>
      </w:pPr>
      <w:r>
        <w:t>El proyecto de clustering de vinos ha sido un ejercicio integral que abarca desde la exploración y preprocesamiento de datos hasta el desarrollo de una aplicación web interactiva para la visualización de resultados. A lo largo del proyecto, se lograron varios hitos importantes:</w:t>
      </w:r>
    </w:p>
    <w:p w14:paraId="376025D4" w14:textId="77777777" w:rsidR="007F7A61" w:rsidRDefault="007F7A61" w:rsidP="007F7A61">
      <w:pPr>
        <w:ind w:firstLine="288"/>
        <w:jc w:val="both"/>
      </w:pPr>
    </w:p>
    <w:p w14:paraId="4B03F559" w14:textId="45A3FD84" w:rsidR="007F7A61" w:rsidRDefault="007F7A61" w:rsidP="007F7A61">
      <w:pPr>
        <w:pStyle w:val="Heading3"/>
      </w:pPr>
      <w:r>
        <w:t xml:space="preserve">Exploración y Preprocesamiento de Datos: </w:t>
      </w:r>
    </w:p>
    <w:p w14:paraId="7E980DFA" w14:textId="365A8DF0" w:rsidR="007F7A61" w:rsidRDefault="007F7A61" w:rsidP="007F7A61">
      <w:pPr>
        <w:ind w:firstLine="288"/>
        <w:jc w:val="both"/>
      </w:pPr>
      <w:r>
        <w:t>Se realizó una exploración exhaustiva de los datos del conjunto de datos de vinos, identificando y abordando posibles problemas de calidad de datos para garantizar la integridad y coherencia de los datos para el análisis posterior.</w:t>
      </w:r>
    </w:p>
    <w:p w14:paraId="2A5D3977" w14:textId="77777777" w:rsidR="007F7A61" w:rsidRDefault="007F7A61" w:rsidP="007F7A61">
      <w:pPr>
        <w:ind w:firstLine="288"/>
        <w:jc w:val="both"/>
      </w:pPr>
    </w:p>
    <w:p w14:paraId="3FE4F928" w14:textId="56994D48" w:rsidR="007F7A61" w:rsidRDefault="007F7A61" w:rsidP="007F7A61">
      <w:pPr>
        <w:pStyle w:val="Heading3"/>
      </w:pPr>
      <w:r>
        <w:t xml:space="preserve">Análisis de Clustering: </w:t>
      </w:r>
    </w:p>
    <w:p w14:paraId="557257A1" w14:textId="4239D674" w:rsidR="007F7A61" w:rsidRDefault="007F7A61" w:rsidP="007F7A61">
      <w:pPr>
        <w:ind w:firstLine="288"/>
        <w:jc w:val="both"/>
      </w:pPr>
      <w:r>
        <w:t>Se aplicaron técnicas de clustering, específicamente el algoritmo K-Means, para identificar patrones subyacentes en los datos y segmentar los vinos en grupos homogéneos basados en características químicas similares.</w:t>
      </w:r>
    </w:p>
    <w:p w14:paraId="1E98ADAE" w14:textId="77777777" w:rsidR="007F7A61" w:rsidRDefault="007F7A61" w:rsidP="007F7A61">
      <w:pPr>
        <w:ind w:firstLine="288"/>
        <w:jc w:val="both"/>
      </w:pPr>
    </w:p>
    <w:p w14:paraId="7D312449" w14:textId="40FA8CD2" w:rsidR="007F7A61" w:rsidRDefault="007F7A61" w:rsidP="007F7A61">
      <w:pPr>
        <w:pStyle w:val="Heading3"/>
      </w:pPr>
      <w:r>
        <w:t xml:space="preserve">Desarrollo de Aplicaciones Web: </w:t>
      </w:r>
    </w:p>
    <w:p w14:paraId="624BBF28" w14:textId="1BF766D8" w:rsidR="007F7A61" w:rsidRDefault="007F7A61" w:rsidP="007F7A61">
      <w:pPr>
        <w:ind w:firstLine="288"/>
        <w:jc w:val="both"/>
      </w:pPr>
      <w:r>
        <w:t>Se desarrolló una aplicación web interactiva que permite a los usuarios explorar visualmente los resultados del análisis de clustering. La aplicación proporciona una interfaz intuitiva para visualizar los clusters y entender mejor las relaciones entre las características de los vinos.</w:t>
      </w:r>
    </w:p>
    <w:p w14:paraId="0EF13E4C" w14:textId="77777777" w:rsidR="007F7A61" w:rsidRDefault="007F7A61" w:rsidP="007F7A61">
      <w:pPr>
        <w:ind w:firstLine="288"/>
        <w:jc w:val="both"/>
      </w:pPr>
    </w:p>
    <w:p w14:paraId="77662208" w14:textId="08E8E5CA" w:rsidR="007F7A61" w:rsidRDefault="007F7A61" w:rsidP="007F7A61">
      <w:pPr>
        <w:pStyle w:val="Heading3"/>
      </w:pPr>
      <w:r>
        <w:t xml:space="preserve">Validación del Modelo: </w:t>
      </w:r>
    </w:p>
    <w:p w14:paraId="1C10F201" w14:textId="7A3CF78F" w:rsidR="00F711BC" w:rsidRDefault="007F7A61" w:rsidP="007F7A61">
      <w:pPr>
        <w:ind w:firstLine="288"/>
        <w:jc w:val="both"/>
      </w:pPr>
      <w:r>
        <w:t xml:space="preserve">Se utilizó el coeficiente de Silueta como medida de validación del modelo de clustering. La consistencia en los resultados obtenidos en diferentes entornos, tanto en Google </w:t>
      </w:r>
      <w:proofErr w:type="spellStart"/>
      <w:r>
        <w:t>Colab</w:t>
      </w:r>
      <w:proofErr w:type="spellEnd"/>
      <w:r>
        <w:t xml:space="preserve"> como en la aplicación web, respalda la robustez del clustering y la solidez de los </w:t>
      </w:r>
      <w:r w:rsidR="001D31BE">
        <w:t>resultados.</w:t>
      </w:r>
    </w:p>
    <w:p w14:paraId="5913040D" w14:textId="77777777" w:rsidR="001D31BE" w:rsidRDefault="001D31BE" w:rsidP="001D31BE">
      <w:pPr>
        <w:jc w:val="both"/>
      </w:pPr>
    </w:p>
    <w:p w14:paraId="52764CE0" w14:textId="7A2861A4" w:rsidR="005C17D8" w:rsidRDefault="001D31BE" w:rsidP="001D31BE">
      <w:pPr>
        <w:jc w:val="both"/>
      </w:pPr>
      <w:r>
        <w:t>En conjunto, el proyecto ha demostrado cómo la combinación de análisis de datos, desarrollo de aplicaciones web y validación de modelos puede proporcionar una visión integral y práctica en una variedad de campos. La aplicación de estos enfoques puede desempeñar un papel crucial en la toma de decisiones informadas basadas en datos y en la generación de conocimiento útil en diversas industrias y disciplinas.</w:t>
      </w:r>
    </w:p>
    <w:p w14:paraId="0C557B77" w14:textId="5AB74E5F" w:rsidR="006D65C9" w:rsidRDefault="006D65C9" w:rsidP="006D65C9">
      <w:pPr>
        <w:pStyle w:val="Heading1"/>
      </w:pPr>
      <w:r>
        <w:t>INSTRUCCIONES DE USO</w:t>
      </w:r>
    </w:p>
    <w:p w14:paraId="38D194B7" w14:textId="77777777" w:rsidR="006D65C9" w:rsidRPr="0000722E" w:rsidRDefault="006D65C9" w:rsidP="006D65C9">
      <w:pPr>
        <w:rPr>
          <w:lang w:val="es-CO"/>
        </w:rPr>
      </w:pPr>
    </w:p>
    <w:p w14:paraId="4039E0C1" w14:textId="63164C6D" w:rsidR="007A1905" w:rsidRDefault="007A1905" w:rsidP="007A1905">
      <w:pPr>
        <w:jc w:val="left"/>
      </w:pPr>
      <w:r>
        <w:t>Para utilizar la aplicación, siga estos pasos:</w:t>
      </w:r>
    </w:p>
    <w:p w14:paraId="07702BCD" w14:textId="77777777" w:rsidR="007A1905" w:rsidRDefault="007A1905" w:rsidP="007A1905">
      <w:pPr>
        <w:jc w:val="left"/>
      </w:pPr>
    </w:p>
    <w:p w14:paraId="2767C0ED" w14:textId="51791C03" w:rsidR="007A1905" w:rsidRDefault="007A1905" w:rsidP="007A1905">
      <w:pPr>
        <w:pStyle w:val="Heading3"/>
      </w:pPr>
      <w:r>
        <w:t>Abra Visual Studio Code.</w:t>
      </w:r>
    </w:p>
    <w:p w14:paraId="6FACF58D" w14:textId="6C7AD871" w:rsidR="007A1905" w:rsidRDefault="007A1905" w:rsidP="007A1905">
      <w:pPr>
        <w:pStyle w:val="Heading3"/>
      </w:pPr>
      <w:r>
        <w:t>Navegue hasta la carpeta del proyecto.</w:t>
      </w:r>
    </w:p>
    <w:p w14:paraId="2FFFD966" w14:textId="33B7DD9B" w:rsidR="007A1905" w:rsidRDefault="007A1905" w:rsidP="007A1905">
      <w:pPr>
        <w:pStyle w:val="Heading3"/>
      </w:pPr>
      <w:r>
        <w:t>Acceda al directorio src.</w:t>
      </w:r>
    </w:p>
    <w:p w14:paraId="0543FDAB" w14:textId="3095EA61" w:rsidR="007A1905" w:rsidRDefault="007A1905" w:rsidP="007A1905">
      <w:pPr>
        <w:pStyle w:val="Heading3"/>
      </w:pPr>
      <w:r>
        <w:t>Abra una terminal en este directorio.</w:t>
      </w:r>
    </w:p>
    <w:p w14:paraId="1C6733E8" w14:textId="77777777" w:rsidR="007A1905" w:rsidRDefault="007A1905" w:rsidP="007A1905">
      <w:pPr>
        <w:jc w:val="left"/>
      </w:pPr>
    </w:p>
    <w:p w14:paraId="715B3E29" w14:textId="1F64F5F2" w:rsidR="006D65C9" w:rsidRDefault="007A1905" w:rsidP="007A1905">
      <w:pPr>
        <w:pStyle w:val="Heading3"/>
      </w:pPr>
      <w:r>
        <w:t>Ejecute el siguiente comando:</w:t>
      </w:r>
    </w:p>
    <w:p w14:paraId="6725E855" w14:textId="77777777" w:rsidR="00FD21FF" w:rsidRDefault="00FD21FF" w:rsidP="00095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lang w:val="en-US" w:eastAsia="es-CO"/>
        </w:rPr>
      </w:pPr>
    </w:p>
    <w:p w14:paraId="78680EFF" w14:textId="6E7DB216" w:rsidR="00095F10" w:rsidRDefault="00095F10" w:rsidP="00095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lang w:val="en-US" w:eastAsia="es-CO"/>
        </w:rPr>
      </w:pPr>
      <w:r w:rsidRPr="00095F10">
        <w:rPr>
          <w:rFonts w:ascii="Courier New" w:eastAsia="Times New Roman" w:hAnsi="Courier New" w:cs="Courier New"/>
          <w:lang w:val="en-US" w:eastAsia="es-CO"/>
        </w:rPr>
        <w:t xml:space="preserve">python -m </w:t>
      </w:r>
      <w:proofErr w:type="spellStart"/>
      <w:r w:rsidRPr="00095F10">
        <w:rPr>
          <w:rFonts w:ascii="Courier New" w:eastAsia="Times New Roman" w:hAnsi="Courier New" w:cs="Courier New"/>
          <w:lang w:val="en-US" w:eastAsia="es-CO"/>
        </w:rPr>
        <w:t>streamlit</w:t>
      </w:r>
      <w:proofErr w:type="spellEnd"/>
      <w:r w:rsidRPr="00095F10">
        <w:rPr>
          <w:rFonts w:ascii="Courier New" w:eastAsia="Times New Roman" w:hAnsi="Courier New" w:cs="Courier New"/>
          <w:lang w:val="en-US" w:eastAsia="es-CO"/>
        </w:rPr>
        <w:t xml:space="preserve"> run app.py</w:t>
      </w:r>
    </w:p>
    <w:p w14:paraId="2E854808" w14:textId="29EA30B7" w:rsidR="00FD21FF" w:rsidRDefault="00FD21FF" w:rsidP="00FD2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lang w:val="en-US" w:eastAsia="es-CO"/>
        </w:rPr>
      </w:pPr>
    </w:p>
    <w:p w14:paraId="0E0FE043" w14:textId="471E0713" w:rsidR="00FD21FF" w:rsidRPr="00896C04" w:rsidRDefault="00896C04" w:rsidP="00FD21FF">
      <w:pPr>
        <w:pStyle w:val="Heading3"/>
        <w:rPr>
          <w:lang w:val="es-CO" w:eastAsia="es-CO"/>
        </w:rPr>
      </w:pPr>
      <w:r w:rsidRPr="00896C04">
        <w:rPr>
          <w:lang w:val="es-CO" w:eastAsia="es-CO"/>
        </w:rPr>
        <w:t xml:space="preserve">El </w:t>
      </w:r>
      <w:r>
        <w:rPr>
          <w:lang w:val="es-CO" w:eastAsia="es-CO"/>
        </w:rPr>
        <w:t>dataset se encuentra dentro de la carpeta data.</w:t>
      </w:r>
    </w:p>
    <w:p w14:paraId="78695DB6" w14:textId="77777777" w:rsidR="00095F10" w:rsidRPr="00896C04" w:rsidRDefault="00095F10" w:rsidP="00095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lang w:val="es-CO" w:eastAsia="es-CO"/>
        </w:rPr>
      </w:pPr>
    </w:p>
    <w:p w14:paraId="3B4F6E81" w14:textId="3BC5B21D" w:rsidR="00095F10" w:rsidRDefault="00095F10" w:rsidP="00095F10">
      <w:pPr>
        <w:jc w:val="left"/>
      </w:pPr>
      <w:r>
        <w:t>Dependencias</w:t>
      </w:r>
      <w:r>
        <w:t>:</w:t>
      </w:r>
    </w:p>
    <w:p w14:paraId="562FD9D0" w14:textId="77777777" w:rsidR="00095F10" w:rsidRDefault="00095F10" w:rsidP="00095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lang w:eastAsia="es-CO"/>
        </w:rPr>
      </w:pPr>
    </w:p>
    <w:p w14:paraId="18BE9810" w14:textId="77777777" w:rsidR="0008697A" w:rsidRDefault="0008697A" w:rsidP="0008697A">
      <w:pPr>
        <w:ind w:firstLine="720"/>
        <w:jc w:val="both"/>
        <w:rPr>
          <w:rFonts w:eastAsia="Times New Roman"/>
          <w:lang w:eastAsia="es-CO"/>
        </w:rPr>
      </w:pPr>
      <w:r w:rsidRPr="0008697A">
        <w:rPr>
          <w:rFonts w:eastAsia="Times New Roman"/>
          <w:lang w:eastAsia="es-CO"/>
        </w:rPr>
        <w:t>Todas las dependencias necesarias para ejecutar la aplicación están especificadas en el archivo requirements.txt. Puede instalar estas dependencias ejecutando el siguiente comando en la terminal:</w:t>
      </w:r>
    </w:p>
    <w:p w14:paraId="4EEF6CDE" w14:textId="77777777" w:rsidR="0008697A" w:rsidRDefault="0008697A" w:rsidP="0008697A">
      <w:pPr>
        <w:ind w:firstLine="720"/>
        <w:jc w:val="both"/>
        <w:rPr>
          <w:rFonts w:eastAsia="Times New Roman"/>
          <w:lang w:eastAsia="es-CO"/>
        </w:rPr>
      </w:pPr>
    </w:p>
    <w:p w14:paraId="0CCA0031" w14:textId="77777777" w:rsidR="0008697A" w:rsidRDefault="0008697A" w:rsidP="0008697A">
      <w:pPr>
        <w:pStyle w:val="HTMLPreformatted"/>
        <w:jc w:val="center"/>
        <w:rPr>
          <w:rStyle w:val="HTMLCode"/>
        </w:rPr>
      </w:pPr>
      <w:proofErr w:type="spellStart"/>
      <w:r>
        <w:rPr>
          <w:rStyle w:val="HTMLCode"/>
        </w:rPr>
        <w:t>pip</w:t>
      </w:r>
      <w:proofErr w:type="spellEnd"/>
      <w:r>
        <w:rPr>
          <w:rStyle w:val="HTMLCode"/>
        </w:rPr>
        <w:t xml:space="preserve"> </w:t>
      </w:r>
      <w:proofErr w:type="spellStart"/>
      <w:r>
        <w:rPr>
          <w:rStyle w:val="HTMLCode"/>
        </w:rPr>
        <w:t>install</w:t>
      </w:r>
      <w:proofErr w:type="spellEnd"/>
      <w:r>
        <w:rPr>
          <w:rStyle w:val="HTMLCode"/>
        </w:rPr>
        <w:t xml:space="preserve"> -r requirements.txt</w:t>
      </w:r>
    </w:p>
    <w:p w14:paraId="0D446937" w14:textId="77777777" w:rsidR="0008697A" w:rsidRDefault="0008697A" w:rsidP="0008697A">
      <w:pPr>
        <w:pStyle w:val="HTMLPreformatted"/>
        <w:jc w:val="center"/>
        <w:rPr>
          <w:rStyle w:val="HTMLCode"/>
        </w:rPr>
      </w:pPr>
    </w:p>
    <w:p w14:paraId="3D6E2F8A" w14:textId="77777777" w:rsidR="0008697A" w:rsidRDefault="0008697A" w:rsidP="0008697A">
      <w:pPr>
        <w:ind w:firstLine="720"/>
        <w:jc w:val="both"/>
        <w:rPr>
          <w:rStyle w:val="HTMLCode"/>
          <w:rFonts w:ascii="Times New Roman" w:eastAsia="SimSun" w:hAnsi="Times New Roman" w:cs="Times New Roman"/>
          <w:lang w:val="es-CO" w:eastAsia="es-CO"/>
        </w:rPr>
      </w:pPr>
      <w:r w:rsidRPr="0008697A">
        <w:rPr>
          <w:rStyle w:val="HTMLCode"/>
          <w:rFonts w:ascii="Times New Roman" w:eastAsia="SimSun" w:hAnsi="Times New Roman" w:cs="Times New Roman"/>
          <w:lang w:val="es-CO" w:eastAsia="es-CO"/>
        </w:rPr>
        <w:t>Estas instrucciones guiarán a los usuarios sobre cómo ejecutar tu aplicación y cómo instalar las dependencias necesarias. Asegúrese de que estas instrucciones estén ubicadas en un archivo README.md en la raíz de tu proyecto para que los usuarios puedan encontrarlas fácilmente.</w:t>
      </w:r>
    </w:p>
    <w:p w14:paraId="02289DEF" w14:textId="37442304" w:rsidR="00D8402E" w:rsidRDefault="00D8402E" w:rsidP="00D8402E">
      <w:pPr>
        <w:jc w:val="both"/>
        <w:rPr>
          <w:rStyle w:val="HTMLCode"/>
          <w:rFonts w:ascii="Times New Roman" w:eastAsia="SimSun" w:hAnsi="Times New Roman" w:cs="Times New Roman"/>
          <w:lang w:val="es-CO" w:eastAsia="es-CO"/>
        </w:rPr>
      </w:pPr>
    </w:p>
    <w:p w14:paraId="33EF2CC3" w14:textId="55587A7B" w:rsidR="00D8402E" w:rsidRDefault="00D8402E" w:rsidP="00D8402E">
      <w:pPr>
        <w:pStyle w:val="Heading1"/>
        <w:rPr>
          <w:rStyle w:val="HTMLCode"/>
          <w:rFonts w:ascii="Times New Roman" w:eastAsia="SimSun" w:hAnsi="Times New Roman" w:cs="Times New Roman"/>
          <w:lang w:val="es-CO" w:eastAsia="es-CO"/>
        </w:rPr>
      </w:pPr>
      <w:r>
        <w:rPr>
          <w:rStyle w:val="HTMLCode"/>
          <w:rFonts w:ascii="Times New Roman" w:eastAsia="SimSun" w:hAnsi="Times New Roman" w:cs="Times New Roman"/>
          <w:lang w:val="es-CO" w:eastAsia="es-CO"/>
        </w:rPr>
        <w:t>EVIDENCIA</w:t>
      </w:r>
    </w:p>
    <w:p w14:paraId="786C6DAC" w14:textId="07C6E447" w:rsidR="00D8402E" w:rsidRDefault="00D8402E" w:rsidP="00D8402E">
      <w:pPr>
        <w:pStyle w:val="Heading2"/>
        <w:rPr>
          <w:lang w:val="es-CO" w:eastAsia="es-CO"/>
        </w:rPr>
      </w:pPr>
      <w:r>
        <w:rPr>
          <w:lang w:val="es-CO" w:eastAsia="es-CO"/>
        </w:rPr>
        <w:t>Evidencia 1.</w:t>
      </w:r>
    </w:p>
    <w:p w14:paraId="7585F86B" w14:textId="75C6D3D9" w:rsidR="00D8402E" w:rsidRDefault="00D8402E" w:rsidP="00D8402E">
      <w:pPr>
        <w:rPr>
          <w:lang w:val="es-CO" w:eastAsia="es-CO"/>
        </w:rPr>
      </w:pPr>
      <w:r w:rsidRPr="00D8402E">
        <w:rPr>
          <w:lang w:val="es-CO" w:eastAsia="es-CO"/>
        </w:rPr>
        <w:drawing>
          <wp:inline distT="0" distB="0" distL="0" distR="0" wp14:anchorId="67BA2164" wp14:editId="32130FFE">
            <wp:extent cx="3089910" cy="1528445"/>
            <wp:effectExtent l="0" t="0" r="0" b="0"/>
            <wp:docPr id="14372117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211735" name="Picture 1" descr="A screen shot of a computer&#10;&#10;Description automatically generated"/>
                    <pic:cNvPicPr/>
                  </pic:nvPicPr>
                  <pic:blipFill>
                    <a:blip r:embed="rId13"/>
                    <a:stretch>
                      <a:fillRect/>
                    </a:stretch>
                  </pic:blipFill>
                  <pic:spPr>
                    <a:xfrm>
                      <a:off x="0" y="0"/>
                      <a:ext cx="3089910" cy="1528445"/>
                    </a:xfrm>
                    <a:prstGeom prst="rect">
                      <a:avLst/>
                    </a:prstGeom>
                  </pic:spPr>
                </pic:pic>
              </a:graphicData>
            </a:graphic>
          </wp:inline>
        </w:drawing>
      </w:r>
    </w:p>
    <w:p w14:paraId="1DAF6638" w14:textId="416912DF" w:rsidR="00D8402E" w:rsidRDefault="00D8402E" w:rsidP="00D8402E">
      <w:pPr>
        <w:pStyle w:val="Heading2"/>
        <w:rPr>
          <w:lang w:val="es-CO" w:eastAsia="es-CO"/>
        </w:rPr>
      </w:pPr>
      <w:r>
        <w:rPr>
          <w:lang w:val="es-CO" w:eastAsia="es-CO"/>
        </w:rPr>
        <w:t>Evidencia 2.</w:t>
      </w:r>
    </w:p>
    <w:p w14:paraId="678BF7FB" w14:textId="1EBC2A30" w:rsidR="00FD21FF" w:rsidRDefault="00FD21FF" w:rsidP="00FD21FF">
      <w:pPr>
        <w:rPr>
          <w:lang w:val="es-CO" w:eastAsia="es-CO"/>
        </w:rPr>
      </w:pPr>
      <w:r w:rsidRPr="00FD21FF">
        <w:rPr>
          <w:lang w:val="es-CO" w:eastAsia="es-CO"/>
        </w:rPr>
        <w:drawing>
          <wp:inline distT="0" distB="0" distL="0" distR="0" wp14:anchorId="33AB2A5C" wp14:editId="53CDA710">
            <wp:extent cx="3089910" cy="1511300"/>
            <wp:effectExtent l="0" t="0" r="0" b="0"/>
            <wp:docPr id="99042030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420304" name="Picture 1" descr="A black screen with white text&#10;&#10;Description automatically generated"/>
                    <pic:cNvPicPr/>
                  </pic:nvPicPr>
                  <pic:blipFill>
                    <a:blip r:embed="rId14"/>
                    <a:stretch>
                      <a:fillRect/>
                    </a:stretch>
                  </pic:blipFill>
                  <pic:spPr>
                    <a:xfrm>
                      <a:off x="0" y="0"/>
                      <a:ext cx="3089910" cy="1511300"/>
                    </a:xfrm>
                    <a:prstGeom prst="rect">
                      <a:avLst/>
                    </a:prstGeom>
                  </pic:spPr>
                </pic:pic>
              </a:graphicData>
            </a:graphic>
          </wp:inline>
        </w:drawing>
      </w:r>
    </w:p>
    <w:p w14:paraId="14747C35" w14:textId="1B62A40E" w:rsidR="00FD21FF" w:rsidRDefault="00FD21FF" w:rsidP="00FD21FF">
      <w:pPr>
        <w:pStyle w:val="Heading2"/>
        <w:rPr>
          <w:lang w:val="es-CO" w:eastAsia="es-CO"/>
        </w:rPr>
      </w:pPr>
      <w:r>
        <w:rPr>
          <w:lang w:val="es-CO" w:eastAsia="es-CO"/>
        </w:rPr>
        <w:t xml:space="preserve">Evidencia 3. </w:t>
      </w:r>
    </w:p>
    <w:p w14:paraId="52487ADD" w14:textId="02077FAE" w:rsidR="00FD21FF" w:rsidRPr="00FD21FF" w:rsidRDefault="00FD21FF" w:rsidP="00FD21FF">
      <w:pPr>
        <w:rPr>
          <w:lang w:val="es-CO" w:eastAsia="es-CO"/>
        </w:rPr>
      </w:pPr>
      <w:r w:rsidRPr="00FD21FF">
        <w:rPr>
          <w:lang w:val="es-CO" w:eastAsia="es-CO"/>
        </w:rPr>
        <w:drawing>
          <wp:inline distT="0" distB="0" distL="0" distR="0" wp14:anchorId="74B9ED94" wp14:editId="274CA288">
            <wp:extent cx="3089910" cy="1528445"/>
            <wp:effectExtent l="0" t="0" r="0" b="0"/>
            <wp:docPr id="9881788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178828" name="Picture 1" descr="A screenshot of a computer&#10;&#10;Description automatically generated"/>
                    <pic:cNvPicPr/>
                  </pic:nvPicPr>
                  <pic:blipFill>
                    <a:blip r:embed="rId15"/>
                    <a:stretch>
                      <a:fillRect/>
                    </a:stretch>
                  </pic:blipFill>
                  <pic:spPr>
                    <a:xfrm>
                      <a:off x="0" y="0"/>
                      <a:ext cx="3089910" cy="1528445"/>
                    </a:xfrm>
                    <a:prstGeom prst="rect">
                      <a:avLst/>
                    </a:prstGeom>
                  </pic:spPr>
                </pic:pic>
              </a:graphicData>
            </a:graphic>
          </wp:inline>
        </w:drawing>
      </w:r>
    </w:p>
    <w:p w14:paraId="027A003A" w14:textId="77777777" w:rsidR="0008697A" w:rsidRPr="0008697A" w:rsidRDefault="0008697A" w:rsidP="0008697A">
      <w:pPr>
        <w:pStyle w:val="HTMLPreformatted"/>
        <w:rPr>
          <w:rStyle w:val="HTMLCode"/>
          <w:rFonts w:ascii="Times New Roman" w:hAnsi="Times New Roman" w:cs="Times New Roman"/>
        </w:rPr>
      </w:pPr>
    </w:p>
    <w:p w14:paraId="4839057E" w14:textId="77777777" w:rsidR="0008697A" w:rsidRPr="0008697A" w:rsidRDefault="0008697A" w:rsidP="0008697A">
      <w:pPr>
        <w:ind w:firstLine="720"/>
        <w:jc w:val="both"/>
        <w:rPr>
          <w:rFonts w:eastAsia="Times New Roman"/>
          <w:lang w:eastAsia="es-CO"/>
        </w:rPr>
      </w:pPr>
    </w:p>
    <w:p w14:paraId="3CFA9A0D" w14:textId="77777777" w:rsidR="0008697A" w:rsidRPr="00095F10" w:rsidRDefault="0008697A" w:rsidP="00095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lang w:eastAsia="es-CO"/>
        </w:rPr>
      </w:pPr>
    </w:p>
    <w:p w14:paraId="4B1439F5" w14:textId="77777777" w:rsidR="00095F10" w:rsidRPr="00095F10" w:rsidRDefault="00095F10" w:rsidP="00095F10">
      <w:pPr>
        <w:spacing w:beforeAutospacing="1" w:afterAutospacing="1"/>
        <w:ind w:left="720"/>
        <w:jc w:val="left"/>
        <w:rPr>
          <w:rFonts w:eastAsia="Times New Roman"/>
          <w:sz w:val="24"/>
          <w:szCs w:val="24"/>
          <w:lang w:val="es-CO" w:eastAsia="es-CO"/>
        </w:rPr>
      </w:pPr>
    </w:p>
    <w:p w14:paraId="6DC2BC35" w14:textId="77777777" w:rsidR="00095F10" w:rsidRPr="00095F10" w:rsidRDefault="00095F10" w:rsidP="00095F10">
      <w:pPr>
        <w:rPr>
          <w:lang w:val="es-CO"/>
        </w:rPr>
      </w:pPr>
    </w:p>
    <w:p w14:paraId="678DD42B" w14:textId="202CC0BA" w:rsidR="006D65C9" w:rsidRDefault="006D65C9" w:rsidP="006D65C9">
      <w:pPr>
        <w:pStyle w:val="Heading1"/>
      </w:pPr>
      <w:r>
        <w:t>REFERENCIAS</w:t>
      </w:r>
    </w:p>
    <w:p w14:paraId="507CD8CC" w14:textId="77777777" w:rsidR="00FB25D5" w:rsidRDefault="00FB25D5" w:rsidP="00FB25D5">
      <w:pPr>
        <w:pStyle w:val="references"/>
      </w:pPr>
      <w:r>
        <w:t xml:space="preserve">A. Bushby, “How deception can change cyber security defences”, Comput. </w:t>
      </w:r>
      <w:r w:rsidRPr="00FB25D5">
        <w:rPr>
          <w:lang w:val="es-CO"/>
        </w:rPr>
        <w:t xml:space="preserve">Fraud &amp; Secur., vol. 2019, n.º 1, pp. 12–14, enero de 2019. Accedido el 6 de junio de 2024. </w:t>
      </w:r>
      <w:r>
        <w:t>[En línea]. Disponible: https://doi.org/10.1016/s1361-3723(19)30008-9</w:t>
      </w:r>
    </w:p>
    <w:p w14:paraId="6095DACE" w14:textId="77777777" w:rsidR="00FB25D5" w:rsidRDefault="00FB25D5" w:rsidP="00FB25D5">
      <w:pPr>
        <w:pStyle w:val="references"/>
        <w:numPr>
          <w:ilvl w:val="0"/>
          <w:numId w:val="0"/>
        </w:numPr>
        <w:ind w:left="360"/>
      </w:pPr>
    </w:p>
    <w:p w14:paraId="6FF802B9" w14:textId="77777777" w:rsidR="00FB25D5" w:rsidRDefault="00FB25D5" w:rsidP="00FB25D5">
      <w:pPr>
        <w:pStyle w:val="references"/>
      </w:pPr>
      <w:r>
        <w:t xml:space="preserve">R. R. Tan, S. Eng, K. C. How, Y. Zhu y P. W. H. Jyh, “Honeypot for Cybersecurity Threat Intelligence”, en IRC-SET 2022. </w:t>
      </w:r>
      <w:r w:rsidRPr="00FB25D5">
        <w:rPr>
          <w:lang w:val="es-CO"/>
        </w:rPr>
        <w:t xml:space="preserve">Singapore: Springer Nature Singap., 2023, pp. 587–598. Accedido el 6 de junio de 2024. </w:t>
      </w:r>
      <w:r>
        <w:t>[En línea]. Disponible: https://doi.org/10.1007/978-981-19-7222-5_44</w:t>
      </w:r>
    </w:p>
    <w:p w14:paraId="188D7702" w14:textId="77777777" w:rsidR="00FB25D5" w:rsidRDefault="00FB25D5" w:rsidP="00FB25D5">
      <w:pPr>
        <w:pStyle w:val="references"/>
        <w:numPr>
          <w:ilvl w:val="0"/>
          <w:numId w:val="0"/>
        </w:numPr>
        <w:ind w:left="360"/>
      </w:pPr>
    </w:p>
    <w:p w14:paraId="061B4EB0" w14:textId="77777777" w:rsidR="00FB25D5" w:rsidRPr="00FB25D5" w:rsidRDefault="00FB25D5" w:rsidP="00FB25D5">
      <w:pPr>
        <w:pStyle w:val="references"/>
        <w:rPr>
          <w:lang w:val="es-CO"/>
        </w:rPr>
      </w:pPr>
      <w:r>
        <w:t xml:space="preserve">R. Stevens y H. Pohl, “Honeypots und Honeynets”, Informatik-Spektrum, vol. 27, n.º 3, junio de 2004. </w:t>
      </w:r>
      <w:r w:rsidRPr="00FB25D5">
        <w:rPr>
          <w:lang w:val="es-CO"/>
        </w:rPr>
        <w:t>Accedido el 6 de junio de 2024. [En línea]. Disponible: https://doi.org/10.1007/s00287-004-0404-y</w:t>
      </w:r>
    </w:p>
    <w:p w14:paraId="60A669F0" w14:textId="77777777" w:rsidR="00FB25D5" w:rsidRPr="00FB25D5" w:rsidRDefault="00FB25D5" w:rsidP="00FB25D5">
      <w:pPr>
        <w:pStyle w:val="references"/>
        <w:numPr>
          <w:ilvl w:val="0"/>
          <w:numId w:val="0"/>
        </w:numPr>
        <w:ind w:left="360"/>
        <w:rPr>
          <w:lang w:val="es-CO"/>
        </w:rPr>
      </w:pPr>
    </w:p>
    <w:p w14:paraId="6B3AF846" w14:textId="77777777" w:rsidR="00FB25D5" w:rsidRDefault="00FB25D5" w:rsidP="00FB25D5">
      <w:pPr>
        <w:pStyle w:val="references"/>
      </w:pPr>
      <w:r>
        <w:t xml:space="preserve">A. Yahyaoui y N. C. Rowe, “Testing simple deceptive honeypot tools”, en SPIE Defense + Secur., I. V. Ternovskiy y P. Chin, Eds. </w:t>
      </w:r>
      <w:r w:rsidRPr="00FB25D5">
        <w:rPr>
          <w:lang w:val="es-CO"/>
        </w:rPr>
        <w:t xml:space="preserve">Baltimore, Maryland, United States. SPIE, 2015. Accedido el 6 de junio de 2024. </w:t>
      </w:r>
      <w:r>
        <w:t>[En línea]. Disponible: https://doi.org/10.1117/12.2179793</w:t>
      </w:r>
    </w:p>
    <w:p w14:paraId="50537856" w14:textId="77777777" w:rsidR="00FB25D5" w:rsidRDefault="00FB25D5" w:rsidP="00FB25D5">
      <w:pPr>
        <w:pStyle w:val="references"/>
        <w:numPr>
          <w:ilvl w:val="0"/>
          <w:numId w:val="0"/>
        </w:numPr>
        <w:ind w:left="360"/>
      </w:pPr>
    </w:p>
    <w:p w14:paraId="2D3C4C17" w14:textId="77777777" w:rsidR="00FB25D5" w:rsidRDefault="00FB25D5" w:rsidP="00FB25D5">
      <w:pPr>
        <w:pStyle w:val="references"/>
      </w:pPr>
      <w:r>
        <w:t xml:space="preserve">L. Spitzner, “The Honeynet Project: trapping the hackers”, IEEE Secur. </w:t>
      </w:r>
      <w:r w:rsidRPr="00FB25D5">
        <w:rPr>
          <w:lang w:val="es-CO"/>
        </w:rPr>
        <w:t xml:space="preserve">&amp; Privacy, vol. 1, n.º 2, pp. 15–23, marzo de 2003. Accedido el 6 de junio de 2024. </w:t>
      </w:r>
      <w:r>
        <w:t>[En línea]. Disponible: https://doi.org/10.1109/msecp.2003.1193207</w:t>
      </w:r>
    </w:p>
    <w:p w14:paraId="7D3FE7D1" w14:textId="77777777" w:rsidR="00FB25D5" w:rsidRDefault="00FB25D5" w:rsidP="00FB25D5">
      <w:pPr>
        <w:pStyle w:val="references"/>
        <w:numPr>
          <w:ilvl w:val="0"/>
          <w:numId w:val="0"/>
        </w:numPr>
        <w:ind w:left="360"/>
      </w:pPr>
    </w:p>
    <w:p w14:paraId="17AD387C" w14:textId="77777777" w:rsidR="00FB25D5" w:rsidRDefault="00FB25D5" w:rsidP="00FB25D5">
      <w:pPr>
        <w:pStyle w:val="references"/>
      </w:pPr>
      <w:r>
        <w:t xml:space="preserve">R. Bhargavi Movva y N. Sandeep Chaitanya, “Identification of Security Threats Using Honeypots”, en Learning and Analytics in Intelligent Systems. </w:t>
      </w:r>
      <w:r w:rsidRPr="00FB25D5">
        <w:rPr>
          <w:lang w:val="es-CO"/>
        </w:rPr>
        <w:t xml:space="preserve">Singapore: Springer Singap., 2021, pp. 273–282. Accedido el 6 de junio de 2024. [En línea]. </w:t>
      </w:r>
      <w:r>
        <w:t>Disponible: https://doi.org/10.1007/978-981-15-9293-5_24</w:t>
      </w:r>
    </w:p>
    <w:p w14:paraId="6B5CB4C0" w14:textId="77777777" w:rsidR="00FB25D5" w:rsidRDefault="00FB25D5" w:rsidP="00FB25D5">
      <w:pPr>
        <w:pStyle w:val="references"/>
        <w:numPr>
          <w:ilvl w:val="0"/>
          <w:numId w:val="0"/>
        </w:numPr>
        <w:ind w:left="360"/>
      </w:pPr>
    </w:p>
    <w:p w14:paraId="5E8F236F" w14:textId="77777777" w:rsidR="00FB25D5" w:rsidRDefault="00FB25D5" w:rsidP="00FB25D5">
      <w:pPr>
        <w:pStyle w:val="references"/>
      </w:pPr>
      <w:r>
        <w:t xml:space="preserve">“Anti-Honeypot Technology”, en Honeypots. </w:t>
      </w:r>
      <w:r w:rsidRPr="00FB25D5">
        <w:rPr>
          <w:lang w:val="es-CO"/>
        </w:rPr>
        <w:t xml:space="preserve">CRC Press, 2011, pp. 263–311. Accedido el 6 de junio de 2024. </w:t>
      </w:r>
      <w:r>
        <w:t>[En línea]. Disponible: https://doi.org/10.1201/b10738-12</w:t>
      </w:r>
    </w:p>
    <w:p w14:paraId="344F3291" w14:textId="77777777" w:rsidR="00FB25D5" w:rsidRDefault="00FB25D5" w:rsidP="00FB25D5">
      <w:pPr>
        <w:pStyle w:val="references"/>
        <w:numPr>
          <w:ilvl w:val="0"/>
          <w:numId w:val="0"/>
        </w:numPr>
        <w:ind w:left="360"/>
      </w:pPr>
    </w:p>
    <w:p w14:paraId="5D53A4F6" w14:textId="77777777" w:rsidR="00FB25D5" w:rsidRDefault="00FB25D5" w:rsidP="00FB25D5">
      <w:pPr>
        <w:pStyle w:val="references"/>
      </w:pPr>
      <w:r>
        <w:t xml:space="preserve">T. Sochor y M. Zuzcak, “Study of Internet Threats and Attack Methods Using Honeypots and Honeynets”, en Computer Networks. </w:t>
      </w:r>
      <w:r w:rsidRPr="00FB25D5">
        <w:rPr>
          <w:lang w:val="es-CO"/>
        </w:rPr>
        <w:t xml:space="preserve">Cham: Springer Int. Publishing, 2014, pp. 118–127. Accedido el 6 de junio de 2024. </w:t>
      </w:r>
      <w:r>
        <w:t>[En línea]. Disponible: https://doi.org/10.1007/978-3-319-07941-7_12</w:t>
      </w:r>
    </w:p>
    <w:p w14:paraId="6CEC6BB9" w14:textId="77777777" w:rsidR="00FB25D5" w:rsidRDefault="00FB25D5" w:rsidP="00FB25D5">
      <w:pPr>
        <w:pStyle w:val="references"/>
        <w:numPr>
          <w:ilvl w:val="0"/>
          <w:numId w:val="0"/>
        </w:numPr>
        <w:ind w:left="360"/>
      </w:pPr>
    </w:p>
    <w:p w14:paraId="44ED89CC" w14:textId="77777777" w:rsidR="00FB25D5" w:rsidRPr="00FB25D5" w:rsidRDefault="00FB25D5" w:rsidP="00FB25D5">
      <w:pPr>
        <w:pStyle w:val="references"/>
        <w:rPr>
          <w:lang w:val="es-CO"/>
        </w:rPr>
      </w:pPr>
      <w:r w:rsidRPr="00FB25D5">
        <w:rPr>
          <w:lang w:val="es-CO"/>
        </w:rPr>
        <w:t>A. Nieto. “Honeypots del lado del mal: el reciente caso de ZHtrap”. UAD By Hispasec}. Accedido el 5 de junio de 2024. [En línea]. Disponible: https://unaaldia.hispasec.com/2021/03/honeypots-del-lado-del-mal-el-reciente-caso-de-zhtrap.html</w:t>
      </w:r>
    </w:p>
    <w:p w14:paraId="67CC3F08" w14:textId="77777777" w:rsidR="00FB25D5" w:rsidRPr="00FB25D5" w:rsidRDefault="00FB25D5" w:rsidP="00FB25D5">
      <w:pPr>
        <w:pStyle w:val="references"/>
        <w:numPr>
          <w:ilvl w:val="0"/>
          <w:numId w:val="0"/>
        </w:numPr>
        <w:ind w:left="360"/>
        <w:rPr>
          <w:lang w:val="es-CO"/>
        </w:rPr>
      </w:pPr>
    </w:p>
    <w:p w14:paraId="219B13A3" w14:textId="77777777" w:rsidR="00FB25D5" w:rsidRDefault="00FB25D5" w:rsidP="00FB25D5">
      <w:pPr>
        <w:pStyle w:val="references"/>
      </w:pPr>
      <w:r>
        <w:t xml:space="preserve">A. M. Nasution, M. Zarlis y S. Suherman, “Analysis and Implementation of Honeyd as a Low-Interaction Honeypot in Enhancing Security Systems”, Randwick Int. </w:t>
      </w:r>
      <w:r w:rsidRPr="00FB25D5">
        <w:rPr>
          <w:lang w:val="es-CO"/>
        </w:rPr>
        <w:t xml:space="preserve">Social Sci. J., vol. 2, n.º 1, pp. 124–135, enero de 2021. Accedido el 6 de junio de 2024. </w:t>
      </w:r>
      <w:r>
        <w:t>[En línea]. Disponible: https://doi.org/10.47175/rissj.v2i1.209</w:t>
      </w:r>
    </w:p>
    <w:p w14:paraId="554D261C" w14:textId="77777777" w:rsidR="00FB25D5" w:rsidRDefault="00FB25D5" w:rsidP="00FB25D5">
      <w:pPr>
        <w:pStyle w:val="references"/>
        <w:numPr>
          <w:ilvl w:val="0"/>
          <w:numId w:val="0"/>
        </w:numPr>
        <w:ind w:left="360"/>
      </w:pPr>
    </w:p>
    <w:p w14:paraId="0BBBEE78" w14:textId="77777777" w:rsidR="00FB25D5" w:rsidRDefault="00FB25D5" w:rsidP="00FB25D5">
      <w:pPr>
        <w:pStyle w:val="references"/>
      </w:pPr>
      <w:r>
        <w:t xml:space="preserve">W. Z. Cabral, C. Valli, L. F. Sikos y S. G. Wakeling, “Advanced Cowrie Configuration to Increase Honeypot Deceptiveness”, en ICT Systems Security and Privacy Protection. </w:t>
      </w:r>
      <w:r w:rsidRPr="00FB25D5">
        <w:rPr>
          <w:lang w:val="es-CO"/>
        </w:rPr>
        <w:t xml:space="preserve">Cham: Springer Int. Publishing, 2021, pp. 317–331. Accedido el 6 de junio de 2024. </w:t>
      </w:r>
      <w:r>
        <w:t>[En línea]. Disponible: https://doi.org/10.1007/978-3-030-78120-0_21</w:t>
      </w:r>
    </w:p>
    <w:p w14:paraId="43B83375" w14:textId="77777777" w:rsidR="00FB25D5" w:rsidRDefault="00FB25D5" w:rsidP="00FB25D5">
      <w:pPr>
        <w:pStyle w:val="references"/>
        <w:numPr>
          <w:ilvl w:val="0"/>
          <w:numId w:val="0"/>
        </w:numPr>
        <w:ind w:left="360"/>
      </w:pPr>
    </w:p>
    <w:p w14:paraId="0C9ADC62" w14:textId="77777777" w:rsidR="00FB25D5" w:rsidRDefault="00FB25D5" w:rsidP="00FB25D5">
      <w:pPr>
        <w:pStyle w:val="references"/>
      </w:pPr>
      <w:r>
        <w:t xml:space="preserve">V. Sethia y A. Jeyasekar, “Malware Capturing and Analysis using Dionaea Honeypot”, en 2019 Int. </w:t>
      </w:r>
      <w:r w:rsidRPr="00FB25D5">
        <w:rPr>
          <w:lang w:val="es-CO"/>
        </w:rPr>
        <w:t xml:space="preserve">Carnahan Conf. Secur. Technol. (ICCST), CHENNAI, India, 1–3 de octubre de 2019. IEEE, 2019. </w:t>
      </w:r>
      <w:r w:rsidRPr="00FB25D5">
        <w:rPr>
          <w:lang w:val="es-CO"/>
        </w:rPr>
        <w:lastRenderedPageBreak/>
        <w:t xml:space="preserve">Accedido el 6 de junio de 2024. </w:t>
      </w:r>
      <w:r>
        <w:t>[En línea]. Disponible: https://doi.org/10.1109/ccst.2019.8888409</w:t>
      </w:r>
    </w:p>
    <w:p w14:paraId="2C055D04" w14:textId="77777777" w:rsidR="00FB25D5" w:rsidRDefault="00FB25D5" w:rsidP="00FB25D5">
      <w:pPr>
        <w:pStyle w:val="references"/>
        <w:numPr>
          <w:ilvl w:val="0"/>
          <w:numId w:val="0"/>
        </w:numPr>
        <w:ind w:left="360"/>
      </w:pPr>
    </w:p>
    <w:p w14:paraId="64CE2BE2" w14:textId="77777777" w:rsidR="00FB25D5" w:rsidRPr="00FB25D5" w:rsidRDefault="00FB25D5" w:rsidP="00FB25D5">
      <w:pPr>
        <w:pStyle w:val="references"/>
        <w:rPr>
          <w:lang w:val="es-CO"/>
        </w:rPr>
      </w:pPr>
      <w:r w:rsidRPr="00FB25D5">
        <w:rPr>
          <w:lang w:val="es-CO"/>
        </w:rPr>
        <w:t>Universidad Nacional Autonoma de Mexico. “Symantec ataca a una de las botnets más grandes de la historia | Noticias - CSI -”. | UNAM-CERT. Accedido el 6 de junio de 2024. [En línea]. Disponible: https://www.cert.org.mx/historico/noticia/index.html-noti=1342</w:t>
      </w:r>
    </w:p>
    <w:p w14:paraId="5476573D" w14:textId="77777777" w:rsidR="00FB25D5" w:rsidRPr="00FB25D5" w:rsidRDefault="00FB25D5" w:rsidP="00FB25D5">
      <w:pPr>
        <w:pStyle w:val="references"/>
        <w:numPr>
          <w:ilvl w:val="0"/>
          <w:numId w:val="0"/>
        </w:numPr>
        <w:ind w:left="360"/>
        <w:rPr>
          <w:lang w:val="es-CO"/>
        </w:rPr>
      </w:pPr>
    </w:p>
    <w:p w14:paraId="5AFDACB4" w14:textId="77777777" w:rsidR="00FB25D5" w:rsidRPr="00FB25D5" w:rsidRDefault="00FB25D5" w:rsidP="00FB25D5">
      <w:pPr>
        <w:pStyle w:val="references"/>
        <w:rPr>
          <w:lang w:val="es-CO"/>
        </w:rPr>
      </w:pPr>
      <w:r>
        <w:t xml:space="preserve">T. Anantam, “Honeypots: Concepts, Types and Challenges”, SSRN Electron. </w:t>
      </w:r>
      <w:r w:rsidRPr="00FB25D5">
        <w:rPr>
          <w:lang w:val="es-CO"/>
        </w:rPr>
        <w:t>J., 2023. Accedido el 6 de junio de 2024. [En línea]. Disponible: https://doi.org/10.2139/ssrn.4484320</w:t>
      </w:r>
    </w:p>
    <w:p w14:paraId="50D764A9" w14:textId="77777777" w:rsidR="00FB25D5" w:rsidRPr="00FB25D5" w:rsidRDefault="00FB25D5" w:rsidP="00FB25D5">
      <w:pPr>
        <w:pStyle w:val="references"/>
        <w:numPr>
          <w:ilvl w:val="0"/>
          <w:numId w:val="0"/>
        </w:numPr>
        <w:ind w:left="360"/>
        <w:rPr>
          <w:lang w:val="es-CO"/>
        </w:rPr>
      </w:pPr>
    </w:p>
    <w:p w14:paraId="3697D6EA" w14:textId="59ECB201" w:rsidR="009303D9" w:rsidRDefault="00FB25D5" w:rsidP="00FB25D5">
      <w:pPr>
        <w:pStyle w:val="references"/>
        <w:numPr>
          <w:ilvl w:val="0"/>
          <w:numId w:val="0"/>
        </w:numPr>
        <w:ind w:left="360" w:hanging="360"/>
      </w:pPr>
      <w:r>
        <w:t xml:space="preserve">[15] C. C. Zou y R. Cunningham, “Honeypot-Aware Advanced Botnet Construction and Maintenance”, en 2006 Int. </w:t>
      </w:r>
      <w:r w:rsidRPr="00FB25D5">
        <w:rPr>
          <w:lang w:val="es-CO"/>
        </w:rPr>
        <w:t xml:space="preserve">Conf. Dependable Syst. Netw., Philadelphia, PA, 25–28 de junio de 2006. IEEE, 2006. Accedido el 6 de junio de 2024. </w:t>
      </w:r>
      <w:r>
        <w:t xml:space="preserve">[En línea]. Disponible: </w:t>
      </w:r>
      <w:hyperlink r:id="rId16" w:history="1">
        <w:r w:rsidRPr="00D27F44">
          <w:rPr>
            <w:rStyle w:val="Hyperlink"/>
          </w:rPr>
          <w:t>https://doi.org/10.1109/dsn.2006.38</w:t>
        </w:r>
      </w:hyperlink>
    </w:p>
    <w:p w14:paraId="2B742C41" w14:textId="0F45B6BF" w:rsidR="00FB25D5" w:rsidRDefault="00FB25D5" w:rsidP="00FB25D5">
      <w:pPr>
        <w:pStyle w:val="references"/>
        <w:numPr>
          <w:ilvl w:val="0"/>
          <w:numId w:val="0"/>
        </w:numPr>
        <w:ind w:left="360" w:hanging="360"/>
      </w:pPr>
      <w:r>
        <w:t xml:space="preserve">[16] </w:t>
      </w:r>
      <w:r w:rsidRPr="00FB25D5">
        <w:t>B. B. Gupta and A. Gupta, "Assessment of Honeypots: Issues, Challenges and Future Directions," in Cyber Warfare and Terrorism: Concepts, Methodologies, Tools, and Applications, IGI Global, 2020, pp. 1142-1177.</w:t>
      </w:r>
    </w:p>
    <w:p w14:paraId="5DE35883" w14:textId="77777777" w:rsidR="00FB25D5" w:rsidRPr="00FB026E" w:rsidRDefault="00FB25D5" w:rsidP="00FB25D5">
      <w:pPr>
        <w:pStyle w:val="references"/>
        <w:numPr>
          <w:ilvl w:val="0"/>
          <w:numId w:val="0"/>
        </w:numPr>
        <w:ind w:left="360" w:hanging="360"/>
      </w:pPr>
    </w:p>
    <w:p w14:paraId="603954D9" w14:textId="77777777" w:rsidR="00836367" w:rsidRDefault="00836367" w:rsidP="002E6E5A">
      <w:pPr>
        <w:pStyle w:val="references"/>
        <w:numPr>
          <w:ilvl w:val="0"/>
          <w:numId w:val="0"/>
        </w:numPr>
        <w:spacing w:line="240" w:lineRule="auto"/>
      </w:pPr>
    </w:p>
    <w:p w14:paraId="437325F9" w14:textId="77777777" w:rsidR="00FB026E" w:rsidRDefault="00FB026E" w:rsidP="002E6E5A">
      <w:pPr>
        <w:pStyle w:val="references"/>
        <w:numPr>
          <w:ilvl w:val="0"/>
          <w:numId w:val="0"/>
        </w:numPr>
        <w:spacing w:line="240" w:lineRule="auto"/>
      </w:pPr>
    </w:p>
    <w:p w14:paraId="698D6780" w14:textId="72C28489" w:rsidR="00FB026E" w:rsidRPr="00F96569" w:rsidRDefault="00FB026E" w:rsidP="002E6E5A">
      <w:pPr>
        <w:pStyle w:val="references"/>
        <w:numPr>
          <w:ilvl w:val="0"/>
          <w:numId w:val="0"/>
        </w:numPr>
        <w:spacing w:line="240" w:lineRule="auto"/>
        <w:rPr>
          <w:rFonts w:eastAsia="SimSun"/>
          <w:b/>
          <w:noProof w:val="0"/>
          <w:color w:val="FF0000"/>
          <w:spacing w:val="-1"/>
          <w:sz w:val="20"/>
          <w:szCs w:val="20"/>
          <w:lang w:val="x-none" w:eastAsia="x-none"/>
        </w:rPr>
        <w:sectPr w:rsidR="00FB026E" w:rsidRPr="00F96569" w:rsidSect="006360C5">
          <w:type w:val="continuous"/>
          <w:pgSz w:w="11906" w:h="16838" w:code="9"/>
          <w:pgMar w:top="1080" w:right="907" w:bottom="1440" w:left="907" w:header="720" w:footer="720" w:gutter="0"/>
          <w:cols w:num="2" w:space="360"/>
          <w:docGrid w:linePitch="360"/>
        </w:sectPr>
      </w:pPr>
    </w:p>
    <w:p w14:paraId="70C87968" w14:textId="2D57FA5B" w:rsidR="009303D9" w:rsidRPr="000A3E34" w:rsidRDefault="009303D9" w:rsidP="005B520E">
      <w:pPr>
        <w:rPr>
          <w:lang w:val="en-US"/>
        </w:rPr>
      </w:pPr>
    </w:p>
    <w:sectPr w:rsidR="009303D9" w:rsidRPr="000A3E34" w:rsidSect="006360C5">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86F88D" w14:textId="77777777" w:rsidR="003B7914" w:rsidRDefault="003B7914" w:rsidP="001A3B3D">
      <w:r>
        <w:separator/>
      </w:r>
    </w:p>
  </w:endnote>
  <w:endnote w:type="continuationSeparator" w:id="0">
    <w:p w14:paraId="495C1C4D" w14:textId="77777777" w:rsidR="003B7914" w:rsidRDefault="003B791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0718F"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EA16C3" w14:textId="77777777" w:rsidR="003B7914" w:rsidRDefault="003B7914" w:rsidP="001A3B3D">
      <w:r>
        <w:separator/>
      </w:r>
    </w:p>
  </w:footnote>
  <w:footnote w:type="continuationSeparator" w:id="0">
    <w:p w14:paraId="248EE497" w14:textId="77777777" w:rsidR="003B7914" w:rsidRDefault="003B791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586460"/>
    <w:multiLevelType w:val="hybridMultilevel"/>
    <w:tmpl w:val="26A03610"/>
    <w:lvl w:ilvl="0" w:tplc="240A0001">
      <w:start w:val="1"/>
      <w:numFmt w:val="bullet"/>
      <w:lvlText w:val=""/>
      <w:lvlJc w:val="left"/>
      <w:pPr>
        <w:ind w:left="1008" w:hanging="360"/>
      </w:pPr>
      <w:rPr>
        <w:rFonts w:ascii="Symbol" w:hAnsi="Symbol" w:hint="default"/>
      </w:rPr>
    </w:lvl>
    <w:lvl w:ilvl="1" w:tplc="240A0003" w:tentative="1">
      <w:start w:val="1"/>
      <w:numFmt w:val="bullet"/>
      <w:lvlText w:val="o"/>
      <w:lvlJc w:val="left"/>
      <w:pPr>
        <w:ind w:left="1728" w:hanging="360"/>
      </w:pPr>
      <w:rPr>
        <w:rFonts w:ascii="Courier New" w:hAnsi="Courier New" w:cs="Courier New" w:hint="default"/>
      </w:rPr>
    </w:lvl>
    <w:lvl w:ilvl="2" w:tplc="240A0005" w:tentative="1">
      <w:start w:val="1"/>
      <w:numFmt w:val="bullet"/>
      <w:lvlText w:val=""/>
      <w:lvlJc w:val="left"/>
      <w:pPr>
        <w:ind w:left="2448" w:hanging="360"/>
      </w:pPr>
      <w:rPr>
        <w:rFonts w:ascii="Wingdings" w:hAnsi="Wingdings" w:hint="default"/>
      </w:rPr>
    </w:lvl>
    <w:lvl w:ilvl="3" w:tplc="240A0001" w:tentative="1">
      <w:start w:val="1"/>
      <w:numFmt w:val="bullet"/>
      <w:lvlText w:val=""/>
      <w:lvlJc w:val="left"/>
      <w:pPr>
        <w:ind w:left="3168" w:hanging="360"/>
      </w:pPr>
      <w:rPr>
        <w:rFonts w:ascii="Symbol" w:hAnsi="Symbol" w:hint="default"/>
      </w:rPr>
    </w:lvl>
    <w:lvl w:ilvl="4" w:tplc="240A0003" w:tentative="1">
      <w:start w:val="1"/>
      <w:numFmt w:val="bullet"/>
      <w:lvlText w:val="o"/>
      <w:lvlJc w:val="left"/>
      <w:pPr>
        <w:ind w:left="3888" w:hanging="360"/>
      </w:pPr>
      <w:rPr>
        <w:rFonts w:ascii="Courier New" w:hAnsi="Courier New" w:cs="Courier New" w:hint="default"/>
      </w:rPr>
    </w:lvl>
    <w:lvl w:ilvl="5" w:tplc="240A0005" w:tentative="1">
      <w:start w:val="1"/>
      <w:numFmt w:val="bullet"/>
      <w:lvlText w:val=""/>
      <w:lvlJc w:val="left"/>
      <w:pPr>
        <w:ind w:left="4608" w:hanging="360"/>
      </w:pPr>
      <w:rPr>
        <w:rFonts w:ascii="Wingdings" w:hAnsi="Wingdings" w:hint="default"/>
      </w:rPr>
    </w:lvl>
    <w:lvl w:ilvl="6" w:tplc="240A0001" w:tentative="1">
      <w:start w:val="1"/>
      <w:numFmt w:val="bullet"/>
      <w:lvlText w:val=""/>
      <w:lvlJc w:val="left"/>
      <w:pPr>
        <w:ind w:left="5328" w:hanging="360"/>
      </w:pPr>
      <w:rPr>
        <w:rFonts w:ascii="Symbol" w:hAnsi="Symbol" w:hint="default"/>
      </w:rPr>
    </w:lvl>
    <w:lvl w:ilvl="7" w:tplc="240A0003" w:tentative="1">
      <w:start w:val="1"/>
      <w:numFmt w:val="bullet"/>
      <w:lvlText w:val="o"/>
      <w:lvlJc w:val="left"/>
      <w:pPr>
        <w:ind w:left="6048" w:hanging="360"/>
      </w:pPr>
      <w:rPr>
        <w:rFonts w:ascii="Courier New" w:hAnsi="Courier New" w:cs="Courier New" w:hint="default"/>
      </w:rPr>
    </w:lvl>
    <w:lvl w:ilvl="8" w:tplc="240A0005" w:tentative="1">
      <w:start w:val="1"/>
      <w:numFmt w:val="bullet"/>
      <w:lvlText w:val=""/>
      <w:lvlJc w:val="left"/>
      <w:pPr>
        <w:ind w:left="6768" w:hanging="360"/>
      </w:pPr>
      <w:rPr>
        <w:rFonts w:ascii="Wingdings" w:hAnsi="Wingdings" w:hint="default"/>
      </w:rPr>
    </w:lvl>
  </w:abstractNum>
  <w:abstractNum w:abstractNumId="12" w15:restartNumberingAfterBreak="0">
    <w:nsid w:val="07A73DBB"/>
    <w:multiLevelType w:val="hybridMultilevel"/>
    <w:tmpl w:val="D3C47C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0BD51C77"/>
    <w:multiLevelType w:val="multilevel"/>
    <w:tmpl w:val="6ED8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FE11BE"/>
    <w:multiLevelType w:val="hybridMultilevel"/>
    <w:tmpl w:val="87ECFD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C167AD1"/>
    <w:multiLevelType w:val="hybridMultilevel"/>
    <w:tmpl w:val="E0EEBE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1943A1B"/>
    <w:multiLevelType w:val="multilevel"/>
    <w:tmpl w:val="958A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0C7DC9"/>
    <w:multiLevelType w:val="hybridMultilevel"/>
    <w:tmpl w:val="AAD89C84"/>
    <w:lvl w:ilvl="0" w:tplc="240A0001">
      <w:start w:val="1"/>
      <w:numFmt w:val="bullet"/>
      <w:lvlText w:val=""/>
      <w:lvlJc w:val="left"/>
      <w:pPr>
        <w:ind w:left="1008" w:hanging="360"/>
      </w:pPr>
      <w:rPr>
        <w:rFonts w:ascii="Symbol" w:hAnsi="Symbol" w:hint="default"/>
      </w:rPr>
    </w:lvl>
    <w:lvl w:ilvl="1" w:tplc="240A0003" w:tentative="1">
      <w:start w:val="1"/>
      <w:numFmt w:val="bullet"/>
      <w:lvlText w:val="o"/>
      <w:lvlJc w:val="left"/>
      <w:pPr>
        <w:ind w:left="1728" w:hanging="360"/>
      </w:pPr>
      <w:rPr>
        <w:rFonts w:ascii="Courier New" w:hAnsi="Courier New" w:cs="Courier New" w:hint="default"/>
      </w:rPr>
    </w:lvl>
    <w:lvl w:ilvl="2" w:tplc="240A0005" w:tentative="1">
      <w:start w:val="1"/>
      <w:numFmt w:val="bullet"/>
      <w:lvlText w:val=""/>
      <w:lvlJc w:val="left"/>
      <w:pPr>
        <w:ind w:left="2448" w:hanging="360"/>
      </w:pPr>
      <w:rPr>
        <w:rFonts w:ascii="Wingdings" w:hAnsi="Wingdings" w:hint="default"/>
      </w:rPr>
    </w:lvl>
    <w:lvl w:ilvl="3" w:tplc="240A0001" w:tentative="1">
      <w:start w:val="1"/>
      <w:numFmt w:val="bullet"/>
      <w:lvlText w:val=""/>
      <w:lvlJc w:val="left"/>
      <w:pPr>
        <w:ind w:left="3168" w:hanging="360"/>
      </w:pPr>
      <w:rPr>
        <w:rFonts w:ascii="Symbol" w:hAnsi="Symbol" w:hint="default"/>
      </w:rPr>
    </w:lvl>
    <w:lvl w:ilvl="4" w:tplc="240A0003" w:tentative="1">
      <w:start w:val="1"/>
      <w:numFmt w:val="bullet"/>
      <w:lvlText w:val="o"/>
      <w:lvlJc w:val="left"/>
      <w:pPr>
        <w:ind w:left="3888" w:hanging="360"/>
      </w:pPr>
      <w:rPr>
        <w:rFonts w:ascii="Courier New" w:hAnsi="Courier New" w:cs="Courier New" w:hint="default"/>
      </w:rPr>
    </w:lvl>
    <w:lvl w:ilvl="5" w:tplc="240A0005" w:tentative="1">
      <w:start w:val="1"/>
      <w:numFmt w:val="bullet"/>
      <w:lvlText w:val=""/>
      <w:lvlJc w:val="left"/>
      <w:pPr>
        <w:ind w:left="4608" w:hanging="360"/>
      </w:pPr>
      <w:rPr>
        <w:rFonts w:ascii="Wingdings" w:hAnsi="Wingdings" w:hint="default"/>
      </w:rPr>
    </w:lvl>
    <w:lvl w:ilvl="6" w:tplc="240A0001" w:tentative="1">
      <w:start w:val="1"/>
      <w:numFmt w:val="bullet"/>
      <w:lvlText w:val=""/>
      <w:lvlJc w:val="left"/>
      <w:pPr>
        <w:ind w:left="5328" w:hanging="360"/>
      </w:pPr>
      <w:rPr>
        <w:rFonts w:ascii="Symbol" w:hAnsi="Symbol" w:hint="default"/>
      </w:rPr>
    </w:lvl>
    <w:lvl w:ilvl="7" w:tplc="240A0003" w:tentative="1">
      <w:start w:val="1"/>
      <w:numFmt w:val="bullet"/>
      <w:lvlText w:val="o"/>
      <w:lvlJc w:val="left"/>
      <w:pPr>
        <w:ind w:left="6048" w:hanging="360"/>
      </w:pPr>
      <w:rPr>
        <w:rFonts w:ascii="Courier New" w:hAnsi="Courier New" w:cs="Courier New" w:hint="default"/>
      </w:rPr>
    </w:lvl>
    <w:lvl w:ilvl="8" w:tplc="240A0005" w:tentative="1">
      <w:start w:val="1"/>
      <w:numFmt w:val="bullet"/>
      <w:lvlText w:val=""/>
      <w:lvlJc w:val="left"/>
      <w:pPr>
        <w:ind w:left="6768" w:hanging="360"/>
      </w:pPr>
      <w:rPr>
        <w:rFonts w:ascii="Wingdings" w:hAnsi="Wingdings" w:hint="default"/>
      </w:rPr>
    </w:lvl>
  </w:abstractNum>
  <w:abstractNum w:abstractNumId="21" w15:restartNumberingAfterBreak="0">
    <w:nsid w:val="34346DB7"/>
    <w:multiLevelType w:val="hybridMultilevel"/>
    <w:tmpl w:val="B92083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2232C2"/>
    <w:multiLevelType w:val="multilevel"/>
    <w:tmpl w:val="0D14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3A162E59"/>
    <w:multiLevelType w:val="hybridMultilevel"/>
    <w:tmpl w:val="6C964D3E"/>
    <w:lvl w:ilvl="0" w:tplc="240A0001">
      <w:start w:val="1"/>
      <w:numFmt w:val="bullet"/>
      <w:lvlText w:val=""/>
      <w:lvlJc w:val="left"/>
      <w:pPr>
        <w:ind w:left="1008" w:hanging="360"/>
      </w:pPr>
      <w:rPr>
        <w:rFonts w:ascii="Symbol" w:hAnsi="Symbol" w:hint="default"/>
      </w:rPr>
    </w:lvl>
    <w:lvl w:ilvl="1" w:tplc="240A0003" w:tentative="1">
      <w:start w:val="1"/>
      <w:numFmt w:val="bullet"/>
      <w:lvlText w:val="o"/>
      <w:lvlJc w:val="left"/>
      <w:pPr>
        <w:ind w:left="1728" w:hanging="360"/>
      </w:pPr>
      <w:rPr>
        <w:rFonts w:ascii="Courier New" w:hAnsi="Courier New" w:cs="Courier New" w:hint="default"/>
      </w:rPr>
    </w:lvl>
    <w:lvl w:ilvl="2" w:tplc="240A0005" w:tentative="1">
      <w:start w:val="1"/>
      <w:numFmt w:val="bullet"/>
      <w:lvlText w:val=""/>
      <w:lvlJc w:val="left"/>
      <w:pPr>
        <w:ind w:left="2448" w:hanging="360"/>
      </w:pPr>
      <w:rPr>
        <w:rFonts w:ascii="Wingdings" w:hAnsi="Wingdings" w:hint="default"/>
      </w:rPr>
    </w:lvl>
    <w:lvl w:ilvl="3" w:tplc="240A0001" w:tentative="1">
      <w:start w:val="1"/>
      <w:numFmt w:val="bullet"/>
      <w:lvlText w:val=""/>
      <w:lvlJc w:val="left"/>
      <w:pPr>
        <w:ind w:left="3168" w:hanging="360"/>
      </w:pPr>
      <w:rPr>
        <w:rFonts w:ascii="Symbol" w:hAnsi="Symbol" w:hint="default"/>
      </w:rPr>
    </w:lvl>
    <w:lvl w:ilvl="4" w:tplc="240A0003" w:tentative="1">
      <w:start w:val="1"/>
      <w:numFmt w:val="bullet"/>
      <w:lvlText w:val="o"/>
      <w:lvlJc w:val="left"/>
      <w:pPr>
        <w:ind w:left="3888" w:hanging="360"/>
      </w:pPr>
      <w:rPr>
        <w:rFonts w:ascii="Courier New" w:hAnsi="Courier New" w:cs="Courier New" w:hint="default"/>
      </w:rPr>
    </w:lvl>
    <w:lvl w:ilvl="5" w:tplc="240A0005" w:tentative="1">
      <w:start w:val="1"/>
      <w:numFmt w:val="bullet"/>
      <w:lvlText w:val=""/>
      <w:lvlJc w:val="left"/>
      <w:pPr>
        <w:ind w:left="4608" w:hanging="360"/>
      </w:pPr>
      <w:rPr>
        <w:rFonts w:ascii="Wingdings" w:hAnsi="Wingdings" w:hint="default"/>
      </w:rPr>
    </w:lvl>
    <w:lvl w:ilvl="6" w:tplc="240A0001" w:tentative="1">
      <w:start w:val="1"/>
      <w:numFmt w:val="bullet"/>
      <w:lvlText w:val=""/>
      <w:lvlJc w:val="left"/>
      <w:pPr>
        <w:ind w:left="5328" w:hanging="360"/>
      </w:pPr>
      <w:rPr>
        <w:rFonts w:ascii="Symbol" w:hAnsi="Symbol" w:hint="default"/>
      </w:rPr>
    </w:lvl>
    <w:lvl w:ilvl="7" w:tplc="240A0003" w:tentative="1">
      <w:start w:val="1"/>
      <w:numFmt w:val="bullet"/>
      <w:lvlText w:val="o"/>
      <w:lvlJc w:val="left"/>
      <w:pPr>
        <w:ind w:left="6048" w:hanging="360"/>
      </w:pPr>
      <w:rPr>
        <w:rFonts w:ascii="Courier New" w:hAnsi="Courier New" w:cs="Courier New" w:hint="default"/>
      </w:rPr>
    </w:lvl>
    <w:lvl w:ilvl="8" w:tplc="240A0005" w:tentative="1">
      <w:start w:val="1"/>
      <w:numFmt w:val="bullet"/>
      <w:lvlText w:val=""/>
      <w:lvlJc w:val="left"/>
      <w:pPr>
        <w:ind w:left="6768" w:hanging="360"/>
      </w:pPr>
      <w:rPr>
        <w:rFonts w:ascii="Wingdings" w:hAnsi="Wingdings" w:hint="default"/>
      </w:rPr>
    </w:lvl>
  </w:abstractNum>
  <w:abstractNum w:abstractNumId="26" w15:restartNumberingAfterBreak="0">
    <w:nsid w:val="3BA158F7"/>
    <w:multiLevelType w:val="hybridMultilevel"/>
    <w:tmpl w:val="97A2933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15:restartNumberingAfterBreak="0">
    <w:nsid w:val="544514C4"/>
    <w:multiLevelType w:val="hybridMultilevel"/>
    <w:tmpl w:val="4DD69C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4550012"/>
    <w:multiLevelType w:val="hybridMultilevel"/>
    <w:tmpl w:val="AC443E76"/>
    <w:lvl w:ilvl="0" w:tplc="240A0001">
      <w:start w:val="1"/>
      <w:numFmt w:val="bullet"/>
      <w:lvlText w:val=""/>
      <w:lvlJc w:val="left"/>
      <w:pPr>
        <w:ind w:left="1728" w:hanging="360"/>
      </w:pPr>
      <w:rPr>
        <w:rFonts w:ascii="Symbol" w:hAnsi="Symbol" w:hint="default"/>
      </w:rPr>
    </w:lvl>
    <w:lvl w:ilvl="1" w:tplc="240A0003" w:tentative="1">
      <w:start w:val="1"/>
      <w:numFmt w:val="bullet"/>
      <w:lvlText w:val="o"/>
      <w:lvlJc w:val="left"/>
      <w:pPr>
        <w:ind w:left="2448" w:hanging="360"/>
      </w:pPr>
      <w:rPr>
        <w:rFonts w:ascii="Courier New" w:hAnsi="Courier New" w:cs="Courier New" w:hint="default"/>
      </w:rPr>
    </w:lvl>
    <w:lvl w:ilvl="2" w:tplc="240A0005" w:tentative="1">
      <w:start w:val="1"/>
      <w:numFmt w:val="bullet"/>
      <w:lvlText w:val=""/>
      <w:lvlJc w:val="left"/>
      <w:pPr>
        <w:ind w:left="3168" w:hanging="360"/>
      </w:pPr>
      <w:rPr>
        <w:rFonts w:ascii="Wingdings" w:hAnsi="Wingdings" w:hint="default"/>
      </w:rPr>
    </w:lvl>
    <w:lvl w:ilvl="3" w:tplc="240A0001" w:tentative="1">
      <w:start w:val="1"/>
      <w:numFmt w:val="bullet"/>
      <w:lvlText w:val=""/>
      <w:lvlJc w:val="left"/>
      <w:pPr>
        <w:ind w:left="3888" w:hanging="360"/>
      </w:pPr>
      <w:rPr>
        <w:rFonts w:ascii="Symbol" w:hAnsi="Symbol" w:hint="default"/>
      </w:rPr>
    </w:lvl>
    <w:lvl w:ilvl="4" w:tplc="240A0003" w:tentative="1">
      <w:start w:val="1"/>
      <w:numFmt w:val="bullet"/>
      <w:lvlText w:val="o"/>
      <w:lvlJc w:val="left"/>
      <w:pPr>
        <w:ind w:left="4608" w:hanging="360"/>
      </w:pPr>
      <w:rPr>
        <w:rFonts w:ascii="Courier New" w:hAnsi="Courier New" w:cs="Courier New" w:hint="default"/>
      </w:rPr>
    </w:lvl>
    <w:lvl w:ilvl="5" w:tplc="240A0005" w:tentative="1">
      <w:start w:val="1"/>
      <w:numFmt w:val="bullet"/>
      <w:lvlText w:val=""/>
      <w:lvlJc w:val="left"/>
      <w:pPr>
        <w:ind w:left="5328" w:hanging="360"/>
      </w:pPr>
      <w:rPr>
        <w:rFonts w:ascii="Wingdings" w:hAnsi="Wingdings" w:hint="default"/>
      </w:rPr>
    </w:lvl>
    <w:lvl w:ilvl="6" w:tplc="240A0001" w:tentative="1">
      <w:start w:val="1"/>
      <w:numFmt w:val="bullet"/>
      <w:lvlText w:val=""/>
      <w:lvlJc w:val="left"/>
      <w:pPr>
        <w:ind w:left="6048" w:hanging="360"/>
      </w:pPr>
      <w:rPr>
        <w:rFonts w:ascii="Symbol" w:hAnsi="Symbol" w:hint="default"/>
      </w:rPr>
    </w:lvl>
    <w:lvl w:ilvl="7" w:tplc="240A0003" w:tentative="1">
      <w:start w:val="1"/>
      <w:numFmt w:val="bullet"/>
      <w:lvlText w:val="o"/>
      <w:lvlJc w:val="left"/>
      <w:pPr>
        <w:ind w:left="6768" w:hanging="360"/>
      </w:pPr>
      <w:rPr>
        <w:rFonts w:ascii="Courier New" w:hAnsi="Courier New" w:cs="Courier New" w:hint="default"/>
      </w:rPr>
    </w:lvl>
    <w:lvl w:ilvl="8" w:tplc="240A0005" w:tentative="1">
      <w:start w:val="1"/>
      <w:numFmt w:val="bullet"/>
      <w:lvlText w:val=""/>
      <w:lvlJc w:val="left"/>
      <w:pPr>
        <w:ind w:left="7488" w:hanging="360"/>
      </w:pPr>
      <w:rPr>
        <w:rFonts w:ascii="Wingdings" w:hAnsi="Wingdings" w:hint="default"/>
      </w:rPr>
    </w:lvl>
  </w:abstractNum>
  <w:abstractNum w:abstractNumId="32" w15:restartNumberingAfterBreak="0">
    <w:nsid w:val="58D65DF3"/>
    <w:multiLevelType w:val="hybridMultilevel"/>
    <w:tmpl w:val="115401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8DB149B"/>
    <w:multiLevelType w:val="multilevel"/>
    <w:tmpl w:val="5D7A7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5F147B"/>
    <w:multiLevelType w:val="hybridMultilevel"/>
    <w:tmpl w:val="DB54D5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B881F47"/>
    <w:multiLevelType w:val="multilevel"/>
    <w:tmpl w:val="51C0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8" w15:restartNumberingAfterBreak="0">
    <w:nsid w:val="6EDB122D"/>
    <w:multiLevelType w:val="multilevel"/>
    <w:tmpl w:val="0638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431802"/>
    <w:multiLevelType w:val="hybridMultilevel"/>
    <w:tmpl w:val="C9A8BF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D0A2BF5"/>
    <w:multiLevelType w:val="hybridMultilevel"/>
    <w:tmpl w:val="C458E6B4"/>
    <w:lvl w:ilvl="0" w:tplc="625498D6">
      <w:start w:val="1"/>
      <w:numFmt w:val="decimal"/>
      <w:lvlText w:val="%1)"/>
      <w:lvlJc w:val="left"/>
      <w:pPr>
        <w:ind w:left="648" w:hanging="360"/>
      </w:pPr>
      <w:rPr>
        <w:rFonts w:hint="default"/>
      </w:rPr>
    </w:lvl>
    <w:lvl w:ilvl="1" w:tplc="240A0019" w:tentative="1">
      <w:start w:val="1"/>
      <w:numFmt w:val="lowerLetter"/>
      <w:lvlText w:val="%2."/>
      <w:lvlJc w:val="left"/>
      <w:pPr>
        <w:ind w:left="1368" w:hanging="360"/>
      </w:pPr>
    </w:lvl>
    <w:lvl w:ilvl="2" w:tplc="240A001B" w:tentative="1">
      <w:start w:val="1"/>
      <w:numFmt w:val="lowerRoman"/>
      <w:lvlText w:val="%3."/>
      <w:lvlJc w:val="right"/>
      <w:pPr>
        <w:ind w:left="2088" w:hanging="180"/>
      </w:pPr>
    </w:lvl>
    <w:lvl w:ilvl="3" w:tplc="240A000F" w:tentative="1">
      <w:start w:val="1"/>
      <w:numFmt w:val="decimal"/>
      <w:lvlText w:val="%4."/>
      <w:lvlJc w:val="left"/>
      <w:pPr>
        <w:ind w:left="2808" w:hanging="360"/>
      </w:pPr>
    </w:lvl>
    <w:lvl w:ilvl="4" w:tplc="240A0019" w:tentative="1">
      <w:start w:val="1"/>
      <w:numFmt w:val="lowerLetter"/>
      <w:lvlText w:val="%5."/>
      <w:lvlJc w:val="left"/>
      <w:pPr>
        <w:ind w:left="3528" w:hanging="360"/>
      </w:pPr>
    </w:lvl>
    <w:lvl w:ilvl="5" w:tplc="240A001B" w:tentative="1">
      <w:start w:val="1"/>
      <w:numFmt w:val="lowerRoman"/>
      <w:lvlText w:val="%6."/>
      <w:lvlJc w:val="right"/>
      <w:pPr>
        <w:ind w:left="4248" w:hanging="180"/>
      </w:pPr>
    </w:lvl>
    <w:lvl w:ilvl="6" w:tplc="240A000F" w:tentative="1">
      <w:start w:val="1"/>
      <w:numFmt w:val="decimal"/>
      <w:lvlText w:val="%7."/>
      <w:lvlJc w:val="left"/>
      <w:pPr>
        <w:ind w:left="4968" w:hanging="360"/>
      </w:pPr>
    </w:lvl>
    <w:lvl w:ilvl="7" w:tplc="240A0019" w:tentative="1">
      <w:start w:val="1"/>
      <w:numFmt w:val="lowerLetter"/>
      <w:lvlText w:val="%8."/>
      <w:lvlJc w:val="left"/>
      <w:pPr>
        <w:ind w:left="5688" w:hanging="360"/>
      </w:pPr>
    </w:lvl>
    <w:lvl w:ilvl="8" w:tplc="240A001B" w:tentative="1">
      <w:start w:val="1"/>
      <w:numFmt w:val="lowerRoman"/>
      <w:lvlText w:val="%9."/>
      <w:lvlJc w:val="right"/>
      <w:pPr>
        <w:ind w:left="6408" w:hanging="180"/>
      </w:pPr>
    </w:lvl>
  </w:abstractNum>
  <w:num w:numId="1" w16cid:durableId="752626945">
    <w:abstractNumId w:val="22"/>
  </w:num>
  <w:num w:numId="2" w16cid:durableId="1414549828">
    <w:abstractNumId w:val="36"/>
  </w:num>
  <w:num w:numId="3" w16cid:durableId="1624768824">
    <w:abstractNumId w:val="17"/>
  </w:num>
  <w:num w:numId="4" w16cid:durableId="1772891960">
    <w:abstractNumId w:val="27"/>
  </w:num>
  <w:num w:numId="5" w16cid:durableId="792139981">
    <w:abstractNumId w:val="27"/>
  </w:num>
  <w:num w:numId="6" w16cid:durableId="1923174176">
    <w:abstractNumId w:val="27"/>
  </w:num>
  <w:num w:numId="7" w16cid:durableId="1659964614">
    <w:abstractNumId w:val="27"/>
  </w:num>
  <w:num w:numId="8" w16cid:durableId="2044136068">
    <w:abstractNumId w:val="29"/>
  </w:num>
  <w:num w:numId="9" w16cid:durableId="1701586803">
    <w:abstractNumId w:val="37"/>
  </w:num>
  <w:num w:numId="10" w16cid:durableId="1962681827">
    <w:abstractNumId w:val="24"/>
  </w:num>
  <w:num w:numId="11" w16cid:durableId="162665002">
    <w:abstractNumId w:val="16"/>
  </w:num>
  <w:num w:numId="12" w16cid:durableId="96758761">
    <w:abstractNumId w:val="15"/>
  </w:num>
  <w:num w:numId="13" w16cid:durableId="1843397419">
    <w:abstractNumId w:val="0"/>
  </w:num>
  <w:num w:numId="14" w16cid:durableId="1181696371">
    <w:abstractNumId w:val="10"/>
  </w:num>
  <w:num w:numId="15" w16cid:durableId="1632053754">
    <w:abstractNumId w:val="8"/>
  </w:num>
  <w:num w:numId="16" w16cid:durableId="1882815727">
    <w:abstractNumId w:val="7"/>
  </w:num>
  <w:num w:numId="17" w16cid:durableId="323165245">
    <w:abstractNumId w:val="6"/>
  </w:num>
  <w:num w:numId="18" w16cid:durableId="1539126282">
    <w:abstractNumId w:val="5"/>
  </w:num>
  <w:num w:numId="19" w16cid:durableId="1275018651">
    <w:abstractNumId w:val="9"/>
  </w:num>
  <w:num w:numId="20" w16cid:durableId="173959415">
    <w:abstractNumId w:val="4"/>
  </w:num>
  <w:num w:numId="21" w16cid:durableId="828642042">
    <w:abstractNumId w:val="3"/>
  </w:num>
  <w:num w:numId="22" w16cid:durableId="1134060434">
    <w:abstractNumId w:val="2"/>
  </w:num>
  <w:num w:numId="23" w16cid:durableId="1801607234">
    <w:abstractNumId w:val="1"/>
  </w:num>
  <w:num w:numId="24" w16cid:durableId="640813169">
    <w:abstractNumId w:val="28"/>
  </w:num>
  <w:num w:numId="25" w16cid:durableId="917667642">
    <w:abstractNumId w:val="25"/>
  </w:num>
  <w:num w:numId="26" w16cid:durableId="2124034036">
    <w:abstractNumId w:val="31"/>
  </w:num>
  <w:num w:numId="27" w16cid:durableId="1589339606">
    <w:abstractNumId w:val="12"/>
  </w:num>
  <w:num w:numId="28" w16cid:durableId="98571180">
    <w:abstractNumId w:val="18"/>
  </w:num>
  <w:num w:numId="29" w16cid:durableId="2097902">
    <w:abstractNumId w:val="14"/>
  </w:num>
  <w:num w:numId="30" w16cid:durableId="1515806694">
    <w:abstractNumId w:val="30"/>
  </w:num>
  <w:num w:numId="31" w16cid:durableId="1054043536">
    <w:abstractNumId w:val="39"/>
  </w:num>
  <w:num w:numId="32" w16cid:durableId="381026779">
    <w:abstractNumId w:val="34"/>
  </w:num>
  <w:num w:numId="33" w16cid:durableId="1909531832">
    <w:abstractNumId w:val="32"/>
  </w:num>
  <w:num w:numId="34" w16cid:durableId="552892902">
    <w:abstractNumId w:val="21"/>
  </w:num>
  <w:num w:numId="35" w16cid:durableId="957177606">
    <w:abstractNumId w:val="20"/>
  </w:num>
  <w:num w:numId="36" w16cid:durableId="799494898">
    <w:abstractNumId w:val="19"/>
  </w:num>
  <w:num w:numId="37" w16cid:durableId="840658172">
    <w:abstractNumId w:val="26"/>
  </w:num>
  <w:num w:numId="38" w16cid:durableId="911037595">
    <w:abstractNumId w:val="11"/>
  </w:num>
  <w:num w:numId="39" w16cid:durableId="2118063713">
    <w:abstractNumId w:val="40"/>
  </w:num>
  <w:num w:numId="40" w16cid:durableId="1342125896">
    <w:abstractNumId w:val="13"/>
  </w:num>
  <w:num w:numId="41" w16cid:durableId="1590693921">
    <w:abstractNumId w:val="38"/>
  </w:num>
  <w:num w:numId="42" w16cid:durableId="135726534">
    <w:abstractNumId w:val="35"/>
  </w:num>
  <w:num w:numId="43" w16cid:durableId="863518254">
    <w:abstractNumId w:val="23"/>
  </w:num>
  <w:num w:numId="44" w16cid:durableId="200593590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A9E"/>
    <w:rsid w:val="0000722E"/>
    <w:rsid w:val="00010467"/>
    <w:rsid w:val="000110CB"/>
    <w:rsid w:val="00026726"/>
    <w:rsid w:val="00033C7B"/>
    <w:rsid w:val="0004781E"/>
    <w:rsid w:val="00072856"/>
    <w:rsid w:val="0008697A"/>
    <w:rsid w:val="00086C81"/>
    <w:rsid w:val="0008758A"/>
    <w:rsid w:val="00095F10"/>
    <w:rsid w:val="000A3E34"/>
    <w:rsid w:val="000B1E76"/>
    <w:rsid w:val="000B3062"/>
    <w:rsid w:val="000C1E68"/>
    <w:rsid w:val="000C5536"/>
    <w:rsid w:val="000C5C3D"/>
    <w:rsid w:val="000E7DD8"/>
    <w:rsid w:val="000F7B9F"/>
    <w:rsid w:val="00103426"/>
    <w:rsid w:val="001242A4"/>
    <w:rsid w:val="001275E6"/>
    <w:rsid w:val="00130CBD"/>
    <w:rsid w:val="00134A88"/>
    <w:rsid w:val="001369D5"/>
    <w:rsid w:val="00167451"/>
    <w:rsid w:val="001A2EFD"/>
    <w:rsid w:val="001A3B3D"/>
    <w:rsid w:val="001B67DC"/>
    <w:rsid w:val="001B7581"/>
    <w:rsid w:val="001C4667"/>
    <w:rsid w:val="001D31BE"/>
    <w:rsid w:val="001F2A27"/>
    <w:rsid w:val="001F2B02"/>
    <w:rsid w:val="001F324D"/>
    <w:rsid w:val="001F4F08"/>
    <w:rsid w:val="001F5E9B"/>
    <w:rsid w:val="002254A9"/>
    <w:rsid w:val="00233D97"/>
    <w:rsid w:val="002347A2"/>
    <w:rsid w:val="0023623D"/>
    <w:rsid w:val="002370E7"/>
    <w:rsid w:val="00260F3D"/>
    <w:rsid w:val="002850E3"/>
    <w:rsid w:val="002A1289"/>
    <w:rsid w:val="002A1C8F"/>
    <w:rsid w:val="002B5ABF"/>
    <w:rsid w:val="002B7774"/>
    <w:rsid w:val="002D0FB1"/>
    <w:rsid w:val="002D176A"/>
    <w:rsid w:val="002E6E5A"/>
    <w:rsid w:val="00320992"/>
    <w:rsid w:val="00342604"/>
    <w:rsid w:val="00354FCF"/>
    <w:rsid w:val="0036423E"/>
    <w:rsid w:val="00370D7E"/>
    <w:rsid w:val="0039582D"/>
    <w:rsid w:val="003A19E2"/>
    <w:rsid w:val="003A2D7E"/>
    <w:rsid w:val="003B2B40"/>
    <w:rsid w:val="003B4E04"/>
    <w:rsid w:val="003B7914"/>
    <w:rsid w:val="003D772B"/>
    <w:rsid w:val="003F5A08"/>
    <w:rsid w:val="00405C68"/>
    <w:rsid w:val="00420716"/>
    <w:rsid w:val="004325FB"/>
    <w:rsid w:val="004432BA"/>
    <w:rsid w:val="0044407E"/>
    <w:rsid w:val="00447BB9"/>
    <w:rsid w:val="00452604"/>
    <w:rsid w:val="00453AA6"/>
    <w:rsid w:val="0046031D"/>
    <w:rsid w:val="00473AC9"/>
    <w:rsid w:val="004B1939"/>
    <w:rsid w:val="004C2595"/>
    <w:rsid w:val="004D4BC3"/>
    <w:rsid w:val="004D72B5"/>
    <w:rsid w:val="004F1C9F"/>
    <w:rsid w:val="004F6B1A"/>
    <w:rsid w:val="00510B90"/>
    <w:rsid w:val="00522DFD"/>
    <w:rsid w:val="00523F23"/>
    <w:rsid w:val="00533267"/>
    <w:rsid w:val="00534A80"/>
    <w:rsid w:val="00537716"/>
    <w:rsid w:val="005454E6"/>
    <w:rsid w:val="00551B7F"/>
    <w:rsid w:val="00555166"/>
    <w:rsid w:val="00560406"/>
    <w:rsid w:val="00564D58"/>
    <w:rsid w:val="0056610F"/>
    <w:rsid w:val="00575BCA"/>
    <w:rsid w:val="00593D63"/>
    <w:rsid w:val="005947D9"/>
    <w:rsid w:val="005B0344"/>
    <w:rsid w:val="005B520E"/>
    <w:rsid w:val="005C17D8"/>
    <w:rsid w:val="005C6C87"/>
    <w:rsid w:val="005E2800"/>
    <w:rsid w:val="00605825"/>
    <w:rsid w:val="006154EF"/>
    <w:rsid w:val="006155A6"/>
    <w:rsid w:val="0063091B"/>
    <w:rsid w:val="006360C5"/>
    <w:rsid w:val="0064514C"/>
    <w:rsid w:val="00645D22"/>
    <w:rsid w:val="00651A08"/>
    <w:rsid w:val="00654204"/>
    <w:rsid w:val="006561B6"/>
    <w:rsid w:val="00670434"/>
    <w:rsid w:val="006875F5"/>
    <w:rsid w:val="006921EC"/>
    <w:rsid w:val="006A06E8"/>
    <w:rsid w:val="006A1F8C"/>
    <w:rsid w:val="006B502E"/>
    <w:rsid w:val="006B6B66"/>
    <w:rsid w:val="006D0198"/>
    <w:rsid w:val="006D5838"/>
    <w:rsid w:val="006D65C9"/>
    <w:rsid w:val="006F6D3D"/>
    <w:rsid w:val="006F7F5B"/>
    <w:rsid w:val="007056C9"/>
    <w:rsid w:val="00705F31"/>
    <w:rsid w:val="00715BEA"/>
    <w:rsid w:val="00730036"/>
    <w:rsid w:val="00740EEA"/>
    <w:rsid w:val="00755D48"/>
    <w:rsid w:val="00756BFC"/>
    <w:rsid w:val="00762BB8"/>
    <w:rsid w:val="00792353"/>
    <w:rsid w:val="00794804"/>
    <w:rsid w:val="007A1905"/>
    <w:rsid w:val="007A3B37"/>
    <w:rsid w:val="007A6AE3"/>
    <w:rsid w:val="007B33F1"/>
    <w:rsid w:val="007B6DDA"/>
    <w:rsid w:val="007C0308"/>
    <w:rsid w:val="007C293C"/>
    <w:rsid w:val="007C2FF2"/>
    <w:rsid w:val="007D6232"/>
    <w:rsid w:val="007E2D40"/>
    <w:rsid w:val="007F1F99"/>
    <w:rsid w:val="007F768F"/>
    <w:rsid w:val="007F7A61"/>
    <w:rsid w:val="00803190"/>
    <w:rsid w:val="008033D1"/>
    <w:rsid w:val="0080791D"/>
    <w:rsid w:val="00836367"/>
    <w:rsid w:val="00873603"/>
    <w:rsid w:val="00887A76"/>
    <w:rsid w:val="00895D36"/>
    <w:rsid w:val="00896C04"/>
    <w:rsid w:val="008A2C7D"/>
    <w:rsid w:val="008A4001"/>
    <w:rsid w:val="008A5258"/>
    <w:rsid w:val="008B6524"/>
    <w:rsid w:val="008C4B23"/>
    <w:rsid w:val="008D25C2"/>
    <w:rsid w:val="008D578E"/>
    <w:rsid w:val="008F6E2C"/>
    <w:rsid w:val="0092480D"/>
    <w:rsid w:val="009303D9"/>
    <w:rsid w:val="00933C64"/>
    <w:rsid w:val="009372E2"/>
    <w:rsid w:val="00972203"/>
    <w:rsid w:val="00975EA0"/>
    <w:rsid w:val="00985762"/>
    <w:rsid w:val="00991022"/>
    <w:rsid w:val="009B70CA"/>
    <w:rsid w:val="009C11F6"/>
    <w:rsid w:val="009D2A22"/>
    <w:rsid w:val="009E0615"/>
    <w:rsid w:val="009F1D79"/>
    <w:rsid w:val="009F430B"/>
    <w:rsid w:val="009F5358"/>
    <w:rsid w:val="00A059B3"/>
    <w:rsid w:val="00A160DA"/>
    <w:rsid w:val="00A238EC"/>
    <w:rsid w:val="00A23FA0"/>
    <w:rsid w:val="00A30972"/>
    <w:rsid w:val="00A33757"/>
    <w:rsid w:val="00A61D8E"/>
    <w:rsid w:val="00A676E2"/>
    <w:rsid w:val="00A94E73"/>
    <w:rsid w:val="00A95489"/>
    <w:rsid w:val="00AA6CAC"/>
    <w:rsid w:val="00AA7170"/>
    <w:rsid w:val="00AB631C"/>
    <w:rsid w:val="00AC33F8"/>
    <w:rsid w:val="00AC42E7"/>
    <w:rsid w:val="00AD70A3"/>
    <w:rsid w:val="00AE28AD"/>
    <w:rsid w:val="00AE3409"/>
    <w:rsid w:val="00B04698"/>
    <w:rsid w:val="00B04A61"/>
    <w:rsid w:val="00B11A60"/>
    <w:rsid w:val="00B22613"/>
    <w:rsid w:val="00B325D6"/>
    <w:rsid w:val="00B44A76"/>
    <w:rsid w:val="00B46382"/>
    <w:rsid w:val="00B54A18"/>
    <w:rsid w:val="00B563C2"/>
    <w:rsid w:val="00B768D1"/>
    <w:rsid w:val="00B807F6"/>
    <w:rsid w:val="00BA1025"/>
    <w:rsid w:val="00BA109B"/>
    <w:rsid w:val="00BC3420"/>
    <w:rsid w:val="00BD670B"/>
    <w:rsid w:val="00BE58F4"/>
    <w:rsid w:val="00BE74C8"/>
    <w:rsid w:val="00BE7D3C"/>
    <w:rsid w:val="00BF38CB"/>
    <w:rsid w:val="00BF57E5"/>
    <w:rsid w:val="00BF5FF6"/>
    <w:rsid w:val="00BF6221"/>
    <w:rsid w:val="00BF71D4"/>
    <w:rsid w:val="00BF7910"/>
    <w:rsid w:val="00C0012A"/>
    <w:rsid w:val="00C0207F"/>
    <w:rsid w:val="00C04283"/>
    <w:rsid w:val="00C16117"/>
    <w:rsid w:val="00C25736"/>
    <w:rsid w:val="00C3075A"/>
    <w:rsid w:val="00C354C8"/>
    <w:rsid w:val="00C40F0C"/>
    <w:rsid w:val="00C63452"/>
    <w:rsid w:val="00C919A4"/>
    <w:rsid w:val="00C97546"/>
    <w:rsid w:val="00CA4392"/>
    <w:rsid w:val="00CB3BB6"/>
    <w:rsid w:val="00CC393F"/>
    <w:rsid w:val="00D072DA"/>
    <w:rsid w:val="00D2176E"/>
    <w:rsid w:val="00D40112"/>
    <w:rsid w:val="00D421DE"/>
    <w:rsid w:val="00D4379B"/>
    <w:rsid w:val="00D556A9"/>
    <w:rsid w:val="00D632BE"/>
    <w:rsid w:val="00D66D12"/>
    <w:rsid w:val="00D72D06"/>
    <w:rsid w:val="00D7522C"/>
    <w:rsid w:val="00D7536F"/>
    <w:rsid w:val="00D76668"/>
    <w:rsid w:val="00D778FA"/>
    <w:rsid w:val="00D8402E"/>
    <w:rsid w:val="00D94550"/>
    <w:rsid w:val="00DA3BB8"/>
    <w:rsid w:val="00DB653F"/>
    <w:rsid w:val="00DB7752"/>
    <w:rsid w:val="00DB7FA8"/>
    <w:rsid w:val="00DD02F5"/>
    <w:rsid w:val="00DE1A9C"/>
    <w:rsid w:val="00DE5D0D"/>
    <w:rsid w:val="00E07383"/>
    <w:rsid w:val="00E165BC"/>
    <w:rsid w:val="00E2599E"/>
    <w:rsid w:val="00E5373B"/>
    <w:rsid w:val="00E61E12"/>
    <w:rsid w:val="00E62F5C"/>
    <w:rsid w:val="00E64ED6"/>
    <w:rsid w:val="00E73A1D"/>
    <w:rsid w:val="00E7596C"/>
    <w:rsid w:val="00E81195"/>
    <w:rsid w:val="00E878F2"/>
    <w:rsid w:val="00E91273"/>
    <w:rsid w:val="00EA0EB7"/>
    <w:rsid w:val="00EC1966"/>
    <w:rsid w:val="00EC1ABA"/>
    <w:rsid w:val="00ED0149"/>
    <w:rsid w:val="00EE40F9"/>
    <w:rsid w:val="00EF7DE3"/>
    <w:rsid w:val="00F03103"/>
    <w:rsid w:val="00F07E24"/>
    <w:rsid w:val="00F11F82"/>
    <w:rsid w:val="00F271DE"/>
    <w:rsid w:val="00F333A3"/>
    <w:rsid w:val="00F34662"/>
    <w:rsid w:val="00F627DA"/>
    <w:rsid w:val="00F711BC"/>
    <w:rsid w:val="00F7288F"/>
    <w:rsid w:val="00F7627C"/>
    <w:rsid w:val="00F847A6"/>
    <w:rsid w:val="00F9441B"/>
    <w:rsid w:val="00FA4C32"/>
    <w:rsid w:val="00FA6F9A"/>
    <w:rsid w:val="00FB026E"/>
    <w:rsid w:val="00FB1C5F"/>
    <w:rsid w:val="00FB25D5"/>
    <w:rsid w:val="00FB7514"/>
    <w:rsid w:val="00FD21F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6337F5"/>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109B"/>
    <w:pPr>
      <w:jc w:val="center"/>
    </w:pPr>
    <w:rPr>
      <w:lang w:val="es-419"/>
    </w:r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6921EC"/>
    <w:rPr>
      <w:color w:val="666666"/>
    </w:rPr>
  </w:style>
  <w:style w:type="character" w:customStyle="1" w:styleId="Heading2Char">
    <w:name w:val="Heading 2 Char"/>
    <w:basedOn w:val="DefaultParagraphFont"/>
    <w:link w:val="Heading2"/>
    <w:rsid w:val="000B1E76"/>
    <w:rPr>
      <w:i/>
      <w:iCs/>
      <w:noProof/>
    </w:rPr>
  </w:style>
  <w:style w:type="paragraph" w:styleId="Caption">
    <w:name w:val="caption"/>
    <w:basedOn w:val="Normal"/>
    <w:next w:val="Normal"/>
    <w:unhideWhenUsed/>
    <w:qFormat/>
    <w:rsid w:val="00B04698"/>
    <w:pPr>
      <w:spacing w:after="200"/>
    </w:pPr>
    <w:rPr>
      <w:i/>
      <w:iCs/>
      <w:color w:val="44546A" w:themeColor="text2"/>
      <w:sz w:val="18"/>
      <w:szCs w:val="18"/>
    </w:rPr>
  </w:style>
  <w:style w:type="character" w:customStyle="1" w:styleId="Heading1Char">
    <w:name w:val="Heading 1 Char"/>
    <w:basedOn w:val="DefaultParagraphFont"/>
    <w:link w:val="Heading1"/>
    <w:rsid w:val="00EA0EB7"/>
    <w:rPr>
      <w:smallCaps/>
      <w:noProof/>
      <w:lang w:val="es-419"/>
    </w:rPr>
  </w:style>
  <w:style w:type="table" w:styleId="TableGrid">
    <w:name w:val="Table Grid"/>
    <w:basedOn w:val="TableNormal"/>
    <w:rsid w:val="007A3B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0FB1"/>
    <w:pPr>
      <w:ind w:left="720"/>
      <w:contextualSpacing/>
    </w:pPr>
  </w:style>
  <w:style w:type="character" w:styleId="Hyperlink">
    <w:name w:val="Hyperlink"/>
    <w:basedOn w:val="DefaultParagraphFont"/>
    <w:rsid w:val="001B7581"/>
    <w:rPr>
      <w:color w:val="0563C1" w:themeColor="hyperlink"/>
      <w:u w:val="single"/>
    </w:rPr>
  </w:style>
  <w:style w:type="character" w:styleId="UnresolvedMention">
    <w:name w:val="Unresolved Mention"/>
    <w:basedOn w:val="DefaultParagraphFont"/>
    <w:uiPriority w:val="99"/>
    <w:semiHidden/>
    <w:unhideWhenUsed/>
    <w:rsid w:val="001B7581"/>
    <w:rPr>
      <w:color w:val="605E5C"/>
      <w:shd w:val="clear" w:color="auto" w:fill="E1DFDD"/>
    </w:rPr>
  </w:style>
  <w:style w:type="paragraph" w:styleId="NormalWeb">
    <w:name w:val="Normal (Web)"/>
    <w:basedOn w:val="Normal"/>
    <w:rsid w:val="000A3E34"/>
    <w:rPr>
      <w:sz w:val="24"/>
      <w:szCs w:val="24"/>
    </w:rPr>
  </w:style>
  <w:style w:type="paragraph" w:styleId="HTMLPreformatted">
    <w:name w:val="HTML Preformatted"/>
    <w:basedOn w:val="Normal"/>
    <w:link w:val="HTMLPreformattedChar"/>
    <w:uiPriority w:val="99"/>
    <w:unhideWhenUsed/>
    <w:rsid w:val="00095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es-CO" w:eastAsia="es-CO"/>
    </w:rPr>
  </w:style>
  <w:style w:type="character" w:customStyle="1" w:styleId="HTMLPreformattedChar">
    <w:name w:val="HTML Preformatted Char"/>
    <w:basedOn w:val="DefaultParagraphFont"/>
    <w:link w:val="HTMLPreformatted"/>
    <w:uiPriority w:val="99"/>
    <w:rsid w:val="00095F10"/>
    <w:rPr>
      <w:rFonts w:ascii="Courier New" w:eastAsia="Times New Roman" w:hAnsi="Courier New" w:cs="Courier New"/>
      <w:lang w:val="es-CO" w:eastAsia="es-CO"/>
    </w:rPr>
  </w:style>
  <w:style w:type="character" w:styleId="HTMLCode">
    <w:name w:val="HTML Code"/>
    <w:basedOn w:val="DefaultParagraphFont"/>
    <w:uiPriority w:val="99"/>
    <w:unhideWhenUsed/>
    <w:rsid w:val="00095F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05742">
      <w:bodyDiv w:val="1"/>
      <w:marLeft w:val="0"/>
      <w:marRight w:val="0"/>
      <w:marTop w:val="0"/>
      <w:marBottom w:val="0"/>
      <w:divBdr>
        <w:top w:val="none" w:sz="0" w:space="0" w:color="auto"/>
        <w:left w:val="none" w:sz="0" w:space="0" w:color="auto"/>
        <w:bottom w:val="none" w:sz="0" w:space="0" w:color="auto"/>
        <w:right w:val="none" w:sz="0" w:space="0" w:color="auto"/>
      </w:divBdr>
    </w:div>
    <w:div w:id="87190629">
      <w:bodyDiv w:val="1"/>
      <w:marLeft w:val="0"/>
      <w:marRight w:val="0"/>
      <w:marTop w:val="0"/>
      <w:marBottom w:val="0"/>
      <w:divBdr>
        <w:top w:val="none" w:sz="0" w:space="0" w:color="auto"/>
        <w:left w:val="none" w:sz="0" w:space="0" w:color="auto"/>
        <w:bottom w:val="none" w:sz="0" w:space="0" w:color="auto"/>
        <w:right w:val="none" w:sz="0" w:space="0" w:color="auto"/>
      </w:divBdr>
    </w:div>
    <w:div w:id="90862557">
      <w:bodyDiv w:val="1"/>
      <w:marLeft w:val="0"/>
      <w:marRight w:val="0"/>
      <w:marTop w:val="0"/>
      <w:marBottom w:val="0"/>
      <w:divBdr>
        <w:top w:val="none" w:sz="0" w:space="0" w:color="auto"/>
        <w:left w:val="none" w:sz="0" w:space="0" w:color="auto"/>
        <w:bottom w:val="none" w:sz="0" w:space="0" w:color="auto"/>
        <w:right w:val="none" w:sz="0" w:space="0" w:color="auto"/>
      </w:divBdr>
    </w:div>
    <w:div w:id="152307145">
      <w:bodyDiv w:val="1"/>
      <w:marLeft w:val="0"/>
      <w:marRight w:val="0"/>
      <w:marTop w:val="0"/>
      <w:marBottom w:val="0"/>
      <w:divBdr>
        <w:top w:val="none" w:sz="0" w:space="0" w:color="auto"/>
        <w:left w:val="none" w:sz="0" w:space="0" w:color="auto"/>
        <w:bottom w:val="none" w:sz="0" w:space="0" w:color="auto"/>
        <w:right w:val="none" w:sz="0" w:space="0" w:color="auto"/>
      </w:divBdr>
    </w:div>
    <w:div w:id="186064844">
      <w:bodyDiv w:val="1"/>
      <w:marLeft w:val="0"/>
      <w:marRight w:val="0"/>
      <w:marTop w:val="0"/>
      <w:marBottom w:val="0"/>
      <w:divBdr>
        <w:top w:val="none" w:sz="0" w:space="0" w:color="auto"/>
        <w:left w:val="none" w:sz="0" w:space="0" w:color="auto"/>
        <w:bottom w:val="none" w:sz="0" w:space="0" w:color="auto"/>
        <w:right w:val="none" w:sz="0" w:space="0" w:color="auto"/>
      </w:divBdr>
    </w:div>
    <w:div w:id="187253362">
      <w:bodyDiv w:val="1"/>
      <w:marLeft w:val="0"/>
      <w:marRight w:val="0"/>
      <w:marTop w:val="0"/>
      <w:marBottom w:val="0"/>
      <w:divBdr>
        <w:top w:val="none" w:sz="0" w:space="0" w:color="auto"/>
        <w:left w:val="none" w:sz="0" w:space="0" w:color="auto"/>
        <w:bottom w:val="none" w:sz="0" w:space="0" w:color="auto"/>
        <w:right w:val="none" w:sz="0" w:space="0" w:color="auto"/>
      </w:divBdr>
      <w:divsChild>
        <w:div w:id="1584535759">
          <w:marLeft w:val="0"/>
          <w:marRight w:val="0"/>
          <w:marTop w:val="0"/>
          <w:marBottom w:val="0"/>
          <w:divBdr>
            <w:top w:val="single" w:sz="2" w:space="0" w:color="E3E3E3"/>
            <w:left w:val="single" w:sz="2" w:space="0" w:color="E3E3E3"/>
            <w:bottom w:val="single" w:sz="2" w:space="0" w:color="E3E3E3"/>
            <w:right w:val="single" w:sz="2" w:space="0" w:color="E3E3E3"/>
          </w:divBdr>
          <w:divsChild>
            <w:div w:id="541600510">
              <w:marLeft w:val="0"/>
              <w:marRight w:val="0"/>
              <w:marTop w:val="100"/>
              <w:marBottom w:val="100"/>
              <w:divBdr>
                <w:top w:val="single" w:sz="2" w:space="0" w:color="E3E3E3"/>
                <w:left w:val="single" w:sz="2" w:space="0" w:color="E3E3E3"/>
                <w:bottom w:val="single" w:sz="2" w:space="0" w:color="E3E3E3"/>
                <w:right w:val="single" w:sz="2" w:space="0" w:color="E3E3E3"/>
              </w:divBdr>
              <w:divsChild>
                <w:div w:id="1161585862">
                  <w:marLeft w:val="0"/>
                  <w:marRight w:val="0"/>
                  <w:marTop w:val="0"/>
                  <w:marBottom w:val="0"/>
                  <w:divBdr>
                    <w:top w:val="single" w:sz="2" w:space="0" w:color="E3E3E3"/>
                    <w:left w:val="single" w:sz="2" w:space="0" w:color="E3E3E3"/>
                    <w:bottom w:val="single" w:sz="2" w:space="0" w:color="E3E3E3"/>
                    <w:right w:val="single" w:sz="2" w:space="0" w:color="E3E3E3"/>
                  </w:divBdr>
                  <w:divsChild>
                    <w:div w:id="900597902">
                      <w:marLeft w:val="0"/>
                      <w:marRight w:val="0"/>
                      <w:marTop w:val="0"/>
                      <w:marBottom w:val="0"/>
                      <w:divBdr>
                        <w:top w:val="single" w:sz="2" w:space="0" w:color="E3E3E3"/>
                        <w:left w:val="single" w:sz="2" w:space="0" w:color="E3E3E3"/>
                        <w:bottom w:val="single" w:sz="2" w:space="0" w:color="E3E3E3"/>
                        <w:right w:val="single" w:sz="2" w:space="0" w:color="E3E3E3"/>
                      </w:divBdr>
                      <w:divsChild>
                        <w:div w:id="963537268">
                          <w:marLeft w:val="0"/>
                          <w:marRight w:val="0"/>
                          <w:marTop w:val="0"/>
                          <w:marBottom w:val="0"/>
                          <w:divBdr>
                            <w:top w:val="single" w:sz="2" w:space="0" w:color="E3E3E3"/>
                            <w:left w:val="single" w:sz="2" w:space="0" w:color="E3E3E3"/>
                            <w:bottom w:val="single" w:sz="2" w:space="0" w:color="E3E3E3"/>
                            <w:right w:val="single" w:sz="2" w:space="0" w:color="E3E3E3"/>
                          </w:divBdr>
                          <w:divsChild>
                            <w:div w:id="854729829">
                              <w:marLeft w:val="0"/>
                              <w:marRight w:val="0"/>
                              <w:marTop w:val="0"/>
                              <w:marBottom w:val="0"/>
                              <w:divBdr>
                                <w:top w:val="single" w:sz="2" w:space="0" w:color="E3E3E3"/>
                                <w:left w:val="single" w:sz="2" w:space="0" w:color="E3E3E3"/>
                                <w:bottom w:val="single" w:sz="2" w:space="0" w:color="E3E3E3"/>
                                <w:right w:val="single" w:sz="2" w:space="0" w:color="E3E3E3"/>
                              </w:divBdr>
                              <w:divsChild>
                                <w:div w:id="578056798">
                                  <w:marLeft w:val="0"/>
                                  <w:marRight w:val="0"/>
                                  <w:marTop w:val="0"/>
                                  <w:marBottom w:val="0"/>
                                  <w:divBdr>
                                    <w:top w:val="single" w:sz="2" w:space="0" w:color="E3E3E3"/>
                                    <w:left w:val="single" w:sz="2" w:space="0" w:color="E3E3E3"/>
                                    <w:bottom w:val="single" w:sz="2" w:space="0" w:color="E3E3E3"/>
                                    <w:right w:val="single" w:sz="2" w:space="0" w:color="E3E3E3"/>
                                  </w:divBdr>
                                  <w:divsChild>
                                    <w:div w:id="671875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1116554">
      <w:bodyDiv w:val="1"/>
      <w:marLeft w:val="0"/>
      <w:marRight w:val="0"/>
      <w:marTop w:val="0"/>
      <w:marBottom w:val="0"/>
      <w:divBdr>
        <w:top w:val="none" w:sz="0" w:space="0" w:color="auto"/>
        <w:left w:val="none" w:sz="0" w:space="0" w:color="auto"/>
        <w:bottom w:val="none" w:sz="0" w:space="0" w:color="auto"/>
        <w:right w:val="none" w:sz="0" w:space="0" w:color="auto"/>
      </w:divBdr>
      <w:divsChild>
        <w:div w:id="1472747486">
          <w:marLeft w:val="0"/>
          <w:marRight w:val="0"/>
          <w:marTop w:val="0"/>
          <w:marBottom w:val="0"/>
          <w:divBdr>
            <w:top w:val="none" w:sz="0" w:space="0" w:color="auto"/>
            <w:left w:val="none" w:sz="0" w:space="0" w:color="auto"/>
            <w:bottom w:val="none" w:sz="0" w:space="0" w:color="auto"/>
            <w:right w:val="none" w:sz="0" w:space="0" w:color="auto"/>
          </w:divBdr>
          <w:divsChild>
            <w:div w:id="1008947591">
              <w:marLeft w:val="0"/>
              <w:marRight w:val="0"/>
              <w:marTop w:val="0"/>
              <w:marBottom w:val="0"/>
              <w:divBdr>
                <w:top w:val="none" w:sz="0" w:space="0" w:color="auto"/>
                <w:left w:val="none" w:sz="0" w:space="0" w:color="auto"/>
                <w:bottom w:val="none" w:sz="0" w:space="0" w:color="auto"/>
                <w:right w:val="none" w:sz="0" w:space="0" w:color="auto"/>
              </w:divBdr>
            </w:div>
            <w:div w:id="1194921121">
              <w:marLeft w:val="0"/>
              <w:marRight w:val="0"/>
              <w:marTop w:val="0"/>
              <w:marBottom w:val="0"/>
              <w:divBdr>
                <w:top w:val="none" w:sz="0" w:space="0" w:color="auto"/>
                <w:left w:val="none" w:sz="0" w:space="0" w:color="auto"/>
                <w:bottom w:val="none" w:sz="0" w:space="0" w:color="auto"/>
                <w:right w:val="none" w:sz="0" w:space="0" w:color="auto"/>
              </w:divBdr>
            </w:div>
            <w:div w:id="222372825">
              <w:marLeft w:val="0"/>
              <w:marRight w:val="0"/>
              <w:marTop w:val="0"/>
              <w:marBottom w:val="0"/>
              <w:divBdr>
                <w:top w:val="none" w:sz="0" w:space="0" w:color="auto"/>
                <w:left w:val="none" w:sz="0" w:space="0" w:color="auto"/>
                <w:bottom w:val="none" w:sz="0" w:space="0" w:color="auto"/>
                <w:right w:val="none" w:sz="0" w:space="0" w:color="auto"/>
              </w:divBdr>
            </w:div>
            <w:div w:id="1354921795">
              <w:marLeft w:val="0"/>
              <w:marRight w:val="0"/>
              <w:marTop w:val="0"/>
              <w:marBottom w:val="0"/>
              <w:divBdr>
                <w:top w:val="none" w:sz="0" w:space="0" w:color="auto"/>
                <w:left w:val="none" w:sz="0" w:space="0" w:color="auto"/>
                <w:bottom w:val="none" w:sz="0" w:space="0" w:color="auto"/>
                <w:right w:val="none" w:sz="0" w:space="0" w:color="auto"/>
              </w:divBdr>
            </w:div>
            <w:div w:id="2019961349">
              <w:marLeft w:val="0"/>
              <w:marRight w:val="0"/>
              <w:marTop w:val="0"/>
              <w:marBottom w:val="0"/>
              <w:divBdr>
                <w:top w:val="none" w:sz="0" w:space="0" w:color="auto"/>
                <w:left w:val="none" w:sz="0" w:space="0" w:color="auto"/>
                <w:bottom w:val="none" w:sz="0" w:space="0" w:color="auto"/>
                <w:right w:val="none" w:sz="0" w:space="0" w:color="auto"/>
              </w:divBdr>
            </w:div>
            <w:div w:id="214198527">
              <w:marLeft w:val="0"/>
              <w:marRight w:val="0"/>
              <w:marTop w:val="0"/>
              <w:marBottom w:val="0"/>
              <w:divBdr>
                <w:top w:val="none" w:sz="0" w:space="0" w:color="auto"/>
                <w:left w:val="none" w:sz="0" w:space="0" w:color="auto"/>
                <w:bottom w:val="none" w:sz="0" w:space="0" w:color="auto"/>
                <w:right w:val="none" w:sz="0" w:space="0" w:color="auto"/>
              </w:divBdr>
            </w:div>
            <w:div w:id="638413167">
              <w:marLeft w:val="0"/>
              <w:marRight w:val="0"/>
              <w:marTop w:val="0"/>
              <w:marBottom w:val="0"/>
              <w:divBdr>
                <w:top w:val="none" w:sz="0" w:space="0" w:color="auto"/>
                <w:left w:val="none" w:sz="0" w:space="0" w:color="auto"/>
                <w:bottom w:val="none" w:sz="0" w:space="0" w:color="auto"/>
                <w:right w:val="none" w:sz="0" w:space="0" w:color="auto"/>
              </w:divBdr>
            </w:div>
            <w:div w:id="1633095883">
              <w:marLeft w:val="0"/>
              <w:marRight w:val="0"/>
              <w:marTop w:val="0"/>
              <w:marBottom w:val="0"/>
              <w:divBdr>
                <w:top w:val="none" w:sz="0" w:space="0" w:color="auto"/>
                <w:left w:val="none" w:sz="0" w:space="0" w:color="auto"/>
                <w:bottom w:val="none" w:sz="0" w:space="0" w:color="auto"/>
                <w:right w:val="none" w:sz="0" w:space="0" w:color="auto"/>
              </w:divBdr>
            </w:div>
            <w:div w:id="1057782077">
              <w:marLeft w:val="0"/>
              <w:marRight w:val="0"/>
              <w:marTop w:val="0"/>
              <w:marBottom w:val="0"/>
              <w:divBdr>
                <w:top w:val="none" w:sz="0" w:space="0" w:color="auto"/>
                <w:left w:val="none" w:sz="0" w:space="0" w:color="auto"/>
                <w:bottom w:val="none" w:sz="0" w:space="0" w:color="auto"/>
                <w:right w:val="none" w:sz="0" w:space="0" w:color="auto"/>
              </w:divBdr>
            </w:div>
            <w:div w:id="1395617333">
              <w:marLeft w:val="0"/>
              <w:marRight w:val="0"/>
              <w:marTop w:val="0"/>
              <w:marBottom w:val="0"/>
              <w:divBdr>
                <w:top w:val="none" w:sz="0" w:space="0" w:color="auto"/>
                <w:left w:val="none" w:sz="0" w:space="0" w:color="auto"/>
                <w:bottom w:val="none" w:sz="0" w:space="0" w:color="auto"/>
                <w:right w:val="none" w:sz="0" w:space="0" w:color="auto"/>
              </w:divBdr>
            </w:div>
            <w:div w:id="49422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684">
      <w:bodyDiv w:val="1"/>
      <w:marLeft w:val="0"/>
      <w:marRight w:val="0"/>
      <w:marTop w:val="0"/>
      <w:marBottom w:val="0"/>
      <w:divBdr>
        <w:top w:val="none" w:sz="0" w:space="0" w:color="auto"/>
        <w:left w:val="none" w:sz="0" w:space="0" w:color="auto"/>
        <w:bottom w:val="none" w:sz="0" w:space="0" w:color="auto"/>
        <w:right w:val="none" w:sz="0" w:space="0" w:color="auto"/>
      </w:divBdr>
    </w:div>
    <w:div w:id="213006847">
      <w:bodyDiv w:val="1"/>
      <w:marLeft w:val="0"/>
      <w:marRight w:val="0"/>
      <w:marTop w:val="0"/>
      <w:marBottom w:val="0"/>
      <w:divBdr>
        <w:top w:val="none" w:sz="0" w:space="0" w:color="auto"/>
        <w:left w:val="none" w:sz="0" w:space="0" w:color="auto"/>
        <w:bottom w:val="none" w:sz="0" w:space="0" w:color="auto"/>
        <w:right w:val="none" w:sz="0" w:space="0" w:color="auto"/>
      </w:divBdr>
    </w:div>
    <w:div w:id="218367013">
      <w:bodyDiv w:val="1"/>
      <w:marLeft w:val="0"/>
      <w:marRight w:val="0"/>
      <w:marTop w:val="0"/>
      <w:marBottom w:val="0"/>
      <w:divBdr>
        <w:top w:val="none" w:sz="0" w:space="0" w:color="auto"/>
        <w:left w:val="none" w:sz="0" w:space="0" w:color="auto"/>
        <w:bottom w:val="none" w:sz="0" w:space="0" w:color="auto"/>
        <w:right w:val="none" w:sz="0" w:space="0" w:color="auto"/>
      </w:divBdr>
    </w:div>
    <w:div w:id="287712294">
      <w:bodyDiv w:val="1"/>
      <w:marLeft w:val="0"/>
      <w:marRight w:val="0"/>
      <w:marTop w:val="0"/>
      <w:marBottom w:val="0"/>
      <w:divBdr>
        <w:top w:val="none" w:sz="0" w:space="0" w:color="auto"/>
        <w:left w:val="none" w:sz="0" w:space="0" w:color="auto"/>
        <w:bottom w:val="none" w:sz="0" w:space="0" w:color="auto"/>
        <w:right w:val="none" w:sz="0" w:space="0" w:color="auto"/>
      </w:divBdr>
      <w:divsChild>
        <w:div w:id="1894266103">
          <w:marLeft w:val="0"/>
          <w:marRight w:val="0"/>
          <w:marTop w:val="0"/>
          <w:marBottom w:val="0"/>
          <w:divBdr>
            <w:top w:val="none" w:sz="0" w:space="0" w:color="auto"/>
            <w:left w:val="none" w:sz="0" w:space="0" w:color="auto"/>
            <w:bottom w:val="none" w:sz="0" w:space="0" w:color="auto"/>
            <w:right w:val="none" w:sz="0" w:space="0" w:color="auto"/>
          </w:divBdr>
          <w:divsChild>
            <w:div w:id="616839505">
              <w:marLeft w:val="0"/>
              <w:marRight w:val="0"/>
              <w:marTop w:val="0"/>
              <w:marBottom w:val="0"/>
              <w:divBdr>
                <w:top w:val="none" w:sz="0" w:space="0" w:color="auto"/>
                <w:left w:val="none" w:sz="0" w:space="0" w:color="auto"/>
                <w:bottom w:val="none" w:sz="0" w:space="0" w:color="auto"/>
                <w:right w:val="none" w:sz="0" w:space="0" w:color="auto"/>
              </w:divBdr>
              <w:divsChild>
                <w:div w:id="341204726">
                  <w:marLeft w:val="0"/>
                  <w:marRight w:val="0"/>
                  <w:marTop w:val="0"/>
                  <w:marBottom w:val="0"/>
                  <w:divBdr>
                    <w:top w:val="none" w:sz="0" w:space="0" w:color="auto"/>
                    <w:left w:val="none" w:sz="0" w:space="0" w:color="auto"/>
                    <w:bottom w:val="none" w:sz="0" w:space="0" w:color="auto"/>
                    <w:right w:val="none" w:sz="0" w:space="0" w:color="auto"/>
                  </w:divBdr>
                  <w:divsChild>
                    <w:div w:id="12949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630054">
      <w:bodyDiv w:val="1"/>
      <w:marLeft w:val="0"/>
      <w:marRight w:val="0"/>
      <w:marTop w:val="0"/>
      <w:marBottom w:val="0"/>
      <w:divBdr>
        <w:top w:val="none" w:sz="0" w:space="0" w:color="auto"/>
        <w:left w:val="none" w:sz="0" w:space="0" w:color="auto"/>
        <w:bottom w:val="none" w:sz="0" w:space="0" w:color="auto"/>
        <w:right w:val="none" w:sz="0" w:space="0" w:color="auto"/>
      </w:divBdr>
    </w:div>
    <w:div w:id="379672930">
      <w:bodyDiv w:val="1"/>
      <w:marLeft w:val="0"/>
      <w:marRight w:val="0"/>
      <w:marTop w:val="0"/>
      <w:marBottom w:val="0"/>
      <w:divBdr>
        <w:top w:val="none" w:sz="0" w:space="0" w:color="auto"/>
        <w:left w:val="none" w:sz="0" w:space="0" w:color="auto"/>
        <w:bottom w:val="none" w:sz="0" w:space="0" w:color="auto"/>
        <w:right w:val="none" w:sz="0" w:space="0" w:color="auto"/>
      </w:divBdr>
      <w:divsChild>
        <w:div w:id="1309824577">
          <w:marLeft w:val="0"/>
          <w:marRight w:val="0"/>
          <w:marTop w:val="0"/>
          <w:marBottom w:val="0"/>
          <w:divBdr>
            <w:top w:val="none" w:sz="0" w:space="0" w:color="auto"/>
            <w:left w:val="none" w:sz="0" w:space="0" w:color="auto"/>
            <w:bottom w:val="none" w:sz="0" w:space="0" w:color="auto"/>
            <w:right w:val="none" w:sz="0" w:space="0" w:color="auto"/>
          </w:divBdr>
          <w:divsChild>
            <w:div w:id="114185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19556">
      <w:bodyDiv w:val="1"/>
      <w:marLeft w:val="0"/>
      <w:marRight w:val="0"/>
      <w:marTop w:val="0"/>
      <w:marBottom w:val="0"/>
      <w:divBdr>
        <w:top w:val="none" w:sz="0" w:space="0" w:color="auto"/>
        <w:left w:val="none" w:sz="0" w:space="0" w:color="auto"/>
        <w:bottom w:val="none" w:sz="0" w:space="0" w:color="auto"/>
        <w:right w:val="none" w:sz="0" w:space="0" w:color="auto"/>
      </w:divBdr>
      <w:divsChild>
        <w:div w:id="6639559">
          <w:marLeft w:val="0"/>
          <w:marRight w:val="0"/>
          <w:marTop w:val="0"/>
          <w:marBottom w:val="0"/>
          <w:divBdr>
            <w:top w:val="none" w:sz="0" w:space="0" w:color="auto"/>
            <w:left w:val="none" w:sz="0" w:space="0" w:color="auto"/>
            <w:bottom w:val="none" w:sz="0" w:space="0" w:color="auto"/>
            <w:right w:val="none" w:sz="0" w:space="0" w:color="auto"/>
          </w:divBdr>
          <w:divsChild>
            <w:div w:id="1355615406">
              <w:marLeft w:val="0"/>
              <w:marRight w:val="0"/>
              <w:marTop w:val="0"/>
              <w:marBottom w:val="0"/>
              <w:divBdr>
                <w:top w:val="none" w:sz="0" w:space="0" w:color="auto"/>
                <w:left w:val="none" w:sz="0" w:space="0" w:color="auto"/>
                <w:bottom w:val="none" w:sz="0" w:space="0" w:color="auto"/>
                <w:right w:val="none" w:sz="0" w:space="0" w:color="auto"/>
              </w:divBdr>
              <w:divsChild>
                <w:div w:id="341125842">
                  <w:marLeft w:val="0"/>
                  <w:marRight w:val="0"/>
                  <w:marTop w:val="0"/>
                  <w:marBottom w:val="0"/>
                  <w:divBdr>
                    <w:top w:val="none" w:sz="0" w:space="0" w:color="auto"/>
                    <w:left w:val="none" w:sz="0" w:space="0" w:color="auto"/>
                    <w:bottom w:val="none" w:sz="0" w:space="0" w:color="auto"/>
                    <w:right w:val="none" w:sz="0" w:space="0" w:color="auto"/>
                  </w:divBdr>
                  <w:divsChild>
                    <w:div w:id="6120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654415">
      <w:bodyDiv w:val="1"/>
      <w:marLeft w:val="0"/>
      <w:marRight w:val="0"/>
      <w:marTop w:val="0"/>
      <w:marBottom w:val="0"/>
      <w:divBdr>
        <w:top w:val="none" w:sz="0" w:space="0" w:color="auto"/>
        <w:left w:val="none" w:sz="0" w:space="0" w:color="auto"/>
        <w:bottom w:val="none" w:sz="0" w:space="0" w:color="auto"/>
        <w:right w:val="none" w:sz="0" w:space="0" w:color="auto"/>
      </w:divBdr>
    </w:div>
    <w:div w:id="465397920">
      <w:bodyDiv w:val="1"/>
      <w:marLeft w:val="0"/>
      <w:marRight w:val="0"/>
      <w:marTop w:val="0"/>
      <w:marBottom w:val="0"/>
      <w:divBdr>
        <w:top w:val="none" w:sz="0" w:space="0" w:color="auto"/>
        <w:left w:val="none" w:sz="0" w:space="0" w:color="auto"/>
        <w:bottom w:val="none" w:sz="0" w:space="0" w:color="auto"/>
        <w:right w:val="none" w:sz="0" w:space="0" w:color="auto"/>
      </w:divBdr>
    </w:div>
    <w:div w:id="551162365">
      <w:bodyDiv w:val="1"/>
      <w:marLeft w:val="0"/>
      <w:marRight w:val="0"/>
      <w:marTop w:val="0"/>
      <w:marBottom w:val="0"/>
      <w:divBdr>
        <w:top w:val="none" w:sz="0" w:space="0" w:color="auto"/>
        <w:left w:val="none" w:sz="0" w:space="0" w:color="auto"/>
        <w:bottom w:val="none" w:sz="0" w:space="0" w:color="auto"/>
        <w:right w:val="none" w:sz="0" w:space="0" w:color="auto"/>
      </w:divBdr>
    </w:div>
    <w:div w:id="556013924">
      <w:bodyDiv w:val="1"/>
      <w:marLeft w:val="0"/>
      <w:marRight w:val="0"/>
      <w:marTop w:val="0"/>
      <w:marBottom w:val="0"/>
      <w:divBdr>
        <w:top w:val="none" w:sz="0" w:space="0" w:color="auto"/>
        <w:left w:val="none" w:sz="0" w:space="0" w:color="auto"/>
        <w:bottom w:val="none" w:sz="0" w:space="0" w:color="auto"/>
        <w:right w:val="none" w:sz="0" w:space="0" w:color="auto"/>
      </w:divBdr>
    </w:div>
    <w:div w:id="601114270">
      <w:bodyDiv w:val="1"/>
      <w:marLeft w:val="0"/>
      <w:marRight w:val="0"/>
      <w:marTop w:val="0"/>
      <w:marBottom w:val="0"/>
      <w:divBdr>
        <w:top w:val="none" w:sz="0" w:space="0" w:color="auto"/>
        <w:left w:val="none" w:sz="0" w:space="0" w:color="auto"/>
        <w:bottom w:val="none" w:sz="0" w:space="0" w:color="auto"/>
        <w:right w:val="none" w:sz="0" w:space="0" w:color="auto"/>
      </w:divBdr>
    </w:div>
    <w:div w:id="636497850">
      <w:bodyDiv w:val="1"/>
      <w:marLeft w:val="0"/>
      <w:marRight w:val="0"/>
      <w:marTop w:val="0"/>
      <w:marBottom w:val="0"/>
      <w:divBdr>
        <w:top w:val="none" w:sz="0" w:space="0" w:color="auto"/>
        <w:left w:val="none" w:sz="0" w:space="0" w:color="auto"/>
        <w:bottom w:val="none" w:sz="0" w:space="0" w:color="auto"/>
        <w:right w:val="none" w:sz="0" w:space="0" w:color="auto"/>
      </w:divBdr>
    </w:div>
    <w:div w:id="661661688">
      <w:bodyDiv w:val="1"/>
      <w:marLeft w:val="0"/>
      <w:marRight w:val="0"/>
      <w:marTop w:val="0"/>
      <w:marBottom w:val="0"/>
      <w:divBdr>
        <w:top w:val="none" w:sz="0" w:space="0" w:color="auto"/>
        <w:left w:val="none" w:sz="0" w:space="0" w:color="auto"/>
        <w:bottom w:val="none" w:sz="0" w:space="0" w:color="auto"/>
        <w:right w:val="none" w:sz="0" w:space="0" w:color="auto"/>
      </w:divBdr>
    </w:div>
    <w:div w:id="731805651">
      <w:bodyDiv w:val="1"/>
      <w:marLeft w:val="0"/>
      <w:marRight w:val="0"/>
      <w:marTop w:val="0"/>
      <w:marBottom w:val="0"/>
      <w:divBdr>
        <w:top w:val="none" w:sz="0" w:space="0" w:color="auto"/>
        <w:left w:val="none" w:sz="0" w:space="0" w:color="auto"/>
        <w:bottom w:val="none" w:sz="0" w:space="0" w:color="auto"/>
        <w:right w:val="none" w:sz="0" w:space="0" w:color="auto"/>
      </w:divBdr>
    </w:div>
    <w:div w:id="744498436">
      <w:bodyDiv w:val="1"/>
      <w:marLeft w:val="0"/>
      <w:marRight w:val="0"/>
      <w:marTop w:val="0"/>
      <w:marBottom w:val="0"/>
      <w:divBdr>
        <w:top w:val="none" w:sz="0" w:space="0" w:color="auto"/>
        <w:left w:val="none" w:sz="0" w:space="0" w:color="auto"/>
        <w:bottom w:val="none" w:sz="0" w:space="0" w:color="auto"/>
        <w:right w:val="none" w:sz="0" w:space="0" w:color="auto"/>
      </w:divBdr>
    </w:div>
    <w:div w:id="779838024">
      <w:bodyDiv w:val="1"/>
      <w:marLeft w:val="0"/>
      <w:marRight w:val="0"/>
      <w:marTop w:val="0"/>
      <w:marBottom w:val="0"/>
      <w:divBdr>
        <w:top w:val="none" w:sz="0" w:space="0" w:color="auto"/>
        <w:left w:val="none" w:sz="0" w:space="0" w:color="auto"/>
        <w:bottom w:val="none" w:sz="0" w:space="0" w:color="auto"/>
        <w:right w:val="none" w:sz="0" w:space="0" w:color="auto"/>
      </w:divBdr>
    </w:div>
    <w:div w:id="858619602">
      <w:bodyDiv w:val="1"/>
      <w:marLeft w:val="0"/>
      <w:marRight w:val="0"/>
      <w:marTop w:val="0"/>
      <w:marBottom w:val="0"/>
      <w:divBdr>
        <w:top w:val="none" w:sz="0" w:space="0" w:color="auto"/>
        <w:left w:val="none" w:sz="0" w:space="0" w:color="auto"/>
        <w:bottom w:val="none" w:sz="0" w:space="0" w:color="auto"/>
        <w:right w:val="none" w:sz="0" w:space="0" w:color="auto"/>
      </w:divBdr>
      <w:divsChild>
        <w:div w:id="587689675">
          <w:marLeft w:val="0"/>
          <w:marRight w:val="0"/>
          <w:marTop w:val="0"/>
          <w:marBottom w:val="0"/>
          <w:divBdr>
            <w:top w:val="single" w:sz="2" w:space="0" w:color="E3E3E3"/>
            <w:left w:val="single" w:sz="2" w:space="0" w:color="E3E3E3"/>
            <w:bottom w:val="single" w:sz="2" w:space="0" w:color="E3E3E3"/>
            <w:right w:val="single" w:sz="2" w:space="0" w:color="E3E3E3"/>
          </w:divBdr>
          <w:divsChild>
            <w:div w:id="597760493">
              <w:marLeft w:val="0"/>
              <w:marRight w:val="0"/>
              <w:marTop w:val="0"/>
              <w:marBottom w:val="0"/>
              <w:divBdr>
                <w:top w:val="single" w:sz="2" w:space="0" w:color="E3E3E3"/>
                <w:left w:val="single" w:sz="2" w:space="0" w:color="E3E3E3"/>
                <w:bottom w:val="single" w:sz="2" w:space="0" w:color="E3E3E3"/>
                <w:right w:val="single" w:sz="2" w:space="0" w:color="E3E3E3"/>
              </w:divBdr>
              <w:divsChild>
                <w:div w:id="134572774">
                  <w:marLeft w:val="0"/>
                  <w:marRight w:val="0"/>
                  <w:marTop w:val="0"/>
                  <w:marBottom w:val="0"/>
                  <w:divBdr>
                    <w:top w:val="single" w:sz="2" w:space="0" w:color="E3E3E3"/>
                    <w:left w:val="single" w:sz="2" w:space="0" w:color="E3E3E3"/>
                    <w:bottom w:val="single" w:sz="2" w:space="0" w:color="E3E3E3"/>
                    <w:right w:val="single" w:sz="2" w:space="0" w:color="E3E3E3"/>
                  </w:divBdr>
                  <w:divsChild>
                    <w:div w:id="336855671">
                      <w:marLeft w:val="0"/>
                      <w:marRight w:val="0"/>
                      <w:marTop w:val="0"/>
                      <w:marBottom w:val="0"/>
                      <w:divBdr>
                        <w:top w:val="single" w:sz="2" w:space="0" w:color="E3E3E3"/>
                        <w:left w:val="single" w:sz="2" w:space="0" w:color="E3E3E3"/>
                        <w:bottom w:val="single" w:sz="2" w:space="0" w:color="E3E3E3"/>
                        <w:right w:val="single" w:sz="2" w:space="0" w:color="E3E3E3"/>
                      </w:divBdr>
                      <w:divsChild>
                        <w:div w:id="634915504">
                          <w:marLeft w:val="0"/>
                          <w:marRight w:val="0"/>
                          <w:marTop w:val="0"/>
                          <w:marBottom w:val="0"/>
                          <w:divBdr>
                            <w:top w:val="single" w:sz="2" w:space="0" w:color="E3E3E3"/>
                            <w:left w:val="single" w:sz="2" w:space="0" w:color="E3E3E3"/>
                            <w:bottom w:val="single" w:sz="2" w:space="0" w:color="E3E3E3"/>
                            <w:right w:val="single" w:sz="2" w:space="0" w:color="E3E3E3"/>
                          </w:divBdr>
                          <w:divsChild>
                            <w:div w:id="521359710">
                              <w:marLeft w:val="0"/>
                              <w:marRight w:val="0"/>
                              <w:marTop w:val="100"/>
                              <w:marBottom w:val="100"/>
                              <w:divBdr>
                                <w:top w:val="single" w:sz="2" w:space="0" w:color="E3E3E3"/>
                                <w:left w:val="single" w:sz="2" w:space="0" w:color="E3E3E3"/>
                                <w:bottom w:val="single" w:sz="2" w:space="0" w:color="E3E3E3"/>
                                <w:right w:val="single" w:sz="2" w:space="0" w:color="E3E3E3"/>
                              </w:divBdr>
                              <w:divsChild>
                                <w:div w:id="28994955">
                                  <w:marLeft w:val="0"/>
                                  <w:marRight w:val="0"/>
                                  <w:marTop w:val="0"/>
                                  <w:marBottom w:val="0"/>
                                  <w:divBdr>
                                    <w:top w:val="single" w:sz="2" w:space="0" w:color="E3E3E3"/>
                                    <w:left w:val="single" w:sz="2" w:space="0" w:color="E3E3E3"/>
                                    <w:bottom w:val="single" w:sz="2" w:space="0" w:color="E3E3E3"/>
                                    <w:right w:val="single" w:sz="2" w:space="0" w:color="E3E3E3"/>
                                  </w:divBdr>
                                  <w:divsChild>
                                    <w:div w:id="1668441779">
                                      <w:marLeft w:val="0"/>
                                      <w:marRight w:val="0"/>
                                      <w:marTop w:val="0"/>
                                      <w:marBottom w:val="0"/>
                                      <w:divBdr>
                                        <w:top w:val="single" w:sz="2" w:space="0" w:color="E3E3E3"/>
                                        <w:left w:val="single" w:sz="2" w:space="0" w:color="E3E3E3"/>
                                        <w:bottom w:val="single" w:sz="2" w:space="0" w:color="E3E3E3"/>
                                        <w:right w:val="single" w:sz="2" w:space="0" w:color="E3E3E3"/>
                                      </w:divBdr>
                                      <w:divsChild>
                                        <w:div w:id="422840607">
                                          <w:marLeft w:val="0"/>
                                          <w:marRight w:val="0"/>
                                          <w:marTop w:val="0"/>
                                          <w:marBottom w:val="0"/>
                                          <w:divBdr>
                                            <w:top w:val="single" w:sz="2" w:space="0" w:color="E3E3E3"/>
                                            <w:left w:val="single" w:sz="2" w:space="0" w:color="E3E3E3"/>
                                            <w:bottom w:val="single" w:sz="2" w:space="0" w:color="E3E3E3"/>
                                            <w:right w:val="single" w:sz="2" w:space="0" w:color="E3E3E3"/>
                                          </w:divBdr>
                                          <w:divsChild>
                                            <w:div w:id="1645349919">
                                              <w:marLeft w:val="0"/>
                                              <w:marRight w:val="0"/>
                                              <w:marTop w:val="0"/>
                                              <w:marBottom w:val="0"/>
                                              <w:divBdr>
                                                <w:top w:val="single" w:sz="2" w:space="0" w:color="E3E3E3"/>
                                                <w:left w:val="single" w:sz="2" w:space="0" w:color="E3E3E3"/>
                                                <w:bottom w:val="single" w:sz="2" w:space="0" w:color="E3E3E3"/>
                                                <w:right w:val="single" w:sz="2" w:space="0" w:color="E3E3E3"/>
                                              </w:divBdr>
                                              <w:divsChild>
                                                <w:div w:id="407070162">
                                                  <w:marLeft w:val="0"/>
                                                  <w:marRight w:val="0"/>
                                                  <w:marTop w:val="0"/>
                                                  <w:marBottom w:val="0"/>
                                                  <w:divBdr>
                                                    <w:top w:val="single" w:sz="2" w:space="0" w:color="E3E3E3"/>
                                                    <w:left w:val="single" w:sz="2" w:space="0" w:color="E3E3E3"/>
                                                    <w:bottom w:val="single" w:sz="2" w:space="0" w:color="E3E3E3"/>
                                                    <w:right w:val="single" w:sz="2" w:space="0" w:color="E3E3E3"/>
                                                  </w:divBdr>
                                                  <w:divsChild>
                                                    <w:div w:id="1394355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57616812">
          <w:marLeft w:val="0"/>
          <w:marRight w:val="0"/>
          <w:marTop w:val="0"/>
          <w:marBottom w:val="0"/>
          <w:divBdr>
            <w:top w:val="none" w:sz="0" w:space="0" w:color="auto"/>
            <w:left w:val="none" w:sz="0" w:space="0" w:color="auto"/>
            <w:bottom w:val="none" w:sz="0" w:space="0" w:color="auto"/>
            <w:right w:val="none" w:sz="0" w:space="0" w:color="auto"/>
          </w:divBdr>
        </w:div>
      </w:divsChild>
    </w:div>
    <w:div w:id="882206356">
      <w:bodyDiv w:val="1"/>
      <w:marLeft w:val="0"/>
      <w:marRight w:val="0"/>
      <w:marTop w:val="0"/>
      <w:marBottom w:val="0"/>
      <w:divBdr>
        <w:top w:val="none" w:sz="0" w:space="0" w:color="auto"/>
        <w:left w:val="none" w:sz="0" w:space="0" w:color="auto"/>
        <w:bottom w:val="none" w:sz="0" w:space="0" w:color="auto"/>
        <w:right w:val="none" w:sz="0" w:space="0" w:color="auto"/>
      </w:divBdr>
    </w:div>
    <w:div w:id="883560019">
      <w:bodyDiv w:val="1"/>
      <w:marLeft w:val="0"/>
      <w:marRight w:val="0"/>
      <w:marTop w:val="0"/>
      <w:marBottom w:val="0"/>
      <w:divBdr>
        <w:top w:val="none" w:sz="0" w:space="0" w:color="auto"/>
        <w:left w:val="none" w:sz="0" w:space="0" w:color="auto"/>
        <w:bottom w:val="none" w:sz="0" w:space="0" w:color="auto"/>
        <w:right w:val="none" w:sz="0" w:space="0" w:color="auto"/>
      </w:divBdr>
    </w:div>
    <w:div w:id="884096396">
      <w:bodyDiv w:val="1"/>
      <w:marLeft w:val="0"/>
      <w:marRight w:val="0"/>
      <w:marTop w:val="0"/>
      <w:marBottom w:val="0"/>
      <w:divBdr>
        <w:top w:val="none" w:sz="0" w:space="0" w:color="auto"/>
        <w:left w:val="none" w:sz="0" w:space="0" w:color="auto"/>
        <w:bottom w:val="none" w:sz="0" w:space="0" w:color="auto"/>
        <w:right w:val="none" w:sz="0" w:space="0" w:color="auto"/>
      </w:divBdr>
    </w:div>
    <w:div w:id="897516332">
      <w:bodyDiv w:val="1"/>
      <w:marLeft w:val="0"/>
      <w:marRight w:val="0"/>
      <w:marTop w:val="0"/>
      <w:marBottom w:val="0"/>
      <w:divBdr>
        <w:top w:val="none" w:sz="0" w:space="0" w:color="auto"/>
        <w:left w:val="none" w:sz="0" w:space="0" w:color="auto"/>
        <w:bottom w:val="none" w:sz="0" w:space="0" w:color="auto"/>
        <w:right w:val="none" w:sz="0" w:space="0" w:color="auto"/>
      </w:divBdr>
    </w:div>
    <w:div w:id="915869477">
      <w:bodyDiv w:val="1"/>
      <w:marLeft w:val="0"/>
      <w:marRight w:val="0"/>
      <w:marTop w:val="0"/>
      <w:marBottom w:val="0"/>
      <w:divBdr>
        <w:top w:val="none" w:sz="0" w:space="0" w:color="auto"/>
        <w:left w:val="none" w:sz="0" w:space="0" w:color="auto"/>
        <w:bottom w:val="none" w:sz="0" w:space="0" w:color="auto"/>
        <w:right w:val="none" w:sz="0" w:space="0" w:color="auto"/>
      </w:divBdr>
      <w:divsChild>
        <w:div w:id="834229385">
          <w:marLeft w:val="0"/>
          <w:marRight w:val="0"/>
          <w:marTop w:val="0"/>
          <w:marBottom w:val="0"/>
          <w:divBdr>
            <w:top w:val="none" w:sz="0" w:space="0" w:color="auto"/>
            <w:left w:val="none" w:sz="0" w:space="0" w:color="auto"/>
            <w:bottom w:val="none" w:sz="0" w:space="0" w:color="auto"/>
            <w:right w:val="none" w:sz="0" w:space="0" w:color="auto"/>
          </w:divBdr>
          <w:divsChild>
            <w:div w:id="458256441">
              <w:marLeft w:val="0"/>
              <w:marRight w:val="0"/>
              <w:marTop w:val="0"/>
              <w:marBottom w:val="0"/>
              <w:divBdr>
                <w:top w:val="none" w:sz="0" w:space="0" w:color="auto"/>
                <w:left w:val="none" w:sz="0" w:space="0" w:color="auto"/>
                <w:bottom w:val="none" w:sz="0" w:space="0" w:color="auto"/>
                <w:right w:val="none" w:sz="0" w:space="0" w:color="auto"/>
              </w:divBdr>
            </w:div>
            <w:div w:id="1989244696">
              <w:marLeft w:val="0"/>
              <w:marRight w:val="0"/>
              <w:marTop w:val="0"/>
              <w:marBottom w:val="0"/>
              <w:divBdr>
                <w:top w:val="none" w:sz="0" w:space="0" w:color="auto"/>
                <w:left w:val="none" w:sz="0" w:space="0" w:color="auto"/>
                <w:bottom w:val="none" w:sz="0" w:space="0" w:color="auto"/>
                <w:right w:val="none" w:sz="0" w:space="0" w:color="auto"/>
              </w:divBdr>
            </w:div>
            <w:div w:id="39284886">
              <w:marLeft w:val="0"/>
              <w:marRight w:val="0"/>
              <w:marTop w:val="0"/>
              <w:marBottom w:val="0"/>
              <w:divBdr>
                <w:top w:val="none" w:sz="0" w:space="0" w:color="auto"/>
                <w:left w:val="none" w:sz="0" w:space="0" w:color="auto"/>
                <w:bottom w:val="none" w:sz="0" w:space="0" w:color="auto"/>
                <w:right w:val="none" w:sz="0" w:space="0" w:color="auto"/>
              </w:divBdr>
            </w:div>
            <w:div w:id="1372608941">
              <w:marLeft w:val="0"/>
              <w:marRight w:val="0"/>
              <w:marTop w:val="0"/>
              <w:marBottom w:val="0"/>
              <w:divBdr>
                <w:top w:val="none" w:sz="0" w:space="0" w:color="auto"/>
                <w:left w:val="none" w:sz="0" w:space="0" w:color="auto"/>
                <w:bottom w:val="none" w:sz="0" w:space="0" w:color="auto"/>
                <w:right w:val="none" w:sz="0" w:space="0" w:color="auto"/>
              </w:divBdr>
            </w:div>
            <w:div w:id="1889487372">
              <w:marLeft w:val="0"/>
              <w:marRight w:val="0"/>
              <w:marTop w:val="0"/>
              <w:marBottom w:val="0"/>
              <w:divBdr>
                <w:top w:val="none" w:sz="0" w:space="0" w:color="auto"/>
                <w:left w:val="none" w:sz="0" w:space="0" w:color="auto"/>
                <w:bottom w:val="none" w:sz="0" w:space="0" w:color="auto"/>
                <w:right w:val="none" w:sz="0" w:space="0" w:color="auto"/>
              </w:divBdr>
            </w:div>
            <w:div w:id="1387530687">
              <w:marLeft w:val="0"/>
              <w:marRight w:val="0"/>
              <w:marTop w:val="0"/>
              <w:marBottom w:val="0"/>
              <w:divBdr>
                <w:top w:val="none" w:sz="0" w:space="0" w:color="auto"/>
                <w:left w:val="none" w:sz="0" w:space="0" w:color="auto"/>
                <w:bottom w:val="none" w:sz="0" w:space="0" w:color="auto"/>
                <w:right w:val="none" w:sz="0" w:space="0" w:color="auto"/>
              </w:divBdr>
            </w:div>
            <w:div w:id="1669357969">
              <w:marLeft w:val="0"/>
              <w:marRight w:val="0"/>
              <w:marTop w:val="0"/>
              <w:marBottom w:val="0"/>
              <w:divBdr>
                <w:top w:val="none" w:sz="0" w:space="0" w:color="auto"/>
                <w:left w:val="none" w:sz="0" w:space="0" w:color="auto"/>
                <w:bottom w:val="none" w:sz="0" w:space="0" w:color="auto"/>
                <w:right w:val="none" w:sz="0" w:space="0" w:color="auto"/>
              </w:divBdr>
            </w:div>
            <w:div w:id="279383371">
              <w:marLeft w:val="0"/>
              <w:marRight w:val="0"/>
              <w:marTop w:val="0"/>
              <w:marBottom w:val="0"/>
              <w:divBdr>
                <w:top w:val="none" w:sz="0" w:space="0" w:color="auto"/>
                <w:left w:val="none" w:sz="0" w:space="0" w:color="auto"/>
                <w:bottom w:val="none" w:sz="0" w:space="0" w:color="auto"/>
                <w:right w:val="none" w:sz="0" w:space="0" w:color="auto"/>
              </w:divBdr>
            </w:div>
            <w:div w:id="1875072193">
              <w:marLeft w:val="0"/>
              <w:marRight w:val="0"/>
              <w:marTop w:val="0"/>
              <w:marBottom w:val="0"/>
              <w:divBdr>
                <w:top w:val="none" w:sz="0" w:space="0" w:color="auto"/>
                <w:left w:val="none" w:sz="0" w:space="0" w:color="auto"/>
                <w:bottom w:val="none" w:sz="0" w:space="0" w:color="auto"/>
                <w:right w:val="none" w:sz="0" w:space="0" w:color="auto"/>
              </w:divBdr>
            </w:div>
            <w:div w:id="328337281">
              <w:marLeft w:val="0"/>
              <w:marRight w:val="0"/>
              <w:marTop w:val="0"/>
              <w:marBottom w:val="0"/>
              <w:divBdr>
                <w:top w:val="none" w:sz="0" w:space="0" w:color="auto"/>
                <w:left w:val="none" w:sz="0" w:space="0" w:color="auto"/>
                <w:bottom w:val="none" w:sz="0" w:space="0" w:color="auto"/>
                <w:right w:val="none" w:sz="0" w:space="0" w:color="auto"/>
              </w:divBdr>
            </w:div>
            <w:div w:id="150393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7482">
      <w:bodyDiv w:val="1"/>
      <w:marLeft w:val="0"/>
      <w:marRight w:val="0"/>
      <w:marTop w:val="0"/>
      <w:marBottom w:val="0"/>
      <w:divBdr>
        <w:top w:val="none" w:sz="0" w:space="0" w:color="auto"/>
        <w:left w:val="none" w:sz="0" w:space="0" w:color="auto"/>
        <w:bottom w:val="none" w:sz="0" w:space="0" w:color="auto"/>
        <w:right w:val="none" w:sz="0" w:space="0" w:color="auto"/>
      </w:divBdr>
    </w:div>
    <w:div w:id="929042958">
      <w:bodyDiv w:val="1"/>
      <w:marLeft w:val="0"/>
      <w:marRight w:val="0"/>
      <w:marTop w:val="0"/>
      <w:marBottom w:val="0"/>
      <w:divBdr>
        <w:top w:val="none" w:sz="0" w:space="0" w:color="auto"/>
        <w:left w:val="none" w:sz="0" w:space="0" w:color="auto"/>
        <w:bottom w:val="none" w:sz="0" w:space="0" w:color="auto"/>
        <w:right w:val="none" w:sz="0" w:space="0" w:color="auto"/>
      </w:divBdr>
    </w:div>
    <w:div w:id="943147124">
      <w:bodyDiv w:val="1"/>
      <w:marLeft w:val="0"/>
      <w:marRight w:val="0"/>
      <w:marTop w:val="0"/>
      <w:marBottom w:val="0"/>
      <w:divBdr>
        <w:top w:val="none" w:sz="0" w:space="0" w:color="auto"/>
        <w:left w:val="none" w:sz="0" w:space="0" w:color="auto"/>
        <w:bottom w:val="none" w:sz="0" w:space="0" w:color="auto"/>
        <w:right w:val="none" w:sz="0" w:space="0" w:color="auto"/>
      </w:divBdr>
    </w:div>
    <w:div w:id="1014116136">
      <w:bodyDiv w:val="1"/>
      <w:marLeft w:val="0"/>
      <w:marRight w:val="0"/>
      <w:marTop w:val="0"/>
      <w:marBottom w:val="0"/>
      <w:divBdr>
        <w:top w:val="none" w:sz="0" w:space="0" w:color="auto"/>
        <w:left w:val="none" w:sz="0" w:space="0" w:color="auto"/>
        <w:bottom w:val="none" w:sz="0" w:space="0" w:color="auto"/>
        <w:right w:val="none" w:sz="0" w:space="0" w:color="auto"/>
      </w:divBdr>
    </w:div>
    <w:div w:id="1022977318">
      <w:bodyDiv w:val="1"/>
      <w:marLeft w:val="0"/>
      <w:marRight w:val="0"/>
      <w:marTop w:val="0"/>
      <w:marBottom w:val="0"/>
      <w:divBdr>
        <w:top w:val="none" w:sz="0" w:space="0" w:color="auto"/>
        <w:left w:val="none" w:sz="0" w:space="0" w:color="auto"/>
        <w:bottom w:val="none" w:sz="0" w:space="0" w:color="auto"/>
        <w:right w:val="none" w:sz="0" w:space="0" w:color="auto"/>
      </w:divBdr>
    </w:div>
    <w:div w:id="1065253143">
      <w:bodyDiv w:val="1"/>
      <w:marLeft w:val="0"/>
      <w:marRight w:val="0"/>
      <w:marTop w:val="0"/>
      <w:marBottom w:val="0"/>
      <w:divBdr>
        <w:top w:val="none" w:sz="0" w:space="0" w:color="auto"/>
        <w:left w:val="none" w:sz="0" w:space="0" w:color="auto"/>
        <w:bottom w:val="none" w:sz="0" w:space="0" w:color="auto"/>
        <w:right w:val="none" w:sz="0" w:space="0" w:color="auto"/>
      </w:divBdr>
      <w:divsChild>
        <w:div w:id="145783788">
          <w:marLeft w:val="0"/>
          <w:marRight w:val="0"/>
          <w:marTop w:val="0"/>
          <w:marBottom w:val="0"/>
          <w:divBdr>
            <w:top w:val="none" w:sz="0" w:space="0" w:color="auto"/>
            <w:left w:val="none" w:sz="0" w:space="0" w:color="auto"/>
            <w:bottom w:val="none" w:sz="0" w:space="0" w:color="auto"/>
            <w:right w:val="none" w:sz="0" w:space="0" w:color="auto"/>
          </w:divBdr>
          <w:divsChild>
            <w:div w:id="1429347684">
              <w:marLeft w:val="0"/>
              <w:marRight w:val="0"/>
              <w:marTop w:val="0"/>
              <w:marBottom w:val="0"/>
              <w:divBdr>
                <w:top w:val="none" w:sz="0" w:space="0" w:color="auto"/>
                <w:left w:val="none" w:sz="0" w:space="0" w:color="auto"/>
                <w:bottom w:val="none" w:sz="0" w:space="0" w:color="auto"/>
                <w:right w:val="none" w:sz="0" w:space="0" w:color="auto"/>
              </w:divBdr>
              <w:divsChild>
                <w:div w:id="2032343140">
                  <w:marLeft w:val="0"/>
                  <w:marRight w:val="0"/>
                  <w:marTop w:val="0"/>
                  <w:marBottom w:val="0"/>
                  <w:divBdr>
                    <w:top w:val="none" w:sz="0" w:space="0" w:color="auto"/>
                    <w:left w:val="none" w:sz="0" w:space="0" w:color="auto"/>
                    <w:bottom w:val="none" w:sz="0" w:space="0" w:color="auto"/>
                    <w:right w:val="none" w:sz="0" w:space="0" w:color="auto"/>
                  </w:divBdr>
                </w:div>
              </w:divsChild>
            </w:div>
            <w:div w:id="558171780">
              <w:marLeft w:val="0"/>
              <w:marRight w:val="0"/>
              <w:marTop w:val="0"/>
              <w:marBottom w:val="0"/>
              <w:divBdr>
                <w:top w:val="none" w:sz="0" w:space="0" w:color="auto"/>
                <w:left w:val="none" w:sz="0" w:space="0" w:color="auto"/>
                <w:bottom w:val="none" w:sz="0" w:space="0" w:color="auto"/>
                <w:right w:val="none" w:sz="0" w:space="0" w:color="auto"/>
              </w:divBdr>
            </w:div>
          </w:divsChild>
        </w:div>
        <w:div w:id="1219128136">
          <w:marLeft w:val="0"/>
          <w:marRight w:val="0"/>
          <w:marTop w:val="0"/>
          <w:marBottom w:val="0"/>
          <w:divBdr>
            <w:top w:val="none" w:sz="0" w:space="0" w:color="auto"/>
            <w:left w:val="none" w:sz="0" w:space="0" w:color="auto"/>
            <w:bottom w:val="none" w:sz="0" w:space="0" w:color="auto"/>
            <w:right w:val="none" w:sz="0" w:space="0" w:color="auto"/>
          </w:divBdr>
          <w:divsChild>
            <w:div w:id="1298337213">
              <w:marLeft w:val="0"/>
              <w:marRight w:val="0"/>
              <w:marTop w:val="0"/>
              <w:marBottom w:val="0"/>
              <w:divBdr>
                <w:top w:val="none" w:sz="0" w:space="0" w:color="auto"/>
                <w:left w:val="none" w:sz="0" w:space="0" w:color="auto"/>
                <w:bottom w:val="none" w:sz="0" w:space="0" w:color="auto"/>
                <w:right w:val="none" w:sz="0" w:space="0" w:color="auto"/>
              </w:divBdr>
              <w:divsChild>
                <w:div w:id="1076198921">
                  <w:marLeft w:val="0"/>
                  <w:marRight w:val="0"/>
                  <w:marTop w:val="0"/>
                  <w:marBottom w:val="0"/>
                  <w:divBdr>
                    <w:top w:val="none" w:sz="0" w:space="0" w:color="auto"/>
                    <w:left w:val="none" w:sz="0" w:space="0" w:color="auto"/>
                    <w:bottom w:val="none" w:sz="0" w:space="0" w:color="auto"/>
                    <w:right w:val="none" w:sz="0" w:space="0" w:color="auto"/>
                  </w:divBdr>
                </w:div>
              </w:divsChild>
            </w:div>
            <w:div w:id="51913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6637">
      <w:bodyDiv w:val="1"/>
      <w:marLeft w:val="0"/>
      <w:marRight w:val="0"/>
      <w:marTop w:val="0"/>
      <w:marBottom w:val="0"/>
      <w:divBdr>
        <w:top w:val="none" w:sz="0" w:space="0" w:color="auto"/>
        <w:left w:val="none" w:sz="0" w:space="0" w:color="auto"/>
        <w:bottom w:val="none" w:sz="0" w:space="0" w:color="auto"/>
        <w:right w:val="none" w:sz="0" w:space="0" w:color="auto"/>
      </w:divBdr>
      <w:divsChild>
        <w:div w:id="868106637">
          <w:marLeft w:val="0"/>
          <w:marRight w:val="0"/>
          <w:marTop w:val="0"/>
          <w:marBottom w:val="0"/>
          <w:divBdr>
            <w:top w:val="none" w:sz="0" w:space="0" w:color="auto"/>
            <w:left w:val="none" w:sz="0" w:space="0" w:color="auto"/>
            <w:bottom w:val="none" w:sz="0" w:space="0" w:color="auto"/>
            <w:right w:val="none" w:sz="0" w:space="0" w:color="auto"/>
          </w:divBdr>
        </w:div>
        <w:div w:id="18161351">
          <w:marLeft w:val="0"/>
          <w:marRight w:val="0"/>
          <w:marTop w:val="0"/>
          <w:marBottom w:val="0"/>
          <w:divBdr>
            <w:top w:val="none" w:sz="0" w:space="0" w:color="auto"/>
            <w:left w:val="none" w:sz="0" w:space="0" w:color="auto"/>
            <w:bottom w:val="none" w:sz="0" w:space="0" w:color="auto"/>
            <w:right w:val="none" w:sz="0" w:space="0" w:color="auto"/>
          </w:divBdr>
        </w:div>
      </w:divsChild>
    </w:div>
    <w:div w:id="1155298721">
      <w:bodyDiv w:val="1"/>
      <w:marLeft w:val="0"/>
      <w:marRight w:val="0"/>
      <w:marTop w:val="0"/>
      <w:marBottom w:val="0"/>
      <w:divBdr>
        <w:top w:val="none" w:sz="0" w:space="0" w:color="auto"/>
        <w:left w:val="none" w:sz="0" w:space="0" w:color="auto"/>
        <w:bottom w:val="none" w:sz="0" w:space="0" w:color="auto"/>
        <w:right w:val="none" w:sz="0" w:space="0" w:color="auto"/>
      </w:divBdr>
    </w:div>
    <w:div w:id="1237591774">
      <w:bodyDiv w:val="1"/>
      <w:marLeft w:val="0"/>
      <w:marRight w:val="0"/>
      <w:marTop w:val="0"/>
      <w:marBottom w:val="0"/>
      <w:divBdr>
        <w:top w:val="none" w:sz="0" w:space="0" w:color="auto"/>
        <w:left w:val="none" w:sz="0" w:space="0" w:color="auto"/>
        <w:bottom w:val="none" w:sz="0" w:space="0" w:color="auto"/>
        <w:right w:val="none" w:sz="0" w:space="0" w:color="auto"/>
      </w:divBdr>
      <w:divsChild>
        <w:div w:id="459570614">
          <w:marLeft w:val="0"/>
          <w:marRight w:val="0"/>
          <w:marTop w:val="0"/>
          <w:marBottom w:val="0"/>
          <w:divBdr>
            <w:top w:val="single" w:sz="2" w:space="0" w:color="E3E3E3"/>
            <w:left w:val="single" w:sz="2" w:space="0" w:color="E3E3E3"/>
            <w:bottom w:val="single" w:sz="2" w:space="0" w:color="E3E3E3"/>
            <w:right w:val="single" w:sz="2" w:space="0" w:color="E3E3E3"/>
          </w:divBdr>
          <w:divsChild>
            <w:div w:id="1932230018">
              <w:marLeft w:val="0"/>
              <w:marRight w:val="0"/>
              <w:marTop w:val="0"/>
              <w:marBottom w:val="0"/>
              <w:divBdr>
                <w:top w:val="single" w:sz="2" w:space="0" w:color="E3E3E3"/>
                <w:left w:val="single" w:sz="2" w:space="0" w:color="E3E3E3"/>
                <w:bottom w:val="single" w:sz="2" w:space="0" w:color="E3E3E3"/>
                <w:right w:val="single" w:sz="2" w:space="0" w:color="E3E3E3"/>
              </w:divBdr>
              <w:divsChild>
                <w:div w:id="1913389196">
                  <w:marLeft w:val="0"/>
                  <w:marRight w:val="0"/>
                  <w:marTop w:val="0"/>
                  <w:marBottom w:val="0"/>
                  <w:divBdr>
                    <w:top w:val="single" w:sz="2" w:space="0" w:color="E3E3E3"/>
                    <w:left w:val="single" w:sz="2" w:space="0" w:color="E3E3E3"/>
                    <w:bottom w:val="single" w:sz="2" w:space="0" w:color="E3E3E3"/>
                    <w:right w:val="single" w:sz="2" w:space="0" w:color="E3E3E3"/>
                  </w:divBdr>
                  <w:divsChild>
                    <w:div w:id="585379396">
                      <w:marLeft w:val="0"/>
                      <w:marRight w:val="0"/>
                      <w:marTop w:val="0"/>
                      <w:marBottom w:val="0"/>
                      <w:divBdr>
                        <w:top w:val="single" w:sz="2" w:space="0" w:color="E3E3E3"/>
                        <w:left w:val="single" w:sz="2" w:space="0" w:color="E3E3E3"/>
                        <w:bottom w:val="single" w:sz="2" w:space="0" w:color="E3E3E3"/>
                        <w:right w:val="single" w:sz="2" w:space="0" w:color="E3E3E3"/>
                      </w:divBdr>
                      <w:divsChild>
                        <w:div w:id="351881289">
                          <w:marLeft w:val="0"/>
                          <w:marRight w:val="0"/>
                          <w:marTop w:val="0"/>
                          <w:marBottom w:val="0"/>
                          <w:divBdr>
                            <w:top w:val="single" w:sz="2" w:space="0" w:color="E3E3E3"/>
                            <w:left w:val="single" w:sz="2" w:space="0" w:color="E3E3E3"/>
                            <w:bottom w:val="single" w:sz="2" w:space="0" w:color="E3E3E3"/>
                            <w:right w:val="single" w:sz="2" w:space="0" w:color="E3E3E3"/>
                          </w:divBdr>
                          <w:divsChild>
                            <w:div w:id="753353613">
                              <w:marLeft w:val="0"/>
                              <w:marRight w:val="0"/>
                              <w:marTop w:val="100"/>
                              <w:marBottom w:val="100"/>
                              <w:divBdr>
                                <w:top w:val="single" w:sz="2" w:space="0" w:color="E3E3E3"/>
                                <w:left w:val="single" w:sz="2" w:space="0" w:color="E3E3E3"/>
                                <w:bottom w:val="single" w:sz="2" w:space="0" w:color="E3E3E3"/>
                                <w:right w:val="single" w:sz="2" w:space="0" w:color="E3E3E3"/>
                              </w:divBdr>
                              <w:divsChild>
                                <w:div w:id="252664222">
                                  <w:marLeft w:val="0"/>
                                  <w:marRight w:val="0"/>
                                  <w:marTop w:val="0"/>
                                  <w:marBottom w:val="0"/>
                                  <w:divBdr>
                                    <w:top w:val="single" w:sz="2" w:space="0" w:color="E3E3E3"/>
                                    <w:left w:val="single" w:sz="2" w:space="0" w:color="E3E3E3"/>
                                    <w:bottom w:val="single" w:sz="2" w:space="0" w:color="E3E3E3"/>
                                    <w:right w:val="single" w:sz="2" w:space="0" w:color="E3E3E3"/>
                                  </w:divBdr>
                                  <w:divsChild>
                                    <w:div w:id="1568954875">
                                      <w:marLeft w:val="0"/>
                                      <w:marRight w:val="0"/>
                                      <w:marTop w:val="0"/>
                                      <w:marBottom w:val="0"/>
                                      <w:divBdr>
                                        <w:top w:val="single" w:sz="2" w:space="0" w:color="E3E3E3"/>
                                        <w:left w:val="single" w:sz="2" w:space="0" w:color="E3E3E3"/>
                                        <w:bottom w:val="single" w:sz="2" w:space="0" w:color="E3E3E3"/>
                                        <w:right w:val="single" w:sz="2" w:space="0" w:color="E3E3E3"/>
                                      </w:divBdr>
                                      <w:divsChild>
                                        <w:div w:id="1666668976">
                                          <w:marLeft w:val="0"/>
                                          <w:marRight w:val="0"/>
                                          <w:marTop w:val="0"/>
                                          <w:marBottom w:val="0"/>
                                          <w:divBdr>
                                            <w:top w:val="single" w:sz="2" w:space="0" w:color="E3E3E3"/>
                                            <w:left w:val="single" w:sz="2" w:space="0" w:color="E3E3E3"/>
                                            <w:bottom w:val="single" w:sz="2" w:space="0" w:color="E3E3E3"/>
                                            <w:right w:val="single" w:sz="2" w:space="0" w:color="E3E3E3"/>
                                          </w:divBdr>
                                          <w:divsChild>
                                            <w:div w:id="751775516">
                                              <w:marLeft w:val="0"/>
                                              <w:marRight w:val="0"/>
                                              <w:marTop w:val="0"/>
                                              <w:marBottom w:val="0"/>
                                              <w:divBdr>
                                                <w:top w:val="single" w:sz="2" w:space="0" w:color="E3E3E3"/>
                                                <w:left w:val="single" w:sz="2" w:space="0" w:color="E3E3E3"/>
                                                <w:bottom w:val="single" w:sz="2" w:space="0" w:color="E3E3E3"/>
                                                <w:right w:val="single" w:sz="2" w:space="0" w:color="E3E3E3"/>
                                              </w:divBdr>
                                              <w:divsChild>
                                                <w:div w:id="1608271418">
                                                  <w:marLeft w:val="0"/>
                                                  <w:marRight w:val="0"/>
                                                  <w:marTop w:val="0"/>
                                                  <w:marBottom w:val="0"/>
                                                  <w:divBdr>
                                                    <w:top w:val="single" w:sz="2" w:space="0" w:color="E3E3E3"/>
                                                    <w:left w:val="single" w:sz="2" w:space="0" w:color="E3E3E3"/>
                                                    <w:bottom w:val="single" w:sz="2" w:space="0" w:color="E3E3E3"/>
                                                    <w:right w:val="single" w:sz="2" w:space="0" w:color="E3E3E3"/>
                                                  </w:divBdr>
                                                  <w:divsChild>
                                                    <w:div w:id="1443918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04536098">
          <w:marLeft w:val="0"/>
          <w:marRight w:val="0"/>
          <w:marTop w:val="0"/>
          <w:marBottom w:val="0"/>
          <w:divBdr>
            <w:top w:val="none" w:sz="0" w:space="0" w:color="auto"/>
            <w:left w:val="none" w:sz="0" w:space="0" w:color="auto"/>
            <w:bottom w:val="none" w:sz="0" w:space="0" w:color="auto"/>
            <w:right w:val="none" w:sz="0" w:space="0" w:color="auto"/>
          </w:divBdr>
        </w:div>
      </w:divsChild>
    </w:div>
    <w:div w:id="1248810285">
      <w:bodyDiv w:val="1"/>
      <w:marLeft w:val="0"/>
      <w:marRight w:val="0"/>
      <w:marTop w:val="0"/>
      <w:marBottom w:val="0"/>
      <w:divBdr>
        <w:top w:val="none" w:sz="0" w:space="0" w:color="auto"/>
        <w:left w:val="none" w:sz="0" w:space="0" w:color="auto"/>
        <w:bottom w:val="none" w:sz="0" w:space="0" w:color="auto"/>
        <w:right w:val="none" w:sz="0" w:space="0" w:color="auto"/>
      </w:divBdr>
    </w:div>
    <w:div w:id="1279557344">
      <w:bodyDiv w:val="1"/>
      <w:marLeft w:val="0"/>
      <w:marRight w:val="0"/>
      <w:marTop w:val="0"/>
      <w:marBottom w:val="0"/>
      <w:divBdr>
        <w:top w:val="none" w:sz="0" w:space="0" w:color="auto"/>
        <w:left w:val="none" w:sz="0" w:space="0" w:color="auto"/>
        <w:bottom w:val="none" w:sz="0" w:space="0" w:color="auto"/>
        <w:right w:val="none" w:sz="0" w:space="0" w:color="auto"/>
      </w:divBdr>
    </w:div>
    <w:div w:id="1282300660">
      <w:bodyDiv w:val="1"/>
      <w:marLeft w:val="0"/>
      <w:marRight w:val="0"/>
      <w:marTop w:val="0"/>
      <w:marBottom w:val="0"/>
      <w:divBdr>
        <w:top w:val="none" w:sz="0" w:space="0" w:color="auto"/>
        <w:left w:val="none" w:sz="0" w:space="0" w:color="auto"/>
        <w:bottom w:val="none" w:sz="0" w:space="0" w:color="auto"/>
        <w:right w:val="none" w:sz="0" w:space="0" w:color="auto"/>
      </w:divBdr>
    </w:div>
    <w:div w:id="1285308709">
      <w:bodyDiv w:val="1"/>
      <w:marLeft w:val="0"/>
      <w:marRight w:val="0"/>
      <w:marTop w:val="0"/>
      <w:marBottom w:val="0"/>
      <w:divBdr>
        <w:top w:val="none" w:sz="0" w:space="0" w:color="auto"/>
        <w:left w:val="none" w:sz="0" w:space="0" w:color="auto"/>
        <w:bottom w:val="none" w:sz="0" w:space="0" w:color="auto"/>
        <w:right w:val="none" w:sz="0" w:space="0" w:color="auto"/>
      </w:divBdr>
    </w:div>
    <w:div w:id="1289780427">
      <w:bodyDiv w:val="1"/>
      <w:marLeft w:val="0"/>
      <w:marRight w:val="0"/>
      <w:marTop w:val="0"/>
      <w:marBottom w:val="0"/>
      <w:divBdr>
        <w:top w:val="none" w:sz="0" w:space="0" w:color="auto"/>
        <w:left w:val="none" w:sz="0" w:space="0" w:color="auto"/>
        <w:bottom w:val="none" w:sz="0" w:space="0" w:color="auto"/>
        <w:right w:val="none" w:sz="0" w:space="0" w:color="auto"/>
      </w:divBdr>
      <w:divsChild>
        <w:div w:id="75371647">
          <w:marLeft w:val="0"/>
          <w:marRight w:val="0"/>
          <w:marTop w:val="0"/>
          <w:marBottom w:val="0"/>
          <w:divBdr>
            <w:top w:val="single" w:sz="2" w:space="0" w:color="E3E3E3"/>
            <w:left w:val="single" w:sz="2" w:space="0" w:color="E3E3E3"/>
            <w:bottom w:val="single" w:sz="2" w:space="0" w:color="E3E3E3"/>
            <w:right w:val="single" w:sz="2" w:space="0" w:color="E3E3E3"/>
          </w:divBdr>
          <w:divsChild>
            <w:div w:id="655231867">
              <w:marLeft w:val="0"/>
              <w:marRight w:val="0"/>
              <w:marTop w:val="0"/>
              <w:marBottom w:val="0"/>
              <w:divBdr>
                <w:top w:val="single" w:sz="2" w:space="0" w:color="E3E3E3"/>
                <w:left w:val="single" w:sz="2" w:space="0" w:color="E3E3E3"/>
                <w:bottom w:val="single" w:sz="2" w:space="0" w:color="E3E3E3"/>
                <w:right w:val="single" w:sz="2" w:space="0" w:color="E3E3E3"/>
              </w:divBdr>
              <w:divsChild>
                <w:div w:id="2025936783">
                  <w:marLeft w:val="0"/>
                  <w:marRight w:val="0"/>
                  <w:marTop w:val="0"/>
                  <w:marBottom w:val="0"/>
                  <w:divBdr>
                    <w:top w:val="single" w:sz="2" w:space="0" w:color="E3E3E3"/>
                    <w:left w:val="single" w:sz="2" w:space="0" w:color="E3E3E3"/>
                    <w:bottom w:val="single" w:sz="2" w:space="0" w:color="E3E3E3"/>
                    <w:right w:val="single" w:sz="2" w:space="0" w:color="E3E3E3"/>
                  </w:divBdr>
                  <w:divsChild>
                    <w:div w:id="137191867">
                      <w:marLeft w:val="0"/>
                      <w:marRight w:val="0"/>
                      <w:marTop w:val="0"/>
                      <w:marBottom w:val="0"/>
                      <w:divBdr>
                        <w:top w:val="single" w:sz="2" w:space="0" w:color="E3E3E3"/>
                        <w:left w:val="single" w:sz="2" w:space="0" w:color="E3E3E3"/>
                        <w:bottom w:val="single" w:sz="2" w:space="0" w:color="E3E3E3"/>
                        <w:right w:val="single" w:sz="2" w:space="0" w:color="E3E3E3"/>
                      </w:divBdr>
                      <w:divsChild>
                        <w:div w:id="198468829">
                          <w:marLeft w:val="0"/>
                          <w:marRight w:val="0"/>
                          <w:marTop w:val="0"/>
                          <w:marBottom w:val="0"/>
                          <w:divBdr>
                            <w:top w:val="single" w:sz="2" w:space="0" w:color="E3E3E3"/>
                            <w:left w:val="single" w:sz="2" w:space="0" w:color="E3E3E3"/>
                            <w:bottom w:val="single" w:sz="2" w:space="0" w:color="E3E3E3"/>
                            <w:right w:val="single" w:sz="2" w:space="0" w:color="E3E3E3"/>
                          </w:divBdr>
                          <w:divsChild>
                            <w:div w:id="403768684">
                              <w:marLeft w:val="0"/>
                              <w:marRight w:val="0"/>
                              <w:marTop w:val="100"/>
                              <w:marBottom w:val="100"/>
                              <w:divBdr>
                                <w:top w:val="single" w:sz="2" w:space="0" w:color="E3E3E3"/>
                                <w:left w:val="single" w:sz="2" w:space="0" w:color="E3E3E3"/>
                                <w:bottom w:val="single" w:sz="2" w:space="0" w:color="E3E3E3"/>
                                <w:right w:val="single" w:sz="2" w:space="0" w:color="E3E3E3"/>
                              </w:divBdr>
                              <w:divsChild>
                                <w:div w:id="1443259243">
                                  <w:marLeft w:val="0"/>
                                  <w:marRight w:val="0"/>
                                  <w:marTop w:val="0"/>
                                  <w:marBottom w:val="0"/>
                                  <w:divBdr>
                                    <w:top w:val="single" w:sz="2" w:space="0" w:color="E3E3E3"/>
                                    <w:left w:val="single" w:sz="2" w:space="0" w:color="E3E3E3"/>
                                    <w:bottom w:val="single" w:sz="2" w:space="0" w:color="E3E3E3"/>
                                    <w:right w:val="single" w:sz="2" w:space="0" w:color="E3E3E3"/>
                                  </w:divBdr>
                                  <w:divsChild>
                                    <w:div w:id="1464615432">
                                      <w:marLeft w:val="0"/>
                                      <w:marRight w:val="0"/>
                                      <w:marTop w:val="0"/>
                                      <w:marBottom w:val="0"/>
                                      <w:divBdr>
                                        <w:top w:val="single" w:sz="2" w:space="0" w:color="E3E3E3"/>
                                        <w:left w:val="single" w:sz="2" w:space="0" w:color="E3E3E3"/>
                                        <w:bottom w:val="single" w:sz="2" w:space="0" w:color="E3E3E3"/>
                                        <w:right w:val="single" w:sz="2" w:space="0" w:color="E3E3E3"/>
                                      </w:divBdr>
                                      <w:divsChild>
                                        <w:div w:id="252054975">
                                          <w:marLeft w:val="0"/>
                                          <w:marRight w:val="0"/>
                                          <w:marTop w:val="0"/>
                                          <w:marBottom w:val="0"/>
                                          <w:divBdr>
                                            <w:top w:val="single" w:sz="2" w:space="0" w:color="E3E3E3"/>
                                            <w:left w:val="single" w:sz="2" w:space="0" w:color="E3E3E3"/>
                                            <w:bottom w:val="single" w:sz="2" w:space="0" w:color="E3E3E3"/>
                                            <w:right w:val="single" w:sz="2" w:space="0" w:color="E3E3E3"/>
                                          </w:divBdr>
                                          <w:divsChild>
                                            <w:div w:id="184564243">
                                              <w:marLeft w:val="0"/>
                                              <w:marRight w:val="0"/>
                                              <w:marTop w:val="0"/>
                                              <w:marBottom w:val="0"/>
                                              <w:divBdr>
                                                <w:top w:val="single" w:sz="2" w:space="0" w:color="E3E3E3"/>
                                                <w:left w:val="single" w:sz="2" w:space="0" w:color="E3E3E3"/>
                                                <w:bottom w:val="single" w:sz="2" w:space="0" w:color="E3E3E3"/>
                                                <w:right w:val="single" w:sz="2" w:space="0" w:color="E3E3E3"/>
                                              </w:divBdr>
                                              <w:divsChild>
                                                <w:div w:id="2114519350">
                                                  <w:marLeft w:val="0"/>
                                                  <w:marRight w:val="0"/>
                                                  <w:marTop w:val="0"/>
                                                  <w:marBottom w:val="0"/>
                                                  <w:divBdr>
                                                    <w:top w:val="single" w:sz="2" w:space="0" w:color="E3E3E3"/>
                                                    <w:left w:val="single" w:sz="2" w:space="0" w:color="E3E3E3"/>
                                                    <w:bottom w:val="single" w:sz="2" w:space="0" w:color="E3E3E3"/>
                                                    <w:right w:val="single" w:sz="2" w:space="0" w:color="E3E3E3"/>
                                                  </w:divBdr>
                                                  <w:divsChild>
                                                    <w:div w:id="206921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80259471">
          <w:marLeft w:val="0"/>
          <w:marRight w:val="0"/>
          <w:marTop w:val="0"/>
          <w:marBottom w:val="0"/>
          <w:divBdr>
            <w:top w:val="none" w:sz="0" w:space="0" w:color="auto"/>
            <w:left w:val="none" w:sz="0" w:space="0" w:color="auto"/>
            <w:bottom w:val="none" w:sz="0" w:space="0" w:color="auto"/>
            <w:right w:val="none" w:sz="0" w:space="0" w:color="auto"/>
          </w:divBdr>
        </w:div>
      </w:divsChild>
    </w:div>
    <w:div w:id="1291278574">
      <w:bodyDiv w:val="1"/>
      <w:marLeft w:val="0"/>
      <w:marRight w:val="0"/>
      <w:marTop w:val="0"/>
      <w:marBottom w:val="0"/>
      <w:divBdr>
        <w:top w:val="none" w:sz="0" w:space="0" w:color="auto"/>
        <w:left w:val="none" w:sz="0" w:space="0" w:color="auto"/>
        <w:bottom w:val="none" w:sz="0" w:space="0" w:color="auto"/>
        <w:right w:val="none" w:sz="0" w:space="0" w:color="auto"/>
      </w:divBdr>
    </w:div>
    <w:div w:id="1296057338">
      <w:bodyDiv w:val="1"/>
      <w:marLeft w:val="0"/>
      <w:marRight w:val="0"/>
      <w:marTop w:val="0"/>
      <w:marBottom w:val="0"/>
      <w:divBdr>
        <w:top w:val="none" w:sz="0" w:space="0" w:color="auto"/>
        <w:left w:val="none" w:sz="0" w:space="0" w:color="auto"/>
        <w:bottom w:val="none" w:sz="0" w:space="0" w:color="auto"/>
        <w:right w:val="none" w:sz="0" w:space="0" w:color="auto"/>
      </w:divBdr>
    </w:div>
    <w:div w:id="1304044246">
      <w:bodyDiv w:val="1"/>
      <w:marLeft w:val="0"/>
      <w:marRight w:val="0"/>
      <w:marTop w:val="0"/>
      <w:marBottom w:val="0"/>
      <w:divBdr>
        <w:top w:val="none" w:sz="0" w:space="0" w:color="auto"/>
        <w:left w:val="none" w:sz="0" w:space="0" w:color="auto"/>
        <w:bottom w:val="none" w:sz="0" w:space="0" w:color="auto"/>
        <w:right w:val="none" w:sz="0" w:space="0" w:color="auto"/>
      </w:divBdr>
    </w:div>
    <w:div w:id="1335650394">
      <w:bodyDiv w:val="1"/>
      <w:marLeft w:val="0"/>
      <w:marRight w:val="0"/>
      <w:marTop w:val="0"/>
      <w:marBottom w:val="0"/>
      <w:divBdr>
        <w:top w:val="none" w:sz="0" w:space="0" w:color="auto"/>
        <w:left w:val="none" w:sz="0" w:space="0" w:color="auto"/>
        <w:bottom w:val="none" w:sz="0" w:space="0" w:color="auto"/>
        <w:right w:val="none" w:sz="0" w:space="0" w:color="auto"/>
      </w:divBdr>
    </w:div>
    <w:div w:id="1422872743">
      <w:bodyDiv w:val="1"/>
      <w:marLeft w:val="0"/>
      <w:marRight w:val="0"/>
      <w:marTop w:val="0"/>
      <w:marBottom w:val="0"/>
      <w:divBdr>
        <w:top w:val="none" w:sz="0" w:space="0" w:color="auto"/>
        <w:left w:val="none" w:sz="0" w:space="0" w:color="auto"/>
        <w:bottom w:val="none" w:sz="0" w:space="0" w:color="auto"/>
        <w:right w:val="none" w:sz="0" w:space="0" w:color="auto"/>
      </w:divBdr>
    </w:div>
    <w:div w:id="1434207464">
      <w:bodyDiv w:val="1"/>
      <w:marLeft w:val="0"/>
      <w:marRight w:val="0"/>
      <w:marTop w:val="0"/>
      <w:marBottom w:val="0"/>
      <w:divBdr>
        <w:top w:val="none" w:sz="0" w:space="0" w:color="auto"/>
        <w:left w:val="none" w:sz="0" w:space="0" w:color="auto"/>
        <w:bottom w:val="none" w:sz="0" w:space="0" w:color="auto"/>
        <w:right w:val="none" w:sz="0" w:space="0" w:color="auto"/>
      </w:divBdr>
      <w:divsChild>
        <w:div w:id="982852361">
          <w:marLeft w:val="0"/>
          <w:marRight w:val="0"/>
          <w:marTop w:val="0"/>
          <w:marBottom w:val="0"/>
          <w:divBdr>
            <w:top w:val="single" w:sz="2" w:space="0" w:color="E3E3E3"/>
            <w:left w:val="single" w:sz="2" w:space="0" w:color="E3E3E3"/>
            <w:bottom w:val="single" w:sz="2" w:space="0" w:color="E3E3E3"/>
            <w:right w:val="single" w:sz="2" w:space="0" w:color="E3E3E3"/>
          </w:divBdr>
          <w:divsChild>
            <w:div w:id="981541388">
              <w:marLeft w:val="0"/>
              <w:marRight w:val="0"/>
              <w:marTop w:val="100"/>
              <w:marBottom w:val="100"/>
              <w:divBdr>
                <w:top w:val="single" w:sz="2" w:space="0" w:color="E3E3E3"/>
                <w:left w:val="single" w:sz="2" w:space="0" w:color="E3E3E3"/>
                <w:bottom w:val="single" w:sz="2" w:space="0" w:color="E3E3E3"/>
                <w:right w:val="single" w:sz="2" w:space="0" w:color="E3E3E3"/>
              </w:divBdr>
              <w:divsChild>
                <w:div w:id="1632518330">
                  <w:marLeft w:val="0"/>
                  <w:marRight w:val="0"/>
                  <w:marTop w:val="0"/>
                  <w:marBottom w:val="0"/>
                  <w:divBdr>
                    <w:top w:val="single" w:sz="2" w:space="0" w:color="E3E3E3"/>
                    <w:left w:val="single" w:sz="2" w:space="0" w:color="E3E3E3"/>
                    <w:bottom w:val="single" w:sz="2" w:space="0" w:color="E3E3E3"/>
                    <w:right w:val="single" w:sz="2" w:space="0" w:color="E3E3E3"/>
                  </w:divBdr>
                  <w:divsChild>
                    <w:div w:id="268314079">
                      <w:marLeft w:val="0"/>
                      <w:marRight w:val="0"/>
                      <w:marTop w:val="0"/>
                      <w:marBottom w:val="0"/>
                      <w:divBdr>
                        <w:top w:val="single" w:sz="2" w:space="0" w:color="E3E3E3"/>
                        <w:left w:val="single" w:sz="2" w:space="0" w:color="E3E3E3"/>
                        <w:bottom w:val="single" w:sz="2" w:space="0" w:color="E3E3E3"/>
                        <w:right w:val="single" w:sz="2" w:space="0" w:color="E3E3E3"/>
                      </w:divBdr>
                      <w:divsChild>
                        <w:div w:id="918254477">
                          <w:marLeft w:val="0"/>
                          <w:marRight w:val="0"/>
                          <w:marTop w:val="0"/>
                          <w:marBottom w:val="0"/>
                          <w:divBdr>
                            <w:top w:val="single" w:sz="2" w:space="0" w:color="E3E3E3"/>
                            <w:left w:val="single" w:sz="2" w:space="0" w:color="E3E3E3"/>
                            <w:bottom w:val="single" w:sz="2" w:space="0" w:color="E3E3E3"/>
                            <w:right w:val="single" w:sz="2" w:space="0" w:color="E3E3E3"/>
                          </w:divBdr>
                          <w:divsChild>
                            <w:div w:id="1751537004">
                              <w:marLeft w:val="0"/>
                              <w:marRight w:val="0"/>
                              <w:marTop w:val="0"/>
                              <w:marBottom w:val="0"/>
                              <w:divBdr>
                                <w:top w:val="single" w:sz="2" w:space="0" w:color="E3E3E3"/>
                                <w:left w:val="single" w:sz="2" w:space="0" w:color="E3E3E3"/>
                                <w:bottom w:val="single" w:sz="2" w:space="0" w:color="E3E3E3"/>
                                <w:right w:val="single" w:sz="2" w:space="0" w:color="E3E3E3"/>
                              </w:divBdr>
                              <w:divsChild>
                                <w:div w:id="2081252105">
                                  <w:marLeft w:val="0"/>
                                  <w:marRight w:val="0"/>
                                  <w:marTop w:val="0"/>
                                  <w:marBottom w:val="0"/>
                                  <w:divBdr>
                                    <w:top w:val="single" w:sz="2" w:space="0" w:color="E3E3E3"/>
                                    <w:left w:val="single" w:sz="2" w:space="0" w:color="E3E3E3"/>
                                    <w:bottom w:val="single" w:sz="2" w:space="0" w:color="E3E3E3"/>
                                    <w:right w:val="single" w:sz="2" w:space="0" w:color="E3E3E3"/>
                                  </w:divBdr>
                                  <w:divsChild>
                                    <w:div w:id="267860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31604745">
      <w:bodyDiv w:val="1"/>
      <w:marLeft w:val="0"/>
      <w:marRight w:val="0"/>
      <w:marTop w:val="0"/>
      <w:marBottom w:val="0"/>
      <w:divBdr>
        <w:top w:val="none" w:sz="0" w:space="0" w:color="auto"/>
        <w:left w:val="none" w:sz="0" w:space="0" w:color="auto"/>
        <w:bottom w:val="none" w:sz="0" w:space="0" w:color="auto"/>
        <w:right w:val="none" w:sz="0" w:space="0" w:color="auto"/>
      </w:divBdr>
      <w:divsChild>
        <w:div w:id="1482843552">
          <w:marLeft w:val="0"/>
          <w:marRight w:val="0"/>
          <w:marTop w:val="0"/>
          <w:marBottom w:val="0"/>
          <w:divBdr>
            <w:top w:val="none" w:sz="0" w:space="0" w:color="auto"/>
            <w:left w:val="none" w:sz="0" w:space="0" w:color="auto"/>
            <w:bottom w:val="none" w:sz="0" w:space="0" w:color="auto"/>
            <w:right w:val="none" w:sz="0" w:space="0" w:color="auto"/>
          </w:divBdr>
          <w:divsChild>
            <w:div w:id="1282107238">
              <w:marLeft w:val="0"/>
              <w:marRight w:val="0"/>
              <w:marTop w:val="0"/>
              <w:marBottom w:val="0"/>
              <w:divBdr>
                <w:top w:val="none" w:sz="0" w:space="0" w:color="auto"/>
                <w:left w:val="none" w:sz="0" w:space="0" w:color="auto"/>
                <w:bottom w:val="none" w:sz="0" w:space="0" w:color="auto"/>
                <w:right w:val="none" w:sz="0" w:space="0" w:color="auto"/>
              </w:divBdr>
              <w:divsChild>
                <w:div w:id="916793002">
                  <w:marLeft w:val="0"/>
                  <w:marRight w:val="0"/>
                  <w:marTop w:val="0"/>
                  <w:marBottom w:val="0"/>
                  <w:divBdr>
                    <w:top w:val="none" w:sz="0" w:space="0" w:color="auto"/>
                    <w:left w:val="none" w:sz="0" w:space="0" w:color="auto"/>
                    <w:bottom w:val="none" w:sz="0" w:space="0" w:color="auto"/>
                    <w:right w:val="none" w:sz="0" w:space="0" w:color="auto"/>
                  </w:divBdr>
                  <w:divsChild>
                    <w:div w:id="3356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138167">
      <w:bodyDiv w:val="1"/>
      <w:marLeft w:val="0"/>
      <w:marRight w:val="0"/>
      <w:marTop w:val="0"/>
      <w:marBottom w:val="0"/>
      <w:divBdr>
        <w:top w:val="none" w:sz="0" w:space="0" w:color="auto"/>
        <w:left w:val="none" w:sz="0" w:space="0" w:color="auto"/>
        <w:bottom w:val="none" w:sz="0" w:space="0" w:color="auto"/>
        <w:right w:val="none" w:sz="0" w:space="0" w:color="auto"/>
      </w:divBdr>
    </w:div>
    <w:div w:id="1670016987">
      <w:bodyDiv w:val="1"/>
      <w:marLeft w:val="0"/>
      <w:marRight w:val="0"/>
      <w:marTop w:val="0"/>
      <w:marBottom w:val="0"/>
      <w:divBdr>
        <w:top w:val="none" w:sz="0" w:space="0" w:color="auto"/>
        <w:left w:val="none" w:sz="0" w:space="0" w:color="auto"/>
        <w:bottom w:val="none" w:sz="0" w:space="0" w:color="auto"/>
        <w:right w:val="none" w:sz="0" w:space="0" w:color="auto"/>
      </w:divBdr>
    </w:div>
    <w:div w:id="1674648142">
      <w:bodyDiv w:val="1"/>
      <w:marLeft w:val="0"/>
      <w:marRight w:val="0"/>
      <w:marTop w:val="0"/>
      <w:marBottom w:val="0"/>
      <w:divBdr>
        <w:top w:val="none" w:sz="0" w:space="0" w:color="auto"/>
        <w:left w:val="none" w:sz="0" w:space="0" w:color="auto"/>
        <w:bottom w:val="none" w:sz="0" w:space="0" w:color="auto"/>
        <w:right w:val="none" w:sz="0" w:space="0" w:color="auto"/>
      </w:divBdr>
      <w:divsChild>
        <w:div w:id="155387500">
          <w:marLeft w:val="0"/>
          <w:marRight w:val="0"/>
          <w:marTop w:val="0"/>
          <w:marBottom w:val="0"/>
          <w:divBdr>
            <w:top w:val="none" w:sz="0" w:space="0" w:color="auto"/>
            <w:left w:val="none" w:sz="0" w:space="0" w:color="auto"/>
            <w:bottom w:val="none" w:sz="0" w:space="0" w:color="auto"/>
            <w:right w:val="none" w:sz="0" w:space="0" w:color="auto"/>
          </w:divBdr>
          <w:divsChild>
            <w:div w:id="61193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2856">
      <w:bodyDiv w:val="1"/>
      <w:marLeft w:val="0"/>
      <w:marRight w:val="0"/>
      <w:marTop w:val="0"/>
      <w:marBottom w:val="0"/>
      <w:divBdr>
        <w:top w:val="none" w:sz="0" w:space="0" w:color="auto"/>
        <w:left w:val="none" w:sz="0" w:space="0" w:color="auto"/>
        <w:bottom w:val="none" w:sz="0" w:space="0" w:color="auto"/>
        <w:right w:val="none" w:sz="0" w:space="0" w:color="auto"/>
      </w:divBdr>
    </w:div>
    <w:div w:id="1887988181">
      <w:bodyDiv w:val="1"/>
      <w:marLeft w:val="0"/>
      <w:marRight w:val="0"/>
      <w:marTop w:val="0"/>
      <w:marBottom w:val="0"/>
      <w:divBdr>
        <w:top w:val="none" w:sz="0" w:space="0" w:color="auto"/>
        <w:left w:val="none" w:sz="0" w:space="0" w:color="auto"/>
        <w:bottom w:val="none" w:sz="0" w:space="0" w:color="auto"/>
        <w:right w:val="none" w:sz="0" w:space="0" w:color="auto"/>
      </w:divBdr>
    </w:div>
    <w:div w:id="1907295204">
      <w:bodyDiv w:val="1"/>
      <w:marLeft w:val="0"/>
      <w:marRight w:val="0"/>
      <w:marTop w:val="0"/>
      <w:marBottom w:val="0"/>
      <w:divBdr>
        <w:top w:val="none" w:sz="0" w:space="0" w:color="auto"/>
        <w:left w:val="none" w:sz="0" w:space="0" w:color="auto"/>
        <w:bottom w:val="none" w:sz="0" w:space="0" w:color="auto"/>
        <w:right w:val="none" w:sz="0" w:space="0" w:color="auto"/>
      </w:divBdr>
    </w:div>
    <w:div w:id="1911844872">
      <w:bodyDiv w:val="1"/>
      <w:marLeft w:val="0"/>
      <w:marRight w:val="0"/>
      <w:marTop w:val="0"/>
      <w:marBottom w:val="0"/>
      <w:divBdr>
        <w:top w:val="none" w:sz="0" w:space="0" w:color="auto"/>
        <w:left w:val="none" w:sz="0" w:space="0" w:color="auto"/>
        <w:bottom w:val="none" w:sz="0" w:space="0" w:color="auto"/>
        <w:right w:val="none" w:sz="0" w:space="0" w:color="auto"/>
      </w:divBdr>
      <w:divsChild>
        <w:div w:id="1536500388">
          <w:marLeft w:val="0"/>
          <w:marRight w:val="0"/>
          <w:marTop w:val="0"/>
          <w:marBottom w:val="0"/>
          <w:divBdr>
            <w:top w:val="none" w:sz="0" w:space="0" w:color="auto"/>
            <w:left w:val="none" w:sz="0" w:space="0" w:color="auto"/>
            <w:bottom w:val="none" w:sz="0" w:space="0" w:color="auto"/>
            <w:right w:val="none" w:sz="0" w:space="0" w:color="auto"/>
          </w:divBdr>
          <w:divsChild>
            <w:div w:id="2122215855">
              <w:marLeft w:val="0"/>
              <w:marRight w:val="0"/>
              <w:marTop w:val="0"/>
              <w:marBottom w:val="0"/>
              <w:divBdr>
                <w:top w:val="none" w:sz="0" w:space="0" w:color="auto"/>
                <w:left w:val="none" w:sz="0" w:space="0" w:color="auto"/>
                <w:bottom w:val="none" w:sz="0" w:space="0" w:color="auto"/>
                <w:right w:val="none" w:sz="0" w:space="0" w:color="auto"/>
              </w:divBdr>
            </w:div>
            <w:div w:id="1829714147">
              <w:marLeft w:val="0"/>
              <w:marRight w:val="0"/>
              <w:marTop w:val="0"/>
              <w:marBottom w:val="0"/>
              <w:divBdr>
                <w:top w:val="none" w:sz="0" w:space="0" w:color="auto"/>
                <w:left w:val="none" w:sz="0" w:space="0" w:color="auto"/>
                <w:bottom w:val="none" w:sz="0" w:space="0" w:color="auto"/>
                <w:right w:val="none" w:sz="0" w:space="0" w:color="auto"/>
              </w:divBdr>
            </w:div>
            <w:div w:id="1846237925">
              <w:marLeft w:val="0"/>
              <w:marRight w:val="0"/>
              <w:marTop w:val="0"/>
              <w:marBottom w:val="0"/>
              <w:divBdr>
                <w:top w:val="none" w:sz="0" w:space="0" w:color="auto"/>
                <w:left w:val="none" w:sz="0" w:space="0" w:color="auto"/>
                <w:bottom w:val="none" w:sz="0" w:space="0" w:color="auto"/>
                <w:right w:val="none" w:sz="0" w:space="0" w:color="auto"/>
              </w:divBdr>
            </w:div>
            <w:div w:id="371418844">
              <w:marLeft w:val="0"/>
              <w:marRight w:val="0"/>
              <w:marTop w:val="0"/>
              <w:marBottom w:val="0"/>
              <w:divBdr>
                <w:top w:val="none" w:sz="0" w:space="0" w:color="auto"/>
                <w:left w:val="none" w:sz="0" w:space="0" w:color="auto"/>
                <w:bottom w:val="none" w:sz="0" w:space="0" w:color="auto"/>
                <w:right w:val="none" w:sz="0" w:space="0" w:color="auto"/>
              </w:divBdr>
            </w:div>
            <w:div w:id="793838882">
              <w:marLeft w:val="0"/>
              <w:marRight w:val="0"/>
              <w:marTop w:val="0"/>
              <w:marBottom w:val="0"/>
              <w:divBdr>
                <w:top w:val="none" w:sz="0" w:space="0" w:color="auto"/>
                <w:left w:val="none" w:sz="0" w:space="0" w:color="auto"/>
                <w:bottom w:val="none" w:sz="0" w:space="0" w:color="auto"/>
                <w:right w:val="none" w:sz="0" w:space="0" w:color="auto"/>
              </w:divBdr>
            </w:div>
            <w:div w:id="1696223613">
              <w:marLeft w:val="0"/>
              <w:marRight w:val="0"/>
              <w:marTop w:val="0"/>
              <w:marBottom w:val="0"/>
              <w:divBdr>
                <w:top w:val="none" w:sz="0" w:space="0" w:color="auto"/>
                <w:left w:val="none" w:sz="0" w:space="0" w:color="auto"/>
                <w:bottom w:val="none" w:sz="0" w:space="0" w:color="auto"/>
                <w:right w:val="none" w:sz="0" w:space="0" w:color="auto"/>
              </w:divBdr>
            </w:div>
            <w:div w:id="1179387864">
              <w:marLeft w:val="0"/>
              <w:marRight w:val="0"/>
              <w:marTop w:val="0"/>
              <w:marBottom w:val="0"/>
              <w:divBdr>
                <w:top w:val="none" w:sz="0" w:space="0" w:color="auto"/>
                <w:left w:val="none" w:sz="0" w:space="0" w:color="auto"/>
                <w:bottom w:val="none" w:sz="0" w:space="0" w:color="auto"/>
                <w:right w:val="none" w:sz="0" w:space="0" w:color="auto"/>
              </w:divBdr>
            </w:div>
            <w:div w:id="1944797455">
              <w:marLeft w:val="0"/>
              <w:marRight w:val="0"/>
              <w:marTop w:val="0"/>
              <w:marBottom w:val="0"/>
              <w:divBdr>
                <w:top w:val="none" w:sz="0" w:space="0" w:color="auto"/>
                <w:left w:val="none" w:sz="0" w:space="0" w:color="auto"/>
                <w:bottom w:val="none" w:sz="0" w:space="0" w:color="auto"/>
                <w:right w:val="none" w:sz="0" w:space="0" w:color="auto"/>
              </w:divBdr>
            </w:div>
            <w:div w:id="56704108">
              <w:marLeft w:val="0"/>
              <w:marRight w:val="0"/>
              <w:marTop w:val="0"/>
              <w:marBottom w:val="0"/>
              <w:divBdr>
                <w:top w:val="none" w:sz="0" w:space="0" w:color="auto"/>
                <w:left w:val="none" w:sz="0" w:space="0" w:color="auto"/>
                <w:bottom w:val="none" w:sz="0" w:space="0" w:color="auto"/>
                <w:right w:val="none" w:sz="0" w:space="0" w:color="auto"/>
              </w:divBdr>
            </w:div>
            <w:div w:id="573469500">
              <w:marLeft w:val="0"/>
              <w:marRight w:val="0"/>
              <w:marTop w:val="0"/>
              <w:marBottom w:val="0"/>
              <w:divBdr>
                <w:top w:val="none" w:sz="0" w:space="0" w:color="auto"/>
                <w:left w:val="none" w:sz="0" w:space="0" w:color="auto"/>
                <w:bottom w:val="none" w:sz="0" w:space="0" w:color="auto"/>
                <w:right w:val="none" w:sz="0" w:space="0" w:color="auto"/>
              </w:divBdr>
            </w:div>
            <w:div w:id="164731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7035">
      <w:bodyDiv w:val="1"/>
      <w:marLeft w:val="0"/>
      <w:marRight w:val="0"/>
      <w:marTop w:val="0"/>
      <w:marBottom w:val="0"/>
      <w:divBdr>
        <w:top w:val="none" w:sz="0" w:space="0" w:color="auto"/>
        <w:left w:val="none" w:sz="0" w:space="0" w:color="auto"/>
        <w:bottom w:val="none" w:sz="0" w:space="0" w:color="auto"/>
        <w:right w:val="none" w:sz="0" w:space="0" w:color="auto"/>
      </w:divBdr>
    </w:div>
    <w:div w:id="2000159646">
      <w:bodyDiv w:val="1"/>
      <w:marLeft w:val="0"/>
      <w:marRight w:val="0"/>
      <w:marTop w:val="0"/>
      <w:marBottom w:val="0"/>
      <w:divBdr>
        <w:top w:val="none" w:sz="0" w:space="0" w:color="auto"/>
        <w:left w:val="none" w:sz="0" w:space="0" w:color="auto"/>
        <w:bottom w:val="none" w:sz="0" w:space="0" w:color="auto"/>
        <w:right w:val="none" w:sz="0" w:space="0" w:color="auto"/>
      </w:divBdr>
    </w:div>
    <w:div w:id="2043437579">
      <w:bodyDiv w:val="1"/>
      <w:marLeft w:val="0"/>
      <w:marRight w:val="0"/>
      <w:marTop w:val="0"/>
      <w:marBottom w:val="0"/>
      <w:divBdr>
        <w:top w:val="none" w:sz="0" w:space="0" w:color="auto"/>
        <w:left w:val="none" w:sz="0" w:space="0" w:color="auto"/>
        <w:bottom w:val="none" w:sz="0" w:space="0" w:color="auto"/>
        <w:right w:val="none" w:sz="0" w:space="0" w:color="auto"/>
      </w:divBdr>
    </w:div>
    <w:div w:id="2082554693">
      <w:bodyDiv w:val="1"/>
      <w:marLeft w:val="0"/>
      <w:marRight w:val="0"/>
      <w:marTop w:val="0"/>
      <w:marBottom w:val="0"/>
      <w:divBdr>
        <w:top w:val="none" w:sz="0" w:space="0" w:color="auto"/>
        <w:left w:val="none" w:sz="0" w:space="0" w:color="auto"/>
        <w:bottom w:val="none" w:sz="0" w:space="0" w:color="auto"/>
        <w:right w:val="none" w:sz="0" w:space="0" w:color="auto"/>
      </w:divBdr>
    </w:div>
    <w:div w:id="214414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109/dsn.2006.3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3518</Words>
  <Characters>19349</Characters>
  <Application>Microsoft Office Word</Application>
  <DocSecurity>0</DocSecurity>
  <Lines>161</Lines>
  <Paragraphs>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Jhon Esteban  Hernandez Velasco</cp:lastModifiedBy>
  <cp:revision>2</cp:revision>
  <dcterms:created xsi:type="dcterms:W3CDTF">2024-06-08T00:55:00Z</dcterms:created>
  <dcterms:modified xsi:type="dcterms:W3CDTF">2024-06-08T00:55:00Z</dcterms:modified>
</cp:coreProperties>
</file>