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在数据库中有个小坑，如果你使用了union all查出出来后的结果，然后再进行查询的话，一定要给表一个别名，不然会报错；union 和 union all 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，而且如果列名不设置，那他会默认第一表的列名，他们两个的区别就是union 会自动去除重复的，浪费磁盘资源，union all 会比较快的查询出结果出来。(</w:t>
      </w:r>
      <w:r>
        <w:rPr>
          <w:rFonts w:hint="eastAsia"/>
          <w:color w:val="FF0000"/>
        </w:rPr>
        <w:t>注意可以union 的两个表可以括号起来查询出结果集之后再来union的，这样就怎样去判断条件都是没事的了</w:t>
      </w:r>
      <w:r>
        <w:rPr>
          <w:rFonts w:hint="eastAsia"/>
        </w:rPr>
        <w:t>)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如果两个列的行数要合并起来，比如：每个列各3行，合起来共3行的，可以用concat 或者 group_concat ，然后如果合起来共6行的，那就是用union 或者 union all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 : create table tb_name engine=archive as select * from my_table;  然后就会把my_table 的字段和内容都弄到了 tb_name ；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引擎 MyISAM、Archive、InnoDB 这三个引擎中，MyISAM 是用于非常频繁的查询 ；Archive是用于存档，因为其压缩了比MyISAM少73%空间，比InnoDB少86%空间，Archive一般都是用于存储日志和历史资料的查询；InnoDB 一般用于更新和并发高的查询，支持事物和行。</w:t>
      </w:r>
    </w:p>
    <w:p>
      <w:pPr>
        <w:pStyle w:val="8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 进行判断，如果索引找到匹配后，然后就会进行代价判断，如果代价估计数据大于本表的15%以上，就不使用索引了，此时索引的代价就更大。  索引使用总共有 查询的时候mysql自动索引 ；还有另外一个可以强制使用：select * from tb force index(index_email)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查询优化：</w:t>
      </w:r>
      <w:r>
        <w:rPr>
          <w:rFonts w:hint="eastAsia"/>
        </w:rPr>
        <w:t xml:space="preserve">如果你使用了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; 这个时候是不会使用到索引的，因为%是通配符，进行全局匹配搜索。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如果在数据过大的时候，比如超过10G，可以采用分区：partition,可以在创建表的时候：</w:t>
      </w:r>
    </w:p>
    <w:p>
      <w:pP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reate table user( id tinyint(3) not null primary key, name char(30) not null comment 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‘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姓名</w:t>
      </w: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’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p>
      <w:pP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</w:t>
      </w:r>
      <w:r>
        <w:rPr>
          <w:rFonts w:hint="eastAsia"/>
          <w:b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或者你可以用list来创建也可以，或者你也可以采用 Hash() 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create table tb( a int(10), b int(19)) partition by hash(id);  partitions 4;  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hash会自动创建4个分区，然后会取模%来随机分配(注意 分区4 的partitions 有个s);  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当然你也可以add partition 增加分区，也可以drop partition了。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查询分区的内容使用 select * from tb_name partition (id01); 其中id01 是自定义的分区名；(</w:t>
      </w:r>
      <w:r>
        <w:rPr>
          <w:rFonts w:hint="eastAsia"/>
          <w:b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注意这里的mysql版本要求是 5.6以上才可以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unsigned 要在 not null 前面才行：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hAnsi="宋体" w:eastAsia="宋体" w:cs="宋体"/>
          <w:kern w:val="0"/>
          <w:sz w:val="24"/>
          <w:szCs w:val="24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</w:rPr>
        <w:t>192.168.1.1</w:t>
      </w:r>
      <w:r>
        <w:rPr>
          <w:rFonts w:ascii="宋体" w:hAnsi="宋体" w:eastAsia="宋体" w:cs="宋体"/>
          <w:kern w:val="0"/>
          <w:sz w:val="24"/>
          <w:szCs w:val="24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</w:rPr>
        <w:t>)这样来保存，然后select的时候用 inet_ntoa(ip) 来读取。</w:t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如果遇到下列情况，而且是一张表，或者多张表，可以用 迪尔卡集 来操作：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  <w: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表：</w:t>
      </w:r>
      <w: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使用sql语句:</w:t>
      </w:r>
      <w:r>
        <w:t xml:space="preserve"> </w:t>
      </w:r>
      <w: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行锁(Innodb)，表锁(myisam,memory)，页锁(BDB)浅析：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1、行锁优点：(可以并发处理，一般行锁还是用的比较多)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储存在内存中，运行速度快；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能进行针对行的数据进行锁，并出现异常时，可以小数据进行回滚；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行锁缺点：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消耗内存，占据的内存比较大，不适应做那些经常查询的，读操作；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I/O需要的量多，而且容易造成死锁；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2、表锁相对其他两个优点：(可以并发处理，用concurrent_insert 设置)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现在的myisam的表锁都是默认状态2 (就是可以在读的同时，并发向尾部写入)但在涉及到金额的时候，要加上lock table table_name write(或者read) 来确保数据的完整性，不然一个表完成了数据操作，另外一个表可能失败，导致数据错误；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，降低写(更新)的优先级，还可以降低insert、delete的优先级，还可以使用系统提供的 max_write_lock_count设置一个合适的值，来降低写的优先级，让一些读操作有机会获得锁；实在复杂的查询最好安排在闲时，比如夜间；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    表锁一般用于读操作，而且严格条件下可以进行更新操作；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不会造成死锁，加锁速度快；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3、BDB页锁是基于这两个锁之间，反应最快的还是表锁。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加锁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ock table table_name write(或者 read);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释放锁 Unlock tables;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4、在行锁InnoDB中，行锁的引用是基于索引id的，在数据库中要begin 启用事务,commit 结束事务，其中也可以利用rollback;在提交commit前进行回滚；在行锁中可以使用 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for update;来进行排他锁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elect * from tb where id=1 lock in share mode;来进行共享锁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但记得，都基于事务的开始和id索引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但是在要对表进行复杂操作或者太多行数据更新的话，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InnoDB才采用表锁，太多这种操作就建议使用MyISAM表了。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表锁可以采用：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SET AUTOCOMMIT=0;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LOCK TABLES tb WRITE;</w:t>
      </w:r>
    </w:p>
    <w:p>
      <w:pPr>
        <w:pStyle w:val="8"/>
        <w:ind w:left="420" w:firstLine="0"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Insert 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into table_name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…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..;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UNLOCK TABLES;</w:t>
      </w: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5、间隙锁：就是进行范围查询的时候不匹配的值，成为“间隙(GAP)”,mysql的 InnoDB 会给其加“间隙锁”；如果是在并发的情况下，“间隙锁”会容易造成等待锁太久，所以在业务逻辑尽量用相等的来查询；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脏读：读取未提交的数据，比如转钱 a转了b，然后a 通知b查询，b查询到钱了，但第二条数据 a还没执行，事务还没提交，则实际上 b 也还没收到钱，因为事务没提交，会回滚；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事务的隔离性有四个特点：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FF"/>
          <w:lang w:val="en-US" w:eastAsia="zh-CN"/>
        </w:rPr>
        <w:t>结合了Lock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Innodb有RedoLog 和 Undo Log 两个日志来实现事务的隔离性；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lang w:val="en-US" w:eastAsia="zh-CN"/>
        </w:rPr>
        <w:t>Redo 是存储执行完成后的事务的数据，也就是commit 后，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记录文件是ib_logfile0 ib_logfile1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8"/>
        <w:ind w:left="420"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Undo 是记录未提交commit 事务的数据，默认情况下是写入表空间的；</w:t>
      </w:r>
    </w:p>
    <w:p>
      <w:pPr>
        <w:pStyle w:val="8"/>
        <w:ind w:left="42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可串行化(Serializable):可避免脏读、不可重复读、幻读的发生；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可重复读(repeatable read):可避免脏读、幻读的发生；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已提交读(Read commited):避免脏读的发生；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未提交读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Read uncommitted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:最低级别，任何情况都无法保证；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8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可以用show variables like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%iso%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来查看当前状态，然后可以用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pStyle w:val="5"/>
        <w:ind w:firstLine="480"/>
        <w:rPr>
          <w:rFonts w:hint="eastAsia"/>
          <w:color w:val="000000"/>
          <w:sz w:val="18"/>
          <w:szCs w:val="18"/>
        </w:rPr>
      </w:pPr>
    </w:p>
    <w:p>
      <w:pPr>
        <w:pStyle w:val="5"/>
        <w:rPr>
          <w:rFonts w:hint="eastAsia"/>
          <w:color w:val="000000"/>
          <w:sz w:val="18"/>
          <w:szCs w:val="18"/>
        </w:rPr>
      </w:pPr>
    </w:p>
    <w:p>
      <w:pPr>
        <w:pStyle w:val="5"/>
        <w:numPr>
          <w:ilvl w:val="0"/>
          <w:numId w:val="4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varchar 和 char 的区别：</w:t>
      </w:r>
    </w:p>
    <w:p>
      <w:pPr>
        <w:pStyle w:val="5"/>
        <w:numPr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Varchar:储存的字符有645个 ，并在255字符内储存时，额外多一个字符，用于少更新，并不知道长度的，或者大于255长度的；</w:t>
      </w:r>
    </w:p>
    <w:p>
      <w:pPr>
        <w:pStyle w:val="5"/>
        <w:numPr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Char：储存字符有255个，固定长度，一般用于身份证，手机号码，姓名等近似值长度的字符串；</w:t>
      </w:r>
    </w:p>
    <w:p>
      <w:pPr>
        <w:pStyle w:val="5"/>
        <w:numPr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8、datetime 、timestamp、date、time的区别：</w:t>
      </w:r>
    </w:p>
    <w:p>
      <w:pPr>
        <w:pStyle w:val="5"/>
        <w:numPr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Datetime：不受时区影响，以1000-01-01 到 9999-12-12 这样的格式范围储存；</w:t>
      </w:r>
    </w:p>
    <w:p>
      <w:pPr>
        <w:pStyle w:val="5"/>
        <w:numPr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Timestamp：受时区影响，以1970-01-01 到 2038-12-12 这样的格式范围显示，并且行更新后，第一个的timestamp会自动更新；</w:t>
      </w:r>
    </w:p>
    <w:p>
      <w:pPr>
        <w:pStyle w:val="5"/>
        <w:numPr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Date： 是显示 YYYY-mm-dd 这样的格式，一般用来保存生日(建议用这种，不要用字符串来用)；</w:t>
      </w:r>
    </w:p>
    <w:p>
      <w:pPr>
        <w:pStyle w:val="5"/>
        <w:numPr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Time:  是显示HH:mm:ss 这样的格式来显示</w:t>
      </w:r>
    </w:p>
    <w:p>
      <w:pPr>
        <w:pStyle w:val="5"/>
        <w:numPr>
          <w:numId w:val="0"/>
        </w:numPr>
        <w:ind w:firstLine="480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二进制日志</w:t>
      </w:r>
    </w:p>
    <w:p>
      <w:pPr>
        <w:pStyle w:val="5"/>
        <w:numPr>
          <w:numId w:val="0"/>
        </w:numPr>
      </w:pPr>
      <w:r>
        <w:drawing>
          <wp:inline distT="0" distB="0" distL="114300" distR="114300">
            <wp:extent cx="4199890" cy="11430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在mysqld配置项下面加上log_bin=mysql_bin</w:t>
      </w:r>
      <w:r>
        <w:rPr>
          <w:rFonts w:hint="eastAsia" w:ascii="PingFang SC" w:hAnsi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PingFang SC" w:hAnsi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然后重启就可以了</w:t>
      </w:r>
    </w:p>
    <w:p>
      <w:pPr>
        <w:pStyle w:val="5"/>
        <w:numPr>
          <w:numId w:val="0"/>
        </w:numPr>
      </w:pPr>
      <w:r>
        <w:drawing>
          <wp:inline distT="0" distB="0" distL="114300" distR="114300">
            <wp:extent cx="3752215" cy="8191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5267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409440" cy="16764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记得在MySQL5.7以后开始，有个binlog_row_image=full,[minimal] 来进行控制储存二进制日志来记录是修改一列，但保存20列(就一张表里的，无关的也记录)；也有只记录修改列的；设置此参数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binlog_row_image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'minimal'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137E4"/>
    <w:multiLevelType w:val="singleLevel"/>
    <w:tmpl w:val="59C137E4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9C1BDAF"/>
    <w:multiLevelType w:val="singleLevel"/>
    <w:tmpl w:val="59C1BDAF"/>
    <w:lvl w:ilvl="0" w:tentative="0">
      <w:start w:val="9"/>
      <w:numFmt w:val="decimal"/>
      <w:suff w:val="nothing"/>
      <w:lvlText w:val="%1、"/>
      <w:lvlJc w:val="left"/>
    </w:lvl>
  </w:abstractNum>
  <w:abstractNum w:abstractNumId="4">
    <w:nsid w:val="7FE420E0"/>
    <w:multiLevelType w:val="multilevel"/>
    <w:tmpl w:val="7FE420E0"/>
    <w:lvl w:ilvl="0" w:tentative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C075B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  <w:rsid w:val="01633E79"/>
    <w:rsid w:val="02080D23"/>
    <w:rsid w:val="037206C2"/>
    <w:rsid w:val="0578181B"/>
    <w:rsid w:val="12701901"/>
    <w:rsid w:val="132D0E7B"/>
    <w:rsid w:val="13843A92"/>
    <w:rsid w:val="15C81EB3"/>
    <w:rsid w:val="28D703A4"/>
    <w:rsid w:val="2A884DBE"/>
    <w:rsid w:val="2B526AE8"/>
    <w:rsid w:val="2B647498"/>
    <w:rsid w:val="32873FB8"/>
    <w:rsid w:val="33B56C58"/>
    <w:rsid w:val="386D658C"/>
    <w:rsid w:val="3A3A54EA"/>
    <w:rsid w:val="47082F44"/>
    <w:rsid w:val="48347F0A"/>
    <w:rsid w:val="4D9C64E5"/>
    <w:rsid w:val="55B73E86"/>
    <w:rsid w:val="5BDB4957"/>
    <w:rsid w:val="5E067FEC"/>
    <w:rsid w:val="64281940"/>
    <w:rsid w:val="687D5F9B"/>
    <w:rsid w:val="6D524476"/>
    <w:rsid w:val="78B45A28"/>
    <w:rsid w:val="7A4B602B"/>
    <w:rsid w:val="7D4C3101"/>
    <w:rsid w:val="7F5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478</Words>
  <Characters>2725</Characters>
  <Lines>22</Lines>
  <Paragraphs>6</Paragraphs>
  <ScaleCrop>false</ScaleCrop>
  <LinksUpToDate>false</LinksUpToDate>
  <CharactersWithSpaces>3197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2017-06-15T09:46:00Z</dcterms:created>
  <dc:creator>超级管理员</dc:creator>
  <cp:lastModifiedBy>Administrator</cp:lastModifiedBy>
  <dcterms:modified xsi:type="dcterms:W3CDTF">2017-09-20T01:06:59Z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