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HeartCompass (Digital Immortality System)</w:t>
      </w:r>
    </w:p>
    <w:p>
      <w:pPr>
        <w:jc w:val="center"/>
      </w:pPr>
      <w:r>
        <w:rPr>
          <w:rFonts w:ascii="Times New Roman" w:hAnsi="Times New Roman" w:eastAsia="宋体"/>
          <w:b/>
          <w:sz w:val="32"/>
        </w:rPr>
        <w:t>Final Test Document</w:t>
      </w:r>
    </w:p>
    <w:p>
      <w:pPr>
        <w:jc w:val="center"/>
      </w:pPr>
      <w:r>
        <w:rPr>
          <w:rFonts w:ascii="Times New Roman" w:hAnsi="Times New Roman" w:eastAsia="宋体"/>
          <w:b/>
          <w:sz w:val="24"/>
        </w:rPr>
        <w:t>Complete RBS-Based Test Coverage</w:t>
      </w:r>
    </w:p>
    <w:p>
      <w:r>
        <w:rPr>
          <w:rFonts w:ascii="Times New Roman" w:hAnsi="Times New Roman" w:eastAsia="宋体"/>
          <w:b w:val="0"/>
          <w:sz w:val="22"/>
        </w:rPr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Course: Software Engineering Management and Economics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Course Project: HeartCompass v1.2.2</w:t>
      </w:r>
    </w:p>
    <w:p>
      <w:r>
        <w:rPr>
          <w:rFonts w:ascii="Times New Roman" w:hAnsi="Times New Roman" w:eastAsia="宋体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Student Name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Haojie Hu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Student ID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2351493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Instructor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Du Bowen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Document Version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v1.0 — Final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Submission Date</w:t>
            </w:r>
          </w:p>
        </w:tc>
        <w:tc>
          <w:tcPr>
            <w:tcW w:type="dxa" w:w="4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June 22, 2026</w:t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黑体"/>
        </w:rPr>
        <w:t>1. Introduction and Test Strategy</w:t>
      </w:r>
    </w:p>
    <w:p>
      <w:r>
        <w:rPr>
          <w:rFonts w:ascii="Times New Roman" w:hAnsi="Times New Roman" w:eastAsia="宋体"/>
          <w:b w:val="0"/>
          <w:sz w:val="22"/>
        </w:rPr>
        <w:t>This document provides the complete test coverage for all requirements specified in the final Requirement Breakdown Structure (RBS) of the HeartCompass (Digital Immortality) course project. The RBS defines five top-level responsibility areas (R1.1, R1.2, R2.1, R2.2, R3.1), each decomposed into sub-areas that trace directly to WBS work packages (WP1–WP5) comprising 30 individually tracked sub-tasks.</w:t>
      </w:r>
    </w:p>
    <w:p>
      <w:pPr>
        <w:pStyle w:val="Heading2"/>
      </w:pPr>
      <w:r>
        <w:rPr>
          <w:rFonts w:ascii="Times New Roman" w:hAnsi="Times New Roman" w:eastAsia="黑体"/>
        </w:rPr>
        <w:t>1.1 Test Objectives</w:t>
      </w:r>
    </w:p>
    <w:p>
      <w:r>
        <w:rPr>
          <w:rFonts w:ascii="Times New Roman" w:hAnsi="Times New Roman" w:eastAsia="宋体"/>
          <w:b w:val="0"/>
          <w:sz w:val="22"/>
        </w:rPr>
        <w:t>The testing effort aims to verify that: (1) every RBS requirement is implemented and functionally correct; (2) cross-component integration points operate as specified; (3) the system meets its non-functional quality attributes (reliability, performance, security, usability); and (4) all 30 WBS sub-task deliverables pass their acceptance criteria.</w:t>
      </w:r>
    </w:p>
    <w:p>
      <w:pPr>
        <w:pStyle w:val="Heading2"/>
      </w:pPr>
      <w:r>
        <w:rPr>
          <w:rFonts w:ascii="Times New Roman" w:hAnsi="Times New Roman" w:eastAsia="黑体"/>
        </w:rPr>
        <w:t>1.2 Test Methodology</w:t>
      </w:r>
    </w:p>
    <w:p>
      <w:r>
        <w:rPr>
          <w:rFonts w:ascii="Times New Roman" w:hAnsi="Times New Roman" w:eastAsia="宋体"/>
          <w:b w:val="0"/>
          <w:sz w:val="22"/>
        </w:rPr>
        <w:t>The test strategy employs a multi-level approach aligned with the project's RBS-driven architecture:</w:t>
      </w:r>
    </w:p>
    <w:p>
      <w:r>
        <w:rPr>
          <w:rFonts w:ascii="Times New Roman" w:hAnsi="Times New Roman" w:eastAsia="宋体"/>
          <w:b w:val="0"/>
          <w:sz w:val="22"/>
        </w:rPr>
        <w:t>• Unit Testing: Validates individual service functions (CRUD operations, utility functions, data validation) in isolation. Implemented with pytest for all src/services/* modules.</w:t>
        <w:br/>
        <w:t>• Graph/Workflow Testing: Validates LangGraph pipeline nodes independently and in sequence (FRBuildingGraph, ConversationGraph) with mocked LLM backends where appropriate.</w:t>
        <w:br/>
        <w:t>• Channel Integration Testing: Validates Lark WebSocket lifecycle (connect, reconnect, disconnect), message batching, card rendering, and bot command dispatch.</w:t>
        <w:br/>
        <w:t>• CLI Testing: Validates all immortality CLI subcommands (doctor, setup, auth, fr, logs, lark-service) with real and mocked backend dependencies.</w:t>
        <w:br/>
        <w:t>• System Integration Testing (WP5.4): Validates 8 critical-path end-to-end scenarios covering the full user journey from onboarding through sustained dialogue.</w:t>
        <w:br/>
        <w:t>• Regression Testing: Ensures that new changes do not break existing functionality; all test suites re-executed before each release checkpoint.</w:t>
      </w:r>
    </w:p>
    <w:p>
      <w:pPr>
        <w:pStyle w:val="Heading2"/>
      </w:pPr>
      <w:r>
        <w:rPr>
          <w:rFonts w:ascii="Times New Roman" w:hAnsi="Times New Roman" w:eastAsia="黑体"/>
        </w:rPr>
        <w:t>1.3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Component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Technology / Tool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Version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 Framework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 + pytest-asyncio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8.x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Language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3.11+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Database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PostgreSQL + pgvector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Containerization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+ Docker Compose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26.x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CI Verification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Global AI Rules / Harness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N/A (course project)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Lark Integration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Lark Open Platform Sandbox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v2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 Backend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Volcengine Ark (doubao-seed-2-0)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latest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2. RBS-to-Test Traceability Matrix</w:t>
      </w:r>
    </w:p>
    <w:p>
      <w:r>
        <w:rPr>
          <w:rFonts w:ascii="Times New Roman" w:hAnsi="Times New Roman" w:eastAsia="宋体"/>
          <w:b w:val="0"/>
          <w:sz w:val="22"/>
        </w:rPr>
        <w:t>The following matrix maps every RBS requirement to its corresponding test cases, ensuring complete coverage with no orphan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RBS Ref</w:t>
            </w:r>
          </w:p>
        </w:tc>
        <w:tc>
          <w:tcPr>
            <w:tcW w:type="dxa" w:w="158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Requirement Area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WBS Tasks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Cases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Coverage Description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R1.1.1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Identity &amp;</w:t>
              <w:br/>
              <w:t>Authentication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WP1.1, WP1.2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TC-USER-001 through TC-USER-008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registration, login, session, profile, MBTI, open_id binding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R1.1.2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FigureAndRelation</w:t>
              <w:br/>
              <w:t>Management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WP1.3, WP1.4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TC-FR-001 through TC-FR-008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CRUD, FigureRole assignment, ownership validation, permission isolation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R1.2.1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FRBuildingGraph</w:t>
              <w:br/>
              <w:t>Pipeline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WP2.1, WP2.2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TC-FRG-001 through TC-FRG-006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Preprocessing, FineGrainedFeed extraction (4 dimensions), core field update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R1.2.2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 Detection,</w:t>
              <w:br/>
              <w:t>Logging, Embedding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WP2.3, WP2.4,</w:t>
              <w:br/>
              <w:t>WP2.5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TC-CONF-001 through TC-CONF-006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FineGrainedFeedConflict tracking, FROverallUpdateLog, pgvector storage, semantic recall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R2.1.1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ConversationGraph</w:t>
              <w:br/>
              <w:t>Pipeline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WP3.1, WP3.3,</w:t>
              <w:br/>
              <w:t>WP3.4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TC-CONV-001 through TC-CONV-006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Persona loading, feed recall, system prompt assembly, context-grounded reply generation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R2.1.2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Short-Term Memory</w:t>
              <w:br/>
              <w:t>Management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WP3.2, WP3.5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TC-MEM-001 through TC-MEM-005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Round-based trimming, rolling summary, service-backed persona loading, feed sync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R2.2.1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Lark WebSocket &amp;</w:t>
              <w:br/>
              <w:t>Message Handling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WP4.1, WP4.3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TC-LARK-001 through TC-LARK-006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WebSocket lifecycle, event reception, user-to-FR mapping, timed message batching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R2.2.2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 Command Menu</w:t>
              <w:br/>
              <w:t>&amp; Card Templates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WP4.2, WP4.4,</w:t>
              <w:br/>
              <w:t>WP4.5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TC-BOT-001 through TC-BOT-006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Menu commands, persona viewing/building, FR switching, structured card rendering, busy-state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R3.1.1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Framework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WP5.1, WP5.2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TC-CLI-001 through TC-CLI-008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doctor, setup, auth (login/logout/whoami), logs, FR management, JSON output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R3.1.2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Harness, Docker,</w:t>
              <w:br/>
              <w:t>Packaging, Deployment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WP5.3, WP5.5,</w:t>
              <w:br/>
              <w:t>WP5.6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TC-DEPLOY-001 through TC-DEPLOY-006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Compose, Alembic migrations, PyPI packaging, deployment guide validation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3. Detailed Test Cases</w:t>
      </w:r>
    </w:p>
    <w:p>
      <w:pPr>
        <w:pStyle w:val="Heading2"/>
      </w:pPr>
      <w:r>
        <w:rPr>
          <w:rFonts w:ascii="Times New Roman" w:hAnsi="Times New Roman" w:eastAsia="黑体"/>
        </w:rPr>
        <w:t>3.1 R1.1.1 — User Identity and Authentication (TC-USER)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Preconditions</w:t>
            </w:r>
          </w:p>
        </w:tc>
        <w:tc>
          <w:tcPr>
            <w:tcW w:type="dxa" w:w="23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Steps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Expected Result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TC-USER-001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Registration</w:t>
              <w:br/>
              <w:t>with Valid Data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Database available;</w:t>
              <w:br/>
              <w:t>no duplicate username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userRegister() with username, password, email, nickname, gender</w:t>
              <w:br/>
              <w:t>2. Verify return value</w:t>
              <w:br/>
              <w:t>3. Query database for new user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created successfully;</w:t>
              <w:br/>
              <w:t>password hashed;</w:t>
              <w:br/>
              <w:t>all fields stored correctly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TC-USER-002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Registration</w:t>
              <w:br/>
              <w:t>Duplicate Username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Existing user 'Test'</w:t>
              <w:br/>
              <w:t>in database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userRegister() with same username</w:t>
              <w:br/>
              <w:t>2. Observe error response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Registration rejected;</w:t>
              <w:br/>
              <w:t>appropriate error message returned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TC-USER-003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Login</w:t>
              <w:br/>
              <w:t>Valid Credentials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Registered user exists</w:t>
              <w:br/>
              <w:t>with known password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userLogin() with correct username and password</w:t>
              <w:br/>
              <w:t>2. Verify returned access token</w:t>
              <w:br/>
              <w:t>3. Verify session record created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Login succeeds;</w:t>
              <w:br/>
              <w:t>valid access token returned;</w:t>
              <w:br/>
              <w:t>session persisted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TC-USER-004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Login</w:t>
              <w:br/>
              <w:t>Invalid Password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Registered user exists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userLogin() with correct username, wrong password</w:t>
              <w:br/>
              <w:t>2. Observe error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Login rejected;</w:t>
              <w:br/>
              <w:t>authentication error returned;</w:t>
              <w:br/>
              <w:t>no session created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TC-USER-005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Token-Based</w:t>
              <w:br/>
              <w:t>User Lookup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Valid access token</w:t>
              <w:br/>
              <w:t>from TC-USER-003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getUserIdByAccessToken() with valid token</w:t>
              <w:br/>
              <w:t>2. Call getUserById() with returned user_id</w:t>
              <w:br/>
              <w:t>3. Verify user data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Token resolves to correct user_id;</w:t>
              <w:br/>
              <w:t>user data matches registration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TC-USER-006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Profile</w:t>
              <w:br/>
              <w:t>MBTI Collection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Registered user exists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Update user profile with MBTI value (e.g., ENTJ)</w:t>
              <w:br/>
              <w:t>2. Retrieve user profile</w:t>
              <w:br/>
              <w:t>3. Verify MBTI stored and returned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MBTI value correctly stored</w:t>
              <w:br/>
              <w:t>and retrievable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TC-USER-007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Lark open_id</w:t>
              <w:br/>
              <w:t>Binding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Registered user;</w:t>
              <w:br/>
              <w:t>valid open_id string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userBindLark() with user_id and lark_open_id</w:t>
              <w:br/>
              <w:t>2. Query user record</w:t>
              <w:br/>
              <w:t>3. Verify open_id associated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open_id bound to user;</w:t>
              <w:br/>
              <w:t>subsequent queries return mapping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TC-USER-008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Password Change</w:t>
              <w:br/>
              <w:t>Flow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Registered user;</w:t>
              <w:br/>
              <w:t>valid old password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userModifyPassword() with old and new password</w:t>
              <w:br/>
              <w:t>2. Attempt login with old password</w:t>
              <w:br/>
              <w:t>3. Attempt login with new password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Old password rejected;</w:t>
              <w:br/>
              <w:t>new password accepted;</w:t>
              <w:br/>
              <w:t>login succeeds with new password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3.2 R1.1.2 — FigureAndRelation Management (TC-FR)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Preconditions</w:t>
            </w:r>
          </w:p>
        </w:tc>
        <w:tc>
          <w:tcPr>
            <w:tcW w:type="dxa" w:w="23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Steps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Expected Result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TC-FR-001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Create FR with</w:t>
              <w:br/>
              <w:t>All FigureRole Types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Registered user;</w:t>
              <w:br/>
              <w:t>valid role enum values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Create FR for each FigureRole (SELF, FAMILY, FRIEND, MENTOR, COLLEAGUE, PARTNER, PUBLIC_FIGURE, STRANGER)</w:t>
              <w:br/>
              <w:t>2. Verify each created with correct role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 8 FigureRole types accepted;</w:t>
              <w:br/>
              <w:t>FR records created with correct role assignment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TC-FR-002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Creation</w:t>
              <w:br/>
              <w:t>Ownership Validation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A and User B</w:t>
              <w:br/>
              <w:t>both registered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User A creates FR with user_id=A</w:t>
              <w:br/>
              <w:t>2. Query FR list for user_id=B</w:t>
              <w:br/>
              <w:t>3. Verify User B cannot see User A's FR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ownership isolated;</w:t>
              <w:br/>
              <w:t>cross-user data access prevented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TC-FR-003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Update</w:t>
              <w:br/>
              <w:t>Core Fields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Existing FR record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Update figure_appearance, exact_relation, figure_likes, core_personality, core_interaction_style, core_procedural_info, core_memory, words fields</w:t>
              <w:br/>
              <w:t>2. Retrieve FR</w:t>
              <w:br/>
              <w:t>3. Verify all fields updated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 core fields updated correctly;</w:t>
              <w:br/>
              <w:t>returned data matches update payload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TC-FR-004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Delete with</w:t>
              <w:br/>
              <w:t>Ownership Check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A owns FR;</w:t>
              <w:br/>
              <w:t>User B does not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User B attempts to delete User A's FR</w:t>
              <w:br/>
              <w:t>2. Verify rejection</w:t>
              <w:br/>
              <w:t>3. User A deletes own FR</w:t>
              <w:br/>
              <w:t>4. Verify deletion succeeds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Cross-user deletion rejected;</w:t>
              <w:br/>
              <w:t>own-FR deletion succeeds;</w:t>
              <w:br/>
              <w:t>record removed from DB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TC-FR-005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All FRs</w:t>
              <w:br/>
              <w:t>for User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with 5 FR records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getAllFigureAndRelations(user_id)</w:t>
              <w:br/>
              <w:t>2. Count returned records</w:t>
              <w:br/>
              <w:t>3. Verify each has correct fields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 5 FRs returned;</w:t>
              <w:br/>
              <w:t>fields complete;</w:t>
              <w:br/>
              <w:t>ordering consistent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TC-FR-006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Single FR</w:t>
              <w:br/>
              <w:t>by 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Existing FR with</w:t>
              <w:br/>
              <w:t>known fr_id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getFigureAndRelation(user_id, fr_id)</w:t>
              <w:br/>
              <w:t>2. Verify returned data</w:t>
              <w:br/>
              <w:t>3. Request non-existent fr_id</w:t>
              <w:br/>
              <w:t>4. Verify appropriate error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Existing FR returned correctly;</w:t>
              <w:br/>
              <w:t>non-existent FR returns error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TC-FR-007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 FR All Context</w:t>
              <w:br/>
              <w:t>with Vector Recall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has FineGrainedFeed</w:t>
              <w:br/>
              <w:t>entries and embeddings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getFRAllContext(user_id, fr_id, query)</w:t>
              <w:br/>
              <w:t>2. Verify returned structure</w:t>
              <w:br/>
              <w:t>3. Check semantic recall results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Context returns persona markdown,</w:t>
              <w:br/>
              <w:t>feed summaries, and relevant recalled feeds;</w:t>
              <w:br/>
              <w:t>query-dependent recall works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TC-FR-008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Update Log</w:t>
              <w:br/>
              <w:t>Audit Trail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Existing FR;</w:t>
              <w:br/>
              <w:t>multiple updates performed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Perform 3 sequential FR updates</w:t>
              <w:br/>
              <w:t>2. Query FROverallUpdateLog</w:t>
              <w:br/>
              <w:t>3. Verify each update recorded with timestamp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 updates logged with</w:t>
              <w:br/>
              <w:t>correct before/after values;</w:t>
              <w:br/>
              <w:t>timestamps sequential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3.3 R1.2.1 — FRBuildingGraph Pipeline (TC-FRG)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Preconditions</w:t>
            </w:r>
          </w:p>
        </w:tc>
        <w:tc>
          <w:tcPr>
            <w:tcW w:type="dxa" w:w="23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Steps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Expected Result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TC-FRG-001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FRBuildingGraph</w:t>
              <w:br/>
              <w:t>Full Pipeline Run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Registered user;</w:t>
              <w:br/>
              <w:t>existing FR;</w:t>
              <w:br/>
              <w:t>raw narrative content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Prepare init_state with user_id, fr_id, raw_content</w:t>
              <w:br/>
              <w:t>2. Invoke FRBuildingGraph.ainvoke()</w:t>
              <w:br/>
              <w:t>3. Inspect output state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Pipeline completes without error;</w:t>
              <w:br/>
              <w:t>output contains extracted feeds,</w:t>
              <w:br/>
              <w:t>updated FR, and build report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TC-FRG-002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FineGrainedFeed</w:t>
              <w:br/>
              <w:t>Extraction —</w:t>
              <w:br/>
              <w:t>PERSONALITY Dimension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Narrative containing</w:t>
              <w:br/>
              <w:t>personality traits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Submit narrative describing personality (e.g., 'she is strict but caring')</w:t>
              <w:br/>
              <w:t>2. Run FRBuildingGraph</w:t>
              <w:br/>
              <w:t>3. Query extracted feeds for PERSONALITY dimension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PERSONALITY feeds extracted;</w:t>
              <w:br/>
              <w:t>content accurately reflects source material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TC-FRG-003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FineGrainedFeed</w:t>
              <w:br/>
              <w:t>Extraction —</w:t>
              <w:br/>
              <w:t>INTERACTION_STYLE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Narrative describing</w:t>
              <w:br/>
              <w:t>interaction patterns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Submit narrative describing interaction style</w:t>
              <w:br/>
              <w:t>2. Run FRBuildingGraph</w:t>
              <w:br/>
              <w:t>3. Query extracted feeds for INTERACTION_STYLE dimension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INTERACTION_STYLE feeds extracted;</w:t>
              <w:br/>
              <w:t>behavioral patterns correctly identified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TC-FRG-004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FineGrainedFeed</w:t>
              <w:br/>
              <w:t>Extraction —</w:t>
              <w:br/>
              <w:t>PROCEDURAL_INFO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Narrative with</w:t>
              <w:br/>
              <w:t>factual/procedural data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Submit narrative with career, education, location facts</w:t>
              <w:br/>
              <w:t>2. Run FRBuildingGraph</w:t>
              <w:br/>
              <w:t>3. Query PROCEDURAL_INFO feeds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PROCEDURAL_INFO feeds extracted;</w:t>
              <w:br/>
              <w:t>factual data accurately captured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TC-FRG-005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FineGrainedFeed</w:t>
              <w:br/>
              <w:t>Extraction —</w:t>
              <w:br/>
              <w:t>MEMORY Dimension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Narrative with</w:t>
              <w:br/>
              <w:t>shared memories/events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Submit narrative with shared experiences and events</w:t>
              <w:br/>
              <w:t>2. Run FRBuildingGraph</w:t>
              <w:br/>
              <w:t>3. Query MEMORY feeds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MEMORY feeds extracted;</w:t>
              <w:br/>
              <w:t>events and shared experiences correctly recorded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TC-FRG-006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Core Field</w:t>
              <w:br/>
              <w:t>Update After Build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with empty</w:t>
              <w:br/>
              <w:t>core fields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FRBuildingGraph on fresh FR</w:t>
              <w:br/>
              <w:t>2. Retrieve FR after build</w:t>
              <w:br/>
              <w:t>3. Verify core_personality, core_interaction_style, core_procedural_info, core_memory populated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 four core fields updated with</w:t>
              <w:br/>
              <w:t>summaries derived from extracted feeds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3.4 R1.2.2 — Conflict Detection, Logging, and Embedding (TC-CONF)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Preconditions</w:t>
            </w:r>
          </w:p>
        </w:tc>
        <w:tc>
          <w:tcPr>
            <w:tcW w:type="dxa" w:w="23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Steps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Expected Result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TC-CONF-001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 Detection</w:t>
              <w:br/>
              <w:t>Contradictory Input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Existing FineGrainedFeed;</w:t>
              <w:br/>
              <w:t>contradictory new narrative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Add feed stating 'she weighs 55kg'</w:t>
              <w:br/>
              <w:t>2. Submit new narrative 'she weighs 60kg'</w:t>
              <w:br/>
              <w:t>3. Run FRBuildingGraph</w:t>
              <w:br/>
              <w:t>4. Query FineGrainedFeedConflict table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 detected and recorded;</w:t>
              <w:br/>
              <w:t>FineGrainedFeedConflict entry created;</w:t>
              <w:br/>
              <w:t>both feeds preserved for resolution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TC-CONF-002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 Resolution</w:t>
              <w:br/>
              <w:t>— Accept New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Existing conflict</w:t>
              <w:br/>
              <w:t>from TC-CONF-001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resolveFineGrainedFeedConflict() selecting new feed</w:t>
              <w:br/>
              <w:t>2. Verify old feed status updated</w:t>
              <w:br/>
              <w:t>3. Verify FR core fields reflect resolution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 resolved;</w:t>
              <w:br/>
              <w:t>new feed accepted;</w:t>
              <w:br/>
              <w:t>old feed marked as superseded;</w:t>
              <w:br/>
              <w:t>FR core fields updated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TC-CONF-003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FROverallUpdateLog</w:t>
              <w:br/>
              <w:t>Recording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with existing data;</w:t>
              <w:br/>
              <w:t>new build run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FRBuildingGraph</w:t>
              <w:br/>
              <w:t>2. Query FROverallUpdateLog for fr_id</w:t>
              <w:br/>
              <w:t>3. Verify log entry contains before/after snapshots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Update log entry created;</w:t>
              <w:br/>
              <w:t>timestamp, fr_id, before_state, after_state all recorded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TC-CONF-004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Embedding Generation</w:t>
              <w:br/>
              <w:t>for FineGrainedFeed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New FineGrainedFeed</w:t>
              <w:br/>
              <w:t>entry created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Create FineGrainedFeed with content</w:t>
              <w:br/>
              <w:t>2. Verify embedding vector generated</w:t>
              <w:br/>
              <w:t>3. Check vector stored in pgvector column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Embedding vector generated;</w:t>
              <w:br/>
              <w:t>vector dimensionality matches model output;</w:t>
              <w:br/>
              <w:t>stored in pgvector column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TC-CONF-005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Semantic Recall</w:t>
              <w:br/>
              <w:t>via pgvector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Multiple FineGrainedFeed</w:t>
              <w:br/>
              <w:t>entries with embeddings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Call recallFineGrainedFeeds() with query</w:t>
              <w:br/>
              <w:t>2. Verify results ranked by relevance</w:t>
              <w:br/>
              <w:t>3. Test with different queries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Semantically relevant feeds returned;</w:t>
              <w:br/>
              <w:t>ranking degrades appropriately for unrelated queries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TC-CONF-006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OriginalSource</w:t>
              <w:br/>
              <w:t>CRUD Operations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Existing FR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Create OriginalSource (NARRATIVE_FROM_USER)</w:t>
              <w:br/>
              <w:t>2. Retrieve it</w:t>
              <w:br/>
              <w:t>3. Update confidence/included_dimensions</w:t>
              <w:br/>
              <w:t>4. Delete it</w:t>
              <w:br/>
              <w:t>5. Verify cascade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Full CRUD cycle succeeds;</w:t>
              <w:br/>
              <w:t>deletion cascades correctly to dependent feeds;</w:t>
              <w:br/>
              <w:t>integrity maintained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3.5 R2.1.1 — ConversationGraph Pipeline (TC-CONV)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Preconditions</w:t>
            </w:r>
          </w:p>
        </w:tc>
        <w:tc>
          <w:tcPr>
            <w:tcW w:type="dxa" w:w="23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Steps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Expected Result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TC-CONV-001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ConversationGraph</w:t>
              <w:br/>
              <w:t>Full Pipeline Run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Registered user;</w:t>
              <w:br/>
              <w:t>FR with persona data;</w:t>
              <w:br/>
              <w:t>messages_sample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Initialize state with user_id, fr_id, messages_received</w:t>
              <w:br/>
              <w:t>2. Invoke ConversationGraph.ainvoke()</w:t>
              <w:br/>
              <w:t>3. Inspect response messages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Pipeline completes;</w:t>
              <w:br/>
              <w:t>response messages generated;</w:t>
              <w:br/>
              <w:t>replies reference persona context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TC-CONV-002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Persona Markdown</w:t>
              <w:br/>
              <w:t>Assembly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with populated</w:t>
              <w:br/>
              <w:t>core fields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Load persona data via service layer</w:t>
              <w:br/>
              <w:t>2. Verify persona_markdown field in state</w:t>
              <w:br/>
              <w:t>3. Check that all 4 core dimensions appear in markdown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Persona markdown assembled correctly;</w:t>
              <w:br/>
              <w:t>all core dimensions present;</w:t>
              <w:br/>
              <w:t>format suitable for prompt insertion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TC-CONV-003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Feed Recall for</w:t>
              <w:br/>
              <w:t>Context Grounding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with MEMORY and</w:t>
              <w:br/>
              <w:t>PROCEDURAL_INFO feeds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Send message referencing past events</w:t>
              <w:br/>
              <w:t>2. Observe recalled feeds in state</w:t>
              <w:br/>
              <w:t>3. Verify reply references recalled content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Relevant feeds recalled via semantic search;</w:t>
              <w:br/>
              <w:t>reply content grounded in recalled feeds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TC-CONV-004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System Prompt</w:t>
              <w:br/>
              <w:t>Assembly with</w:t>
              <w:br/>
              <w:t>Persona Context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with complete</w:t>
              <w:br/>
              <w:t>persona data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Inspect assembled system prompt before LLM call</w:t>
              <w:br/>
              <w:t>2. Verify persona markdown embedded in prompt</w:t>
              <w:br/>
              <w:t>3. Verify conversation history included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System prompt contains persona markdown,</w:t>
              <w:br/>
              <w:t>recent conversation history,</w:t>
              <w:br/>
              <w:t>and instruction templates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TC-CONV-005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 Failure</w:t>
              <w:br/>
              <w:t>Graceful Fallback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Simulated LLM</w:t>
              <w:br/>
              <w:t>API returning 5xx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Mock Ark API to return 503 errors (3 consecutive calls)</w:t>
              <w:br/>
              <w:t>2. Run ConversationGraph</w:t>
              <w:br/>
              <w:t>3. Observe fallback behavior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Retries attempted (3x);</w:t>
              <w:br/>
              <w:t>after exhaustion, graceful fallback message returned;</w:t>
              <w:br/>
              <w:t>no unhandled exception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TC-CONV-006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Multi-Turn</w:t>
              <w:br/>
              <w:t>Context Coherence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with persona data;</w:t>
              <w:br/>
              <w:t>20-turn conversation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Execute 20-turn conversation</w:t>
              <w:br/>
              <w:t>2. Verify each reply is contextually coherent</w:t>
              <w:br/>
              <w:t>3. Verify no persona contradiction across turns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 20 turns coherent;</w:t>
              <w:br/>
              <w:t>no persona drift;</w:t>
              <w:br/>
              <w:t>responses remain consistent with FR core fields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3.6 R2.1.2 — Short-Term Memory Management (TC-MEM)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Preconditions</w:t>
            </w:r>
          </w:p>
        </w:tc>
        <w:tc>
          <w:tcPr>
            <w:tcW w:type="dxa" w:w="23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Steps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Expected Result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TC-MEM-001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Round-Based</w:t>
              <w:br/>
              <w:t>Message Trimming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Conversation with</w:t>
              <w:br/>
              <w:t>50+ message rounds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conversation beyond trim threshold</w:t>
              <w:br/>
              <w:t>2. Inspect short-term memory state</w:t>
              <w:br/>
              <w:t>3. Verify oldest messages removed</w:t>
              <w:br/>
              <w:t>4. Verify recent messages preserved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 history trimmed to configured window;</w:t>
              <w:br/>
              <w:t>oldest rounds evicted;</w:t>
              <w:br/>
              <w:t>recent rounds retained for context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TC-MEM-002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Rolling Conversation</w:t>
              <w:br/>
              <w:t>Summary Generation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Conversation with</w:t>
              <w:br/>
              <w:t>accumulated history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conversation past summary trigger point</w:t>
              <w:br/>
              <w:t>2. Inspect rolling_summary field</w:t>
              <w:br/>
              <w:t>3. Verify summary captures key topics and decisions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Rolling summary generated;</w:t>
              <w:br/>
              <w:t>key topics captured;</w:t>
              <w:br/>
              <w:t>summary updates incrementally with new turns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TC-MEM-003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Service-Backed</w:t>
              <w:br/>
              <w:t>Persona Loading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with persona data;</w:t>
              <w:br/>
              <w:t>new conversation session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Start new ConversationGraph session</w:t>
              <w:br/>
              <w:t>2. Verify persona loaded from service layer</w:t>
              <w:br/>
              <w:t>3. Verify persona not cached from previous session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Persona loaded fresh from database;</w:t>
              <w:br/>
              <w:t>correct fr_id and user_id mapping;</w:t>
              <w:br/>
              <w:t>all core fields present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TC-MEM-004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Feed Synchronization</w:t>
              <w:br/>
              <w:t>Back to FR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Conversation generates</w:t>
              <w:br/>
              <w:t>new insights/updates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Complete conversation session</w:t>
              <w:br/>
              <w:t>2. Check FR core fields after sync</w:t>
              <w:br/>
              <w:t>3. Verify new FineGrainedFeed entries created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Conversation-derived insights synced back to FR;</w:t>
              <w:br/>
              <w:t>new feeds created with appropriate confidence;</w:t>
              <w:br/>
              <w:t>core fields updated if warranted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TC-MEM-005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Checkpoint</w:t>
              <w:br/>
              <w:t>Persistence Across</w:t>
              <w:br/>
              <w:t>Sessions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Completed conversation</w:t>
              <w:br/>
              <w:t>with PostgresSaver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10-turn conversation with thread_id</w:t>
              <w:br/>
              <w:t>2. Close graph</w:t>
              <w:br/>
              <w:t>3. Reopen with same thread_id</w:t>
              <w:br/>
              <w:t>4. Send new message</w:t>
              <w:br/>
              <w:t>5. Verify history continuity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Checkpoint restored correctly;</w:t>
              <w:br/>
              <w:t>conversation continues from saved state;</w:t>
              <w:br/>
              <w:t>message history intact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3.7 R2.2.1 — Lark WebSocket and Message Handling (TC-LARK)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Preconditions</w:t>
            </w:r>
          </w:p>
        </w:tc>
        <w:tc>
          <w:tcPr>
            <w:tcW w:type="dxa" w:w="23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Steps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Expected Result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TC-LARK-001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WebSocket</w:t>
              <w:br/>
              <w:t>Connection Lifecycle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Lark app credentials;</w:t>
              <w:br/>
              <w:t>network access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Initialize LarkWebSocket with app_id and app_secret</w:t>
              <w:br/>
              <w:t>2. Connect</w:t>
              <w:br/>
              <w:t>3. Verify connection established</w:t>
              <w:br/>
              <w:t>4. Disconnect</w:t>
              <w:br/>
              <w:t>5. Verify cleanup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Connection established successfully;</w:t>
              <w:br/>
              <w:t>disconnect removes connection;</w:t>
              <w:br/>
              <w:t>resources cleaned up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TC-LARK-002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WebSocket Reconnect</w:t>
              <w:br/>
              <w:t>with Exponential</w:t>
              <w:br/>
              <w:t>Backoff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Active connection;</w:t>
              <w:br/>
              <w:t>simulated disconnect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Establish connection</w:t>
              <w:br/>
              <w:t>2. Simulate network failure</w:t>
              <w:br/>
              <w:t>3. Trigger reconnect with max_retries=3</w:t>
              <w:br/>
              <w:t>4. Verify backoff timing (1s/2s/4s)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Reconnect succeeds within 3 attempts;</w:t>
              <w:br/>
              <w:t>backoff intervals follow exponential pattern;</w:t>
              <w:br/>
              <w:t>connection restored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TC-LARK-003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 Event</w:t>
              <w:br/>
              <w:t>Reception and</w:t>
              <w:br/>
              <w:t>Dispatch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Active WebSocket;</w:t>
              <w:br/>
              <w:t>Lark sandbox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Send text message from Lark client</w:t>
              <w:br/>
              <w:t>2. Observe event reception</w:t>
              <w:br/>
              <w:t>3. Verify event parsed correctly</w:t>
              <w:br/>
              <w:t>4. Verify message dispatched to handler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 event received;</w:t>
              <w:br/>
              <w:t>JSON payload parsed;</w:t>
              <w:br/>
              <w:t>message content extracted;</w:t>
              <w:br/>
              <w:t>dispatched to ConversationGraph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TC-LARK-004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User-to-FR Mapping</w:t>
              <w:br/>
              <w:t>via open_id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with bound</w:t>
              <w:br/>
              <w:t>open_id;</w:t>
              <w:br/>
              <w:t>multiple FRs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Send message from Lark user with bound open_id</w:t>
              <w:br/>
              <w:t>2. Verify user_id resolved</w:t>
              <w:br/>
              <w:t>3. Verify active FR mapped correctly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open_id resolves to correct user_id;</w:t>
              <w:br/>
              <w:t>active FR selected;</w:t>
              <w:br/>
              <w:t>message routed to correct FR context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TC-LARK-005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Timed Message</w:t>
              <w:br/>
              <w:t>Batching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Multiple rapid</w:t>
              <w:br/>
              <w:t>incoming messages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Send 5 messages in quick succession (&lt; 1s gaps)</w:t>
              <w:br/>
              <w:t>2. Observe batching behavior</w:t>
              <w:br/>
              <w:t>3. Verify batched dispatch to ConversationGraph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Messages grouped into batch;</w:t>
              <w:br/>
              <w:t>batch dispatched as single unit;</w:t>
              <w:br/>
              <w:t>order preserved within batch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TC-LARK-006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 Batching</w:t>
              <w:br/>
              <w:t>Buffer Overflow</w:t>
              <w:br/>
              <w:t>Protection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Sustained high-frequency</w:t>
              <w:br/>
              <w:t>message stream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Send 50+ messages rapidly</w:t>
              <w:br/>
              <w:t>2. Observe buffer management</w:t>
              <w:br/>
              <w:t>3. Verify no message loss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Buffer does not overflow;</w:t>
              <w:br/>
              <w:t>all messages eventually processed;</w:t>
              <w:br/>
              <w:t>no crash or data loss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3.8 R2.2.2 — Bot Command Menu and Card Templates (TC-BOT)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Preconditions</w:t>
            </w:r>
          </w:p>
        </w:tc>
        <w:tc>
          <w:tcPr>
            <w:tcW w:type="dxa" w:w="23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Steps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Expected Result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TC-BOT-001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 Menu Command</w:t>
              <w:br/>
              <w:t>/menu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Lark bot active;</w:t>
              <w:br/>
              <w:t>user in chat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Send /menu command in Lark chat</w:t>
              <w:br/>
              <w:t>2. Observe bot response</w:t>
              <w:br/>
              <w:t>3. Verify menu options displayed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Menu card rendered with available commands;</w:t>
              <w:br/>
              <w:t>buttons functional;</w:t>
              <w:br/>
              <w:t>layout matches card template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TC-BOT-002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List Available</w:t>
              <w:br/>
              <w:t>Personas</w:t>
              <w:br/>
              <w:t>/list_available_persons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with multiple FRs;</w:t>
              <w:br/>
              <w:t>Lark bot active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Send /list_available_persons</w:t>
              <w:br/>
              <w:t>2. Observe response card</w:t>
              <w:br/>
              <w:t>3. Verify all user's FRs listed with FigureRole labels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Card displays all FRs with correct names and FigureRole assignments;</w:t>
              <w:br/>
              <w:t>interactive selection supported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TC-BOT-003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Show Persona</w:t>
              <w:br/>
              <w:t>/show_persona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Active FR with</w:t>
              <w:br/>
              <w:t>built persona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Send /show_persona command</w:t>
              <w:br/>
              <w:t>2. Observe response card</w:t>
              <w:br/>
              <w:t>3. Verify persona details rendered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Persona card displays core fields (personality, interaction style, procedural info, memory);</w:t>
              <w:br/>
              <w:t>formatting correct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TC-BOT-004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Build Persona</w:t>
              <w:br/>
              <w:t>/build_persona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without built</w:t>
              <w:br/>
              <w:t>persona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Send /build_persona command with narrative text</w:t>
              <w:br/>
              <w:t>2. Observe processing feedback</w:t>
              <w:br/>
              <w:t>3. Wait for completion</w:t>
              <w:br/>
              <w:t>4. Verify persona report card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Building process acknowledged with busy-state card;</w:t>
              <w:br/>
              <w:t>completion card with build report rendered;</w:t>
              <w:br/>
              <w:t>persona data persisted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TC-BOT-005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Switching</w:t>
              <w:br/>
              <w:t>via Bot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with multiple FRs;</w:t>
              <w:br/>
              <w:t>one currently active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Switch to different FR via bot interaction</w:t>
              <w:br/>
              <w:t>2. Verify active FR changed</w:t>
              <w:br/>
              <w:t>3. Send message to verify new FR context used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switch successful;</w:t>
              <w:br/>
              <w:t>subsequent messages use new FR context;</w:t>
              <w:br/>
              <w:t>persona and memory reflect switched FR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TC-BOT-006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Busy-State Card</w:t>
              <w:br/>
              <w:t>During Processing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Active FRBuildingGraph</w:t>
              <w:br/>
              <w:t>or ConversationGraph run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Trigger /build_persona</w:t>
              <w:br/>
              <w:t>2. Immediately send another message</w:t>
              <w:br/>
              <w:t>3. Observe busy-state response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Busy-state card returned while graph executing;</w:t>
              <w:br/>
              <w:t>subsequent message queued or deferred;</w:t>
              <w:br/>
              <w:t>no concurrent execution conflict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3.9 R3.1.1 — CLI Framework (TC-CLI)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Preconditions</w:t>
            </w:r>
          </w:p>
        </w:tc>
        <w:tc>
          <w:tcPr>
            <w:tcW w:type="dxa" w:w="23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Steps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Expected Result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TC-CLI-001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Doctor</w:t>
              <w:br/>
              <w:t>Health Check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.env configured;</w:t>
              <w:br/>
              <w:t>database accessible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'immortality doctor'</w:t>
              <w:br/>
              <w:t>2. Observe output for each check item</w:t>
              <w:br/>
              <w:t>3. Verify pass/fail status per item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 check items reported (env, DB, Python version, dependencies);</w:t>
              <w:br/>
              <w:t>failures include actionable guidance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TC-CLI-002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Setup</w:t>
              <w:br/>
              <w:t>Docker Mode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installed;</w:t>
              <w:br/>
              <w:t>clean environment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'immortality setup'</w:t>
              <w:br/>
              <w:t>2. Select 'Docker setup (recommended)'</w:t>
              <w:br/>
              <w:t>3. Follow prompts</w:t>
              <w:br/>
              <w:t>4. Verify docker-compose.yml created</w:t>
              <w:br/>
              <w:t>5. Verify PostgreSQL running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PostgreSQL started;</w:t>
              <w:br/>
              <w:t xml:space="preserve"> immortality and immortality_checkpoint databases created;</w:t>
              <w:br/>
              <w:t>vector extension enabled;</w:t>
              <w:br/>
              <w:t>.env populated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TC-CLI-003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Setup</w:t>
              <w:br/>
              <w:t>Manual Mode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Existing PostgreSQL;</w:t>
              <w:br/>
              <w:t>valid credentials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'immortality setup'</w:t>
              <w:br/>
              <w:t>2. Select 'Manual setup'</w:t>
              <w:br/>
              <w:t>3. Enter DB credentials</w:t>
              <w:br/>
              <w:t>4. Verify .env created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.env file created with user-provided values;</w:t>
              <w:br/>
              <w:t>connection parameters correct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TC-CLI-004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Auth</w:t>
              <w:br/>
              <w:t>Login/Logout/Whoami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Registered user;</w:t>
              <w:br/>
              <w:t>.env configured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'immortality login' with credentials</w:t>
              <w:br/>
              <w:t>2. Verify token stored</w:t>
              <w:br/>
              <w:t>3. Run 'immortality whoami'</w:t>
              <w:br/>
              <w:t>4. Run 'immortality logout'</w:t>
              <w:br/>
              <w:t>5. Verify session cleared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Login saves session token;</w:t>
              <w:br/>
              <w:t>whoami returns current user;</w:t>
              <w:br/>
              <w:t>logout clears session;</w:t>
              <w:br/>
              <w:t>all transitions correct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TC-CLI-005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FR List/</w:t>
              <w:br/>
              <w:t>Show/Create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Logged-in user;</w:t>
              <w:br/>
              <w:t>database available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'immortality fr list'</w:t>
              <w:br/>
              <w:t>2. Run 'immortality fr create'</w:t>
              <w:br/>
              <w:t>3. Run 'immortality fr show --id &lt;fr_id&gt;'</w:t>
              <w:br/>
              <w:t>4. Verify output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list displays all owned FRs;</w:t>
              <w:br/>
              <w:t>FR create succeeds;</w:t>
              <w:br/>
              <w:t>FR show returns full FR data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TC-CLI-006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Logs</w:t>
              <w:br/>
              <w:t>with --date Flag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Service running;</w:t>
              <w:br/>
              <w:t>log files exist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'immortality logs'</w:t>
              <w:br/>
              <w:t>2. Run 'immortality logs --date 20260601'</w:t>
              <w:br/>
              <w:t>3. Verify output format and content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Logs displayed with timestamps;</w:t>
              <w:br/>
              <w:t>--date filter works correctly;</w:t>
              <w:br/>
              <w:t>empty date handled gracefully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TC-CLI-007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--json</w:t>
              <w:br/>
              <w:t>Output Flag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Logged-in user;</w:t>
              <w:br/>
              <w:t>any CLI command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'immortality fr list --json'</w:t>
              <w:br/>
              <w:t>2. Parse output as JSON</w:t>
              <w:br/>
              <w:t>3. Verify structure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 valid JSON;</w:t>
              <w:br/>
              <w:t>all fields present;</w:t>
              <w:br/>
              <w:t>programmatic consumption possible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TC-CLI-008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Lark Service</w:t>
              <w:br/>
              <w:t>Start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Lark credentials</w:t>
              <w:br/>
              <w:t>configured;</w:t>
              <w:br/>
              <w:t>.env valid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'immortality lark-service start'</w:t>
              <w:br/>
              <w:t>2. Verify doctor check runs first</w:t>
              <w:br/>
              <w:t>3. Observe service startup</w:t>
              <w:br/>
              <w:t>4. Verify WebSocket connects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Doctor check passes;</w:t>
              <w:br/>
              <w:t>service starts;</w:t>
              <w:br/>
              <w:t>WebSocket connects;</w:t>
              <w:br/>
              <w:t>logs written to ~/.immortality/logs/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3.10 R3.1.2 — Harness, Docker, Packaging, and Deployment (TC-DEPLOY)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Preconditions</w:t>
            </w:r>
          </w:p>
        </w:tc>
        <w:tc>
          <w:tcPr>
            <w:tcW w:type="dxa" w:w="23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Steps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Expected Result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TC-DEPLOY-001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Compose</w:t>
              <w:br/>
              <w:t>Volume Persistence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running;</w:t>
              <w:br/>
              <w:t>PostgreSQL container up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Create test data in database</w:t>
              <w:br/>
              <w:t>2. Run 'docker compose restart'</w:t>
              <w:br/>
              <w:t>3. Verify data survives restart</w:t>
              <w:br/>
              <w:t>4. Check PostgresSaver checkpoint integrity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 persists across container restart;</w:t>
              <w:br/>
              <w:t>checkpoints reloaded correctly;</w:t>
              <w:br/>
              <w:t>no corruption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TC-DEPLOY-002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Alembic Migration</w:t>
              <w:br/>
              <w:t>Upgrade/Downgrade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PostgreSQL running;</w:t>
              <w:br/>
              <w:t>current schema version known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'alembic upgrade head'</w:t>
              <w:br/>
              <w:t>2. Verify schema current</w:t>
              <w:br/>
              <w:t>3. Run 'alembic downgrade -1'</w:t>
              <w:br/>
              <w:t>4. Run 'alembic upgrade head' again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Migrations apply cleanly;</w:t>
              <w:br/>
              <w:t>downgrade reverts changes;</w:t>
              <w:br/>
              <w:t>re-upgrade restores without errors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TC-DEPLOY-003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PyPI Package</w:t>
              <w:br/>
              <w:t>Build and Install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Project source at</w:t>
              <w:br/>
              <w:t>release tag (v1.0.0)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'uv tool install digital-immortality --default-index https://pypi.org/simple'</w:t>
              <w:br/>
              <w:t>2. Verify 'immortality --help' works</w:t>
              <w:br/>
              <w:t>3. Check version output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Package installs from PyPI;</w:t>
              <w:br/>
              <w:t>CLI entry point functional;</w:t>
              <w:br/>
              <w:t>version matches release tag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TC-DEPLOY-004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Harness</w:t>
              <w:br/>
              <w:t>Documentation</w:t>
              <w:br/>
              <w:t>Asset Validation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docs/HARNESS.md</w:t>
              <w:br/>
              <w:t>present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Verify HARNESS.md covers all R3.1.2 sub-areas</w:t>
              <w:br/>
              <w:t>2. Check Commit Quality Reviewer script references</w:t>
              <w:br/>
              <w:t>3. Verify change log generation documented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Harness documentation complete;</w:t>
              <w:br/>
              <w:t>code review automation described;</w:t>
              <w:br/>
              <w:t>change log process documented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TC-DEPLOY-005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Cross-Platform</w:t>
              <w:br/>
              <w:t>CLI Verification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macOS and Linux</w:t>
              <w:br/>
              <w:t>environments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Run 'immortality doctor' on macOS</w:t>
              <w:br/>
              <w:t>2. Run on Linux (Docker)</w:t>
              <w:br/>
              <w:t>3. Verify consistent output</w:t>
              <w:br/>
              <w:t>4. Test setup flow on both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behaves consistently across platforms;</w:t>
              <w:br/>
              <w:t>platform-specific paths handled correctly;</w:t>
              <w:br/>
              <w:t>Docker detection works on both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TC-DEPLOY-006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Deployment Guide</w:t>
              <w:br/>
              <w:t>Validation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Clean environment;</w:t>
              <w:br/>
              <w:t>README.md present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Follow README.md setup instructions step by step</w:t>
              <w:br/>
              <w:t>2. Verify each step produces expected result</w:t>
              <w:br/>
              <w:t>3. Complete full onboarding flow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 documentation steps reproducible;</w:t>
              <w:br/>
              <w:t>no missing prerequisites;</w:t>
              <w:br/>
              <w:t>end-to-end onboarding succeeds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4. System Integration Test Results (WP5.4)</w:t>
      </w:r>
    </w:p>
    <w:p>
      <w:r>
        <w:rPr>
          <w:rFonts w:ascii="Times New Roman" w:hAnsi="Times New Roman" w:eastAsia="宋体"/>
          <w:b w:val="0"/>
          <w:sz w:val="22"/>
        </w:rPr>
        <w:t>The WP5.4 integration test plan defines 8 critical-path scenarios covering the full user journey. The following table reports the execution results for each scenario.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Integration Scenario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WBS Tasks Covered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Result</w:t>
            </w:r>
          </w:p>
        </w:tc>
        <w:tc>
          <w:tcPr>
            <w:tcW w:type="dxa" w:w="238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Notes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Onboarding → Persona → Conversation</w:t>
              <w:br/>
              <w:t>(register → create FR → build persona → 20-turn conversation → verify feed sync)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WP1.1, WP1.3,</w:t>
              <w:br/>
              <w:t>WP2.1, WP3.1,</w:t>
              <w:br/>
              <w:t>WP3.2, WP3.4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End-to-end flow completed;</w:t>
              <w:br/>
              <w:t>feed sync verified;</w:t>
              <w:br/>
              <w:t>persona consistent across turns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Multi-Session Evolution</w:t>
              <w:br/>
              <w:t>(3 sessions × 10 turns, verify FR core fields evolve correctly)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WP2.5, WP3.2,</w:t>
              <w:br/>
              <w:t>WP3.5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 core fields evolved correctly across sessions;</w:t>
              <w:br/>
              <w:t>no regression in persona quality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Concurrent Graph Execution</w:t>
              <w:br/>
              <w:t>(5 simultaneous ConversationGraph instances, verify Semaphore isolation)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WP3.1, WP3.3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 state leakage between instances;</w:t>
              <w:br/>
              <w:t>Semaphore correctly limits concurrency;</w:t>
              <w:br/>
              <w:t>no deadlocks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WebSocket Disconnect/Reconnect</w:t>
              <w:br/>
              <w:t>(force disconnect mid-conversation, verify message queue + replay)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WP4.1, WP4.3,</w:t>
              <w:br/>
              <w:t>WP4.5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Reconnect with exponential backoff succeeds;</w:t>
              <w:br/>
              <w:t>messages queued and replayed in order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DB Pool Under Load</w:t>
              <w:br/>
              <w:t>(20 concurrent connections, verify connection pooling and degradation)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WP1.4, WP5.3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Connection pool handles 20 concurrent without errors;</w:t>
              <w:br/>
              <w:t>graceful queuing above pool limit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 Failure Recovery</w:t>
              <w:br/>
              <w:t>(simulate 3 consecutive 5xx errors, verify retry → graceful fallback)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WP3.3, WP3.5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retries attempted;</w:t>
              <w:br/>
              <w:t>fallback message returned;</w:t>
              <w:br/>
              <w:t>no crash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Docker Restart State Recovery</w:t>
              <w:br/>
              <w:t>(docker compose restart, verify PostgresSaver checkpoint restoration)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WP5.3, WP5.6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Checkpoints restored correctly;</w:t>
              <w:br/>
              <w:t>conversation continuity maintained;</w:t>
              <w:br/>
              <w:t>zero data loss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Cross-Platform Delivery</w:t>
              <w:br/>
              <w:t>(verify Lark desktop + mobile + web message uniformity)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WP4.2, WP4.4,</w:t>
              <w:br/>
              <w:t>WP4.5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Message cards render consistently across platforms;</w:t>
              <w:br/>
              <w:t>all bot commands functional on each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Integration Test Summary: 8/8 scenarios passed (100%). All 30 WBS task outputs verified. Zero data loss across restarts. All API paths within &lt;5s p95 latency budget. The system meets the WP5.4 acceptance criteria as defined in the test plan.</w:t>
      </w:r>
    </w:p>
    <w:p>
      <w:pPr>
        <w:pStyle w:val="Heading1"/>
      </w:pPr>
      <w:r>
        <w:rPr>
          <w:rFonts w:ascii="Times New Roman" w:hAnsi="Times New Roman" w:eastAsia="黑体"/>
        </w:rPr>
        <w:t>5. Regression Test Summary</w:t>
      </w:r>
    </w:p>
    <w:p>
      <w:r>
        <w:rPr>
          <w:rFonts w:ascii="Times New Roman" w:hAnsi="Times New Roman" w:eastAsia="宋体"/>
          <w:b w:val="0"/>
          <w:sz w:val="22"/>
        </w:rPr>
        <w:t>A full regression suite was executed against the v1.0.0 release branch, covering all service-layer CRUD operations, both graph pipelines, and the CLI command surface.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Suite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Module Under Test</w:t>
            </w:r>
          </w:p>
        </w:tc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Count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Passed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Failed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Duration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tests/cruds/user.py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src/services/user.py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1s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tests/cruds/figure_and_relation.py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src/services/figure_and_relation.py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2s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tests/cruds/fine_grained_feed.py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src/services/fine_grained_feed.py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2s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tests/cruds/knowledge.py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src/services/knowledge.py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1s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tests/graphs/FRBuildingGraph.py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src/agents/graphs/FRBuildingGraph/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30s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tests/graphs/ConversationGraph/</w:t>
              <w:br/>
              <w:t>test_coherence.py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src/agents/graphs/ConversationGraph/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120s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tests/channels/lark/</w:t>
              <w:br/>
              <w:t>test_websocket.py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src/channels/lark/websocket.py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5s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tests/test_integration.py</w:t>
              <w:br/>
              <w:t>(WP5.4 scenarios)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Full system (end-to-end)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300s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77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77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All 77 test cases pass. No failures, no skipped tests. The regression suite confirms that the v1.0.0 release satisfies all RBS requirements with no regressions.</w:t>
      </w:r>
    </w:p>
    <w:p>
      <w:pPr>
        <w:pStyle w:val="Heading1"/>
      </w:pPr>
      <w:r>
        <w:rPr>
          <w:rFonts w:ascii="Times New Roman" w:hAnsi="Times New Roman" w:eastAsia="黑体"/>
        </w:rPr>
        <w:t>6. Non-Functional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Quality Attribute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Metric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Target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Measured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Status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Reliability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WebSocket uptime (24h test)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 99%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99.7%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Reliability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 fallback success rate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Performance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ConversationGraph p95 latency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5s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Performance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FRBuildingGraph completion time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60s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Performance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Semantic recall query latency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500ms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180ms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 Integrity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 loss across Docker restart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Zero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Zero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 Integrity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Cross-user data isolation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Usability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onboarding time (new user)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15 min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~10 min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Usability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Lark bot command success rate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 95%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98.5%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Security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Password hashing (bcrypt)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Verified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Verified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Security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 token expiry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Enforced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Enforced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7. RBS Coverage Summary</w:t>
      </w:r>
    </w:p>
    <w:p>
      <w:r>
        <w:rPr>
          <w:rFonts w:ascii="Times New Roman" w:hAnsi="Times New Roman" w:eastAsia="宋体"/>
          <w:b w:val="0"/>
          <w:sz w:val="22"/>
        </w:rPr>
        <w:t>The following table provides a definitive summary confirming that every RBS requirement area has corresponding test cases and that all test cases have passed.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RBS Ref</w:t>
            </w:r>
          </w:p>
        </w:tc>
        <w:tc>
          <w:tcPr>
            <w:tcW w:type="dxa" w:w="158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Requirement Area</w:t>
            </w:r>
          </w:p>
        </w:tc>
        <w:tc>
          <w:tcPr>
            <w:tcW w:type="dxa" w:w="130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WBS Tasks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Test Cases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Count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Pass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Coverage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R1.1.1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 Identity &amp;</w:t>
              <w:br/>
              <w:t>Authentication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WP1.1, WP1.2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TC-USER-001</w:t>
              <w:br/>
              <w:t>through 008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R1.1.2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FigureAndRelation</w:t>
              <w:br/>
              <w:t>Management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WP1.3, WP1.4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TC-FR-001</w:t>
              <w:br/>
              <w:t>through 008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R1.2.1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FRBuildingGraph</w:t>
              <w:br/>
              <w:t>Pipeline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WP2.1, WP2.2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TC-FRG-001</w:t>
              <w:br/>
              <w:t>through 006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R1.2.2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Conflict, Logging,</w:t>
              <w:br/>
              <w:t>Embedding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WP2.3–WP2.5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TC-CONF-001</w:t>
              <w:br/>
              <w:t>through 006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R2.1.1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ConversationGraph</w:t>
              <w:br/>
              <w:t>Pipeline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WP3.1, WP3.3,</w:t>
              <w:br/>
              <w:t>WP3.4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TC-CONV-001</w:t>
              <w:br/>
              <w:t>through 006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R2.1.2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Short-Term Memory</w:t>
              <w:br/>
              <w:t>Management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WP3.2, WP3.5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TC-MEM-001</w:t>
              <w:br/>
              <w:t>through 005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R2.2.1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Lark WebSocket &amp;</w:t>
              <w:br/>
              <w:t>Message Handling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WP4.1, WP4.3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TC-LARK-001</w:t>
              <w:br/>
              <w:t>through 006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R2.2.2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 Command Menu</w:t>
              <w:br/>
              <w:t>&amp; Card Templates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WP4.2, WP4.4,</w:t>
              <w:br/>
              <w:t>WP4.5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TC-BOT-001</w:t>
              <w:br/>
              <w:t>through 006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R3.1.1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CLI Framework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WP5.1, WP5.2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TC-CLI-001</w:t>
              <w:br/>
              <w:t>through 008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R3.1.2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Harness, Docker,</w:t>
              <w:br/>
              <w:t>Packaging, Deploy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WP5.3, WP5.5,</w:t>
              <w:br/>
              <w:t>WP5.6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TC-DEPLOY-001</w:t>
              <w:br/>
              <w:t>through 006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Integration (WP5.4)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WP5.4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Scenario 1–8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 10 RBS Areas</w:t>
              <w:br/>
              <w:t>+ Integration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All 30 WBS</w:t>
              <w:br/>
              <w:t>Tasks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73 test cases</w:t>
              <w:br/>
              <w:t>+ 8 scenarios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73+8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73+8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8. Conclusion</w:t>
      </w:r>
    </w:p>
    <w:p>
      <w:r>
        <w:rPr>
          <w:rFonts w:ascii="Times New Roman" w:hAnsi="Times New Roman" w:eastAsia="宋体"/>
          <w:b w:val="0"/>
          <w:sz w:val="22"/>
        </w:rPr>
        <w:t>This final test document provides complete test coverage for all requirements specified in the HeartCompass RBS. Key findings and conclusions:</w:t>
      </w:r>
    </w:p>
    <w:p>
      <w:r>
        <w:rPr>
          <w:rFonts w:ascii="Times New Roman" w:hAnsi="Times New Roman" w:eastAsia="宋体"/>
          <w:b w:val="0"/>
          <w:sz w:val="22"/>
        </w:rPr>
        <w:t>1. Complete RBS Coverage Achieved: All 10 RBS sub-areas (R1.1.1 through R3.1.2) have dedicated test suites with a total of 73 unit/integration test cases plus 8 end-to-end system integration scenarios, achieving 100% requirement coverage.</w:t>
        <w:br/>
        <w:br/>
        <w:t>2. All Tests Passing: Every test case passes on the v1.0.0 release branch. The regression suite confirms zero regressions across all modules. No skipped or flaky tests.</w:t>
        <w:br/>
        <w:br/>
        <w:t>3. WBS Deliverables Verified: All 30 WBS sub-task outputs have been independently verified through the corresponding test cases and integration scenarios.</w:t>
        <w:br/>
        <w:br/>
        <w:t>4. Non-Functional Quality Confirmed: The system meets its targets for reliability (99.7% uptime), performance (&lt;5s p95 latency), data integrity (zero loss), usability (&lt;15 min onboarding), and security (bcrypt hashing, session expiry).</w:t>
        <w:br/>
        <w:br/>
        <w:t>5. Cross-Platform Consistency: The CLI and Lark bot operate consistently across macOS and Linux, with Lark message cards rendering uniformly across desktop, mobile, and web clients.</w:t>
        <w:br/>
        <w:br/>
        <w:t>6. Deployment Readiness: Docker Compose deployment, Alembic migrations, PyPI packaging, and the deployment guide have all been validated, confirming that the project is ready for production-adjacent use.</w:t>
      </w:r>
    </w:p>
    <w:p>
      <w:r>
        <w:rPr>
          <w:rFonts w:ascii="Times New Roman" w:hAnsi="Times New Roman" w:eastAsia="宋体"/>
          <w:b/>
          <w:sz w:val="22"/>
        </w:rPr>
        <w:t>The HeartCompass v1.0.0 release, encompassing 30 WBS tasks across 298 person-hours of development effort, has been thoroughly tested and meets all functional and non-functional requirements defined in the project charter's RBS.</w:t>
      </w:r>
    </w:p>
    <w:p>
      <w:pPr>
        <w:pStyle w:val="Heading1"/>
      </w:pPr>
      <w:r>
        <w:rPr>
          <w:rFonts w:ascii="Times New Roman" w:hAnsi="Times New Roman" w:eastAsia="黑体"/>
        </w:rPr>
        <w:t>References</w:t>
      </w:r>
    </w:p>
    <w:p>
      <w:r>
        <w:rPr>
          <w:rFonts w:ascii="Times New Roman" w:hAnsi="Times New Roman" w:eastAsia="宋体"/>
          <w:b w:val="0"/>
          <w:sz w:val="20"/>
        </w:rPr>
        <w:t>[1] HeartCompass Project Charter (v1.2.2) — RBS, WBS, and project governance documentation.</w:t>
      </w:r>
    </w:p>
    <w:p>
      <w:r>
        <w:rPr>
          <w:rFonts w:ascii="Times New Roman" w:hAnsi="Times New Roman" w:eastAsia="宋体"/>
          <w:b w:val="0"/>
          <w:sz w:val="20"/>
        </w:rPr>
        <w:t>[2] HeartCompass WP5.4 System Integration Test Plan — 8 critical-path scenarios.</w:t>
      </w:r>
    </w:p>
    <w:p>
      <w:r>
        <w:rPr>
          <w:rFonts w:ascii="Times New Roman" w:hAnsi="Times New Roman" w:eastAsia="宋体"/>
          <w:b w:val="0"/>
          <w:sz w:val="20"/>
        </w:rPr>
        <w:t>[3] HeartCompass Biweekly Reports #1–#5 — WBS task completion tracking and test evidence.</w:t>
      </w:r>
    </w:p>
    <w:p>
      <w:r>
        <w:rPr>
          <w:rFonts w:ascii="Times New Roman" w:hAnsi="Times New Roman" w:eastAsia="宋体"/>
          <w:b w:val="0"/>
          <w:sz w:val="20"/>
        </w:rPr>
        <w:t>[4] HeartCompass GitHub Repository — Source code, test suites, and deployment scripts.</w:t>
      </w:r>
    </w:p>
    <w:p>
      <w:r>
        <w:rPr>
          <w:rFonts w:ascii="Times New Roman" w:hAnsi="Times New Roman" w:eastAsia="宋体"/>
          <w:b w:val="0"/>
          <w:sz w:val="20"/>
        </w:rPr>
        <w:t>[5] NESMA Function Point Analysis Standards — Software size measurement methodology.</w:t>
      </w:r>
    </w:p>
    <w:p>
      <w:r>
        <w:rPr>
          <w:rFonts w:ascii="Times New Roman" w:hAnsi="Times New Roman" w:eastAsia="宋体"/>
          <w:b w:val="0"/>
          <w:sz w:val="20"/>
        </w:rPr>
        <w:t>[6] 2024 China Software Industry Benchmark Data (CSBMK-202410) — Labor rate baselines.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