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F51F" w14:textId="77777777" w:rsidR="002D355B" w:rsidRPr="002D355B" w:rsidRDefault="002D355B" w:rsidP="002D355B">
      <w:p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Het </w:t>
      </w:r>
      <w:r w:rsidRPr="002D355B">
        <w:rPr>
          <w:rFonts w:ascii="Times New Roman" w:eastAsia="Times New Roman" w:hAnsi="Times New Roman" w:cs="Times New Roman"/>
          <w:b/>
          <w:bCs/>
          <w:color w:val="000000"/>
          <w:kern w:val="0"/>
          <w:lang w:eastAsia="nl-NL"/>
          <w14:ligatures w14:val="none"/>
        </w:rPr>
        <w:t>paardengraf van Borgharen</w:t>
      </w:r>
      <w:r w:rsidRPr="002D355B">
        <w:rPr>
          <w:rFonts w:ascii="Times New Roman" w:eastAsia="Times New Roman" w:hAnsi="Times New Roman" w:cs="Times New Roman"/>
          <w:color w:val="000000"/>
          <w:kern w:val="0"/>
          <w:lang w:eastAsia="nl-NL"/>
          <w14:ligatures w14:val="none"/>
        </w:rPr>
        <w:t> vindt zijn oorsprong in een </w:t>
      </w:r>
      <w:r w:rsidRPr="002D355B">
        <w:rPr>
          <w:rFonts w:ascii="Times New Roman" w:eastAsia="Times New Roman" w:hAnsi="Times New Roman" w:cs="Times New Roman"/>
          <w:b/>
          <w:bCs/>
          <w:color w:val="000000"/>
          <w:kern w:val="0"/>
          <w:lang w:eastAsia="nl-NL"/>
          <w14:ligatures w14:val="none"/>
        </w:rPr>
        <w:t>militaire veldslag uit de 17e eeuw</w:t>
      </w:r>
      <w:r w:rsidRPr="002D355B">
        <w:rPr>
          <w:rFonts w:ascii="Times New Roman" w:eastAsia="Times New Roman" w:hAnsi="Times New Roman" w:cs="Times New Roman"/>
          <w:color w:val="000000"/>
          <w:kern w:val="0"/>
          <w:lang w:eastAsia="nl-NL"/>
          <w14:ligatures w14:val="none"/>
        </w:rPr>
        <w:t>, maar er bestaan </w:t>
      </w:r>
      <w:r w:rsidRPr="002D355B">
        <w:rPr>
          <w:rFonts w:ascii="Times New Roman" w:eastAsia="Times New Roman" w:hAnsi="Times New Roman" w:cs="Times New Roman"/>
          <w:b/>
          <w:bCs/>
          <w:color w:val="000000"/>
          <w:kern w:val="0"/>
          <w:lang w:eastAsia="nl-NL"/>
          <w14:ligatures w14:val="none"/>
        </w:rPr>
        <w:t>twee concurrerende theorieën</w:t>
      </w:r>
      <w:r w:rsidRPr="002D355B">
        <w:rPr>
          <w:rFonts w:ascii="Times New Roman" w:eastAsia="Times New Roman" w:hAnsi="Times New Roman" w:cs="Times New Roman"/>
          <w:color w:val="000000"/>
          <w:kern w:val="0"/>
          <w:lang w:eastAsia="nl-NL"/>
          <w14:ligatures w14:val="none"/>
        </w:rPr>
        <w:t> over </w:t>
      </w:r>
      <w:r w:rsidRPr="002D355B">
        <w:rPr>
          <w:rFonts w:ascii="Times New Roman" w:eastAsia="Times New Roman" w:hAnsi="Times New Roman" w:cs="Times New Roman"/>
          <w:i/>
          <w:iCs/>
          <w:color w:val="000000"/>
          <w:kern w:val="0"/>
          <w:lang w:eastAsia="nl-NL"/>
          <w14:ligatures w14:val="none"/>
        </w:rPr>
        <w:t>welke</w:t>
      </w:r>
      <w:r w:rsidRPr="002D355B">
        <w:rPr>
          <w:rFonts w:ascii="Times New Roman" w:eastAsia="Times New Roman" w:hAnsi="Times New Roman" w:cs="Times New Roman"/>
          <w:color w:val="000000"/>
          <w:kern w:val="0"/>
          <w:lang w:eastAsia="nl-NL"/>
          <w14:ligatures w14:val="none"/>
        </w:rPr>
        <w:t> belegering de paarden deed sneuvelen. Beide verklaringen worden ondersteund door archeologische vondsten en historische bronnen.</w:t>
      </w:r>
    </w:p>
    <w:p w14:paraId="2D30B441" w14:textId="77777777" w:rsidR="002D355B" w:rsidRPr="002D355B" w:rsidRDefault="00D730A0" w:rsidP="002D355B">
      <w:pPr>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74BFF5A2">
          <v:rect id="_x0000_i1037" alt="" style="width:453.6pt;height:.05pt;mso-width-percent:0;mso-height-percent:0;mso-width-percent:0;mso-height-percent:0" o:hralign="center" o:hrstd="t" o:hr="t" fillcolor="#a0a0a0" stroked="f"/>
        </w:pict>
      </w:r>
    </w:p>
    <w:p w14:paraId="407FDD2E" w14:textId="77777777" w:rsidR="002D355B" w:rsidRPr="002D355B" w:rsidRDefault="002D355B" w:rsidP="002D355B">
      <w:pPr>
        <w:spacing w:before="100" w:beforeAutospacing="1" w:after="100" w:afterAutospacing="1"/>
        <w:outlineLvl w:val="1"/>
        <w:rPr>
          <w:rFonts w:ascii="Times New Roman" w:eastAsia="Times New Roman" w:hAnsi="Times New Roman" w:cs="Times New Roman"/>
          <w:b/>
          <w:bCs/>
          <w:color w:val="000000"/>
          <w:kern w:val="0"/>
          <w:sz w:val="36"/>
          <w:szCs w:val="36"/>
          <w:lang w:eastAsia="nl-NL"/>
          <w14:ligatures w14:val="none"/>
        </w:rPr>
      </w:pPr>
      <w:r w:rsidRPr="002D355B">
        <w:rPr>
          <w:rFonts w:ascii="Apple Color Emoji" w:eastAsia="Times New Roman" w:hAnsi="Apple Color Emoji" w:cs="Apple Color Emoji"/>
          <w:b/>
          <w:bCs/>
          <w:color w:val="000000"/>
          <w:kern w:val="0"/>
          <w:sz w:val="36"/>
          <w:szCs w:val="36"/>
          <w:lang w:eastAsia="nl-NL"/>
          <w14:ligatures w14:val="none"/>
        </w:rPr>
        <w:t>🐎</w:t>
      </w:r>
      <w:r w:rsidRPr="002D355B">
        <w:rPr>
          <w:rFonts w:ascii="Times New Roman" w:eastAsia="Times New Roman" w:hAnsi="Times New Roman" w:cs="Times New Roman"/>
          <w:b/>
          <w:bCs/>
          <w:color w:val="000000"/>
          <w:kern w:val="0"/>
          <w:sz w:val="36"/>
          <w:szCs w:val="36"/>
          <w:lang w:eastAsia="nl-NL"/>
          <w14:ligatures w14:val="none"/>
        </w:rPr>
        <w:t xml:space="preserve"> Kernantwoord</w:t>
      </w:r>
    </w:p>
    <w:p w14:paraId="04551710" w14:textId="3DD79602" w:rsidR="002D355B" w:rsidRPr="002D355B" w:rsidRDefault="002D355B" w:rsidP="002D355B">
      <w:p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Het paardengraf in Borgharen — met </w:t>
      </w:r>
      <w:r w:rsidRPr="002D355B">
        <w:rPr>
          <w:rFonts w:ascii="Times New Roman" w:eastAsia="Times New Roman" w:hAnsi="Times New Roman" w:cs="Times New Roman"/>
          <w:b/>
          <w:bCs/>
          <w:color w:val="000000"/>
          <w:kern w:val="0"/>
          <w:lang w:eastAsia="nl-NL"/>
          <w14:ligatures w14:val="none"/>
        </w:rPr>
        <w:t>67 paardenskeletten</w:t>
      </w:r>
      <w:r w:rsidRPr="002D355B">
        <w:rPr>
          <w:rFonts w:ascii="Times New Roman" w:eastAsia="Times New Roman" w:hAnsi="Times New Roman" w:cs="Times New Roman"/>
          <w:color w:val="000000"/>
          <w:kern w:val="0"/>
          <w:lang w:eastAsia="nl-NL"/>
          <w14:ligatures w14:val="none"/>
        </w:rPr>
        <w:t>, hoefijzers en musketkogels — is vrijwel zeker het resultaat van een </w:t>
      </w:r>
      <w:r w:rsidRPr="002D355B">
        <w:rPr>
          <w:rFonts w:ascii="Times New Roman" w:eastAsia="Times New Roman" w:hAnsi="Times New Roman" w:cs="Times New Roman"/>
          <w:b/>
          <w:bCs/>
          <w:color w:val="000000"/>
          <w:kern w:val="0"/>
          <w:lang w:eastAsia="nl-NL"/>
          <w14:ligatures w14:val="none"/>
        </w:rPr>
        <w:t>cavaleriegevecht tijdens een belegering van Maastricht in de 17e eeuw</w:t>
      </w:r>
      <w:r w:rsidRPr="002D355B">
        <w:rPr>
          <w:rFonts w:ascii="Times New Roman" w:eastAsia="Times New Roman" w:hAnsi="Times New Roman" w:cs="Times New Roman"/>
          <w:color w:val="000000"/>
          <w:kern w:val="0"/>
          <w:lang w:eastAsia="nl-NL"/>
          <w14:ligatures w14:val="none"/>
        </w:rPr>
        <w:t>. De meest gangbare datering is </w:t>
      </w:r>
      <w:r w:rsidRPr="002D355B">
        <w:rPr>
          <w:rFonts w:ascii="Times New Roman" w:eastAsia="Times New Roman" w:hAnsi="Times New Roman" w:cs="Times New Roman"/>
          <w:b/>
          <w:bCs/>
          <w:color w:val="000000"/>
          <w:kern w:val="0"/>
          <w:lang w:eastAsia="nl-NL"/>
          <w14:ligatures w14:val="none"/>
        </w:rPr>
        <w:t>1673</w:t>
      </w:r>
      <w:r w:rsidRPr="002D355B">
        <w:rPr>
          <w:rFonts w:ascii="Times New Roman" w:eastAsia="Times New Roman" w:hAnsi="Times New Roman" w:cs="Times New Roman"/>
          <w:color w:val="000000"/>
          <w:kern w:val="0"/>
          <w:lang w:eastAsia="nl-NL"/>
          <w14:ligatures w14:val="none"/>
        </w:rPr>
        <w:t>, toen Lodewijk XIV Maastricht innam, maar nieuw onderzoek wijst mogelijk op </w:t>
      </w:r>
      <w:r w:rsidRPr="002D355B">
        <w:rPr>
          <w:rFonts w:ascii="Times New Roman" w:eastAsia="Times New Roman" w:hAnsi="Times New Roman" w:cs="Times New Roman"/>
          <w:b/>
          <w:bCs/>
          <w:color w:val="000000"/>
          <w:kern w:val="0"/>
          <w:lang w:eastAsia="nl-NL"/>
          <w14:ligatures w14:val="none"/>
        </w:rPr>
        <w:t>1632</w:t>
      </w:r>
      <w:r w:rsidRPr="002D355B">
        <w:rPr>
          <w:rFonts w:ascii="Times New Roman" w:eastAsia="Times New Roman" w:hAnsi="Times New Roman" w:cs="Times New Roman"/>
          <w:color w:val="000000"/>
          <w:kern w:val="0"/>
          <w:lang w:eastAsia="nl-NL"/>
          <w14:ligatures w14:val="none"/>
        </w:rPr>
        <w:t>, tijdens het beleg door Frederik Hendrik.</w:t>
      </w:r>
      <w:r w:rsidRPr="002D355B">
        <w:rPr>
          <w:rFonts w:ascii="Times New Roman" w:eastAsia="Times New Roman" w:hAnsi="Times New Roman" w:cs="Times New Roman"/>
          <w:color w:val="000000"/>
          <w:kern w:val="0"/>
          <w:lang w:eastAsia="nl-NL"/>
          <w14:ligatures w14:val="none"/>
        </w:rPr>
        <w:br/>
      </w:r>
    </w:p>
    <w:p w14:paraId="4F628320" w14:textId="77777777" w:rsidR="002D355B" w:rsidRPr="002D355B" w:rsidRDefault="00D730A0" w:rsidP="002D355B">
      <w:pPr>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2D96E40E">
          <v:rect id="_x0000_i1036" alt="" style="width:453.6pt;height:.05pt;mso-width-percent:0;mso-height-percent:0;mso-width-percent:0;mso-height-percent:0" o:hralign="center" o:hrstd="t" o:hr="t" fillcolor="#a0a0a0" stroked="f"/>
        </w:pict>
      </w:r>
    </w:p>
    <w:p w14:paraId="114D32F4" w14:textId="77777777" w:rsidR="002D355B" w:rsidRPr="002D355B" w:rsidRDefault="002D355B" w:rsidP="002D355B">
      <w:pPr>
        <w:spacing w:before="100" w:beforeAutospacing="1" w:after="100" w:afterAutospacing="1"/>
        <w:outlineLvl w:val="1"/>
        <w:rPr>
          <w:rFonts w:ascii="Times New Roman" w:eastAsia="Times New Roman" w:hAnsi="Times New Roman" w:cs="Times New Roman"/>
          <w:b/>
          <w:bCs/>
          <w:color w:val="000000"/>
          <w:kern w:val="0"/>
          <w:sz w:val="36"/>
          <w:szCs w:val="36"/>
          <w:lang w:eastAsia="nl-NL"/>
          <w14:ligatures w14:val="none"/>
        </w:rPr>
      </w:pPr>
      <w:r w:rsidRPr="002D355B">
        <w:rPr>
          <w:rFonts w:ascii="Apple Color Emoji" w:eastAsia="Times New Roman" w:hAnsi="Apple Color Emoji" w:cs="Apple Color Emoji"/>
          <w:b/>
          <w:bCs/>
          <w:color w:val="000000"/>
          <w:kern w:val="0"/>
          <w:sz w:val="36"/>
          <w:szCs w:val="36"/>
          <w:lang w:eastAsia="nl-NL"/>
          <w14:ligatures w14:val="none"/>
        </w:rPr>
        <w:t>📜</w:t>
      </w:r>
      <w:r w:rsidRPr="002D355B">
        <w:rPr>
          <w:rFonts w:ascii="Times New Roman" w:eastAsia="Times New Roman" w:hAnsi="Times New Roman" w:cs="Times New Roman"/>
          <w:b/>
          <w:bCs/>
          <w:color w:val="000000"/>
          <w:kern w:val="0"/>
          <w:sz w:val="36"/>
          <w:szCs w:val="36"/>
          <w:lang w:eastAsia="nl-NL"/>
          <w14:ligatures w14:val="none"/>
        </w:rPr>
        <w:t xml:space="preserve"> Twee mogelijke oorsprongen</w:t>
      </w:r>
    </w:p>
    <w:p w14:paraId="59A86353" w14:textId="77777777" w:rsidR="002D355B" w:rsidRPr="002D355B" w:rsidRDefault="002D355B" w:rsidP="002D355B">
      <w:pPr>
        <w:spacing w:before="100" w:beforeAutospacing="1" w:after="100" w:afterAutospacing="1"/>
        <w:outlineLvl w:val="2"/>
        <w:rPr>
          <w:rFonts w:ascii="Times New Roman" w:eastAsia="Times New Roman" w:hAnsi="Times New Roman" w:cs="Times New Roman"/>
          <w:b/>
          <w:bCs/>
          <w:color w:val="000000"/>
          <w:kern w:val="0"/>
          <w:sz w:val="27"/>
          <w:szCs w:val="27"/>
          <w:lang w:eastAsia="nl-NL"/>
          <w14:ligatures w14:val="none"/>
        </w:rPr>
      </w:pPr>
      <w:r w:rsidRPr="002D355B">
        <w:rPr>
          <w:rFonts w:ascii="Times New Roman" w:eastAsia="Times New Roman" w:hAnsi="Times New Roman" w:cs="Times New Roman"/>
          <w:b/>
          <w:bCs/>
          <w:color w:val="000000"/>
          <w:kern w:val="0"/>
          <w:sz w:val="27"/>
          <w:szCs w:val="27"/>
          <w:lang w:eastAsia="nl-NL"/>
          <w14:ligatures w14:val="none"/>
        </w:rPr>
        <w:t>1. Belegering van Maastricht in 1673</w:t>
      </w:r>
    </w:p>
    <w:p w14:paraId="78F3D8F8" w14:textId="77777777" w:rsidR="00E237B9" w:rsidRDefault="002D355B" w:rsidP="00E237B9">
      <w:pPr>
        <w:spacing w:before="100" w:beforeAutospacing="1" w:after="100" w:afterAutospacing="1"/>
      </w:pPr>
      <w:r w:rsidRPr="002D355B">
        <w:rPr>
          <w:rFonts w:ascii="Times New Roman" w:eastAsia="Times New Roman" w:hAnsi="Times New Roman" w:cs="Times New Roman"/>
          <w:color w:val="000000"/>
          <w:kern w:val="0"/>
          <w:lang w:eastAsia="nl-NL"/>
          <w14:ligatures w14:val="none"/>
        </w:rPr>
        <w:t>Volgens de Archeo Route Limburg en toeristische bronnen zijn de paarden </w:t>
      </w:r>
      <w:r w:rsidRPr="002D355B">
        <w:rPr>
          <w:rFonts w:ascii="Times New Roman" w:eastAsia="Times New Roman" w:hAnsi="Times New Roman" w:cs="Times New Roman"/>
          <w:b/>
          <w:bCs/>
          <w:color w:val="000000"/>
          <w:kern w:val="0"/>
          <w:lang w:eastAsia="nl-NL"/>
          <w14:ligatures w14:val="none"/>
        </w:rPr>
        <w:t>gesneuveld tijdens cavaleriegevechten bij de schipbrug van Borgharen</w:t>
      </w:r>
      <w:r w:rsidRPr="002D355B">
        <w:rPr>
          <w:rFonts w:ascii="Times New Roman" w:eastAsia="Times New Roman" w:hAnsi="Times New Roman" w:cs="Times New Roman"/>
          <w:color w:val="000000"/>
          <w:kern w:val="0"/>
          <w:lang w:eastAsia="nl-NL"/>
          <w14:ligatures w14:val="none"/>
        </w:rPr>
        <w:t>, toen het Franse leger onder </w:t>
      </w:r>
      <w:r w:rsidRPr="002D355B">
        <w:rPr>
          <w:rFonts w:ascii="Times New Roman" w:eastAsia="Times New Roman" w:hAnsi="Times New Roman" w:cs="Times New Roman"/>
          <w:b/>
          <w:bCs/>
          <w:color w:val="000000"/>
          <w:kern w:val="0"/>
          <w:lang w:eastAsia="nl-NL"/>
          <w14:ligatures w14:val="none"/>
        </w:rPr>
        <w:t>Lodewijk XIV</w:t>
      </w:r>
      <w:r w:rsidRPr="002D355B">
        <w:rPr>
          <w:rFonts w:ascii="Times New Roman" w:eastAsia="Times New Roman" w:hAnsi="Times New Roman" w:cs="Times New Roman"/>
          <w:color w:val="000000"/>
          <w:kern w:val="0"/>
          <w:lang w:eastAsia="nl-NL"/>
          <w14:ligatures w14:val="none"/>
        </w:rPr>
        <w:t> de stad belegerde.</w:t>
      </w:r>
    </w:p>
    <w:p w14:paraId="4B25982C" w14:textId="51E5D39C" w:rsidR="002D355B" w:rsidRPr="002D355B" w:rsidRDefault="002D355B" w:rsidP="00E237B9">
      <w:p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De paarden waren </w:t>
      </w:r>
      <w:r w:rsidRPr="002D355B">
        <w:rPr>
          <w:rFonts w:ascii="Times New Roman" w:eastAsia="Times New Roman" w:hAnsi="Times New Roman" w:cs="Times New Roman"/>
          <w:b/>
          <w:bCs/>
          <w:color w:val="000000"/>
          <w:kern w:val="0"/>
          <w:lang w:eastAsia="nl-NL"/>
          <w14:ligatures w14:val="none"/>
        </w:rPr>
        <w:t>4–10 jaar oud</w:t>
      </w:r>
      <w:r w:rsidRPr="002D355B">
        <w:rPr>
          <w:rFonts w:ascii="Times New Roman" w:eastAsia="Times New Roman" w:hAnsi="Times New Roman" w:cs="Times New Roman"/>
          <w:color w:val="000000"/>
          <w:kern w:val="0"/>
          <w:lang w:eastAsia="nl-NL"/>
          <w14:ligatures w14:val="none"/>
        </w:rPr>
        <w:t>, slank en wendbaar — typische oorlogspaarden.</w:t>
      </w:r>
    </w:p>
    <w:p w14:paraId="7C4BB4FC" w14:textId="77777777" w:rsidR="002D355B" w:rsidRPr="002D355B" w:rsidRDefault="002D355B" w:rsidP="002D355B">
      <w:pPr>
        <w:numPr>
          <w:ilvl w:val="0"/>
          <w:numId w:val="1"/>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Ze stierven in het gevecht of kregen een genadeschot.</w:t>
      </w:r>
    </w:p>
    <w:p w14:paraId="7F6B220D" w14:textId="77777777" w:rsidR="002D355B" w:rsidRPr="002D355B" w:rsidRDefault="002D355B" w:rsidP="002D355B">
      <w:pPr>
        <w:numPr>
          <w:ilvl w:val="0"/>
          <w:numId w:val="1"/>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Ze werden gevonden in een </w:t>
      </w:r>
      <w:r w:rsidRPr="002D355B">
        <w:rPr>
          <w:rFonts w:ascii="Times New Roman" w:eastAsia="Times New Roman" w:hAnsi="Times New Roman" w:cs="Times New Roman"/>
          <w:b/>
          <w:bCs/>
          <w:color w:val="000000"/>
          <w:kern w:val="0"/>
          <w:lang w:eastAsia="nl-NL"/>
          <w14:ligatures w14:val="none"/>
        </w:rPr>
        <w:t>belegeringsgreppel van 50 × 2 meter</w:t>
      </w:r>
      <w:r w:rsidRPr="002D355B">
        <w:rPr>
          <w:rFonts w:ascii="Times New Roman" w:eastAsia="Times New Roman" w:hAnsi="Times New Roman" w:cs="Times New Roman"/>
          <w:color w:val="000000"/>
          <w:kern w:val="0"/>
          <w:lang w:eastAsia="nl-NL"/>
          <w14:ligatures w14:val="none"/>
        </w:rPr>
        <w:t>.</w:t>
      </w:r>
    </w:p>
    <w:p w14:paraId="4C064C53" w14:textId="77777777" w:rsidR="002D355B" w:rsidRPr="002D355B" w:rsidRDefault="002D355B" w:rsidP="002D355B">
      <w:pPr>
        <w:numPr>
          <w:ilvl w:val="0"/>
          <w:numId w:val="1"/>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De vondst in 2010 was uniek: nooit eerder werd in Europa zo’n groot paardengraf ontdekt.</w:t>
      </w:r>
    </w:p>
    <w:p w14:paraId="28AAF2E1" w14:textId="77777777" w:rsidR="002D355B" w:rsidRPr="002D355B" w:rsidRDefault="002D355B" w:rsidP="002D355B">
      <w:pPr>
        <w:spacing w:before="100" w:beforeAutospacing="1" w:after="100" w:afterAutospacing="1"/>
        <w:outlineLvl w:val="2"/>
        <w:rPr>
          <w:rFonts w:ascii="Times New Roman" w:eastAsia="Times New Roman" w:hAnsi="Times New Roman" w:cs="Times New Roman"/>
          <w:b/>
          <w:bCs/>
          <w:color w:val="000000"/>
          <w:kern w:val="0"/>
          <w:sz w:val="27"/>
          <w:szCs w:val="27"/>
          <w:lang w:eastAsia="nl-NL"/>
          <w14:ligatures w14:val="none"/>
        </w:rPr>
      </w:pPr>
      <w:r w:rsidRPr="002D355B">
        <w:rPr>
          <w:rFonts w:ascii="Times New Roman" w:eastAsia="Times New Roman" w:hAnsi="Times New Roman" w:cs="Times New Roman"/>
          <w:b/>
          <w:bCs/>
          <w:color w:val="000000"/>
          <w:kern w:val="0"/>
          <w:sz w:val="27"/>
          <w:szCs w:val="27"/>
          <w:lang w:eastAsia="nl-NL"/>
          <w14:ligatures w14:val="none"/>
        </w:rPr>
        <w:t>2. Belegering van Maastricht in 1632</w:t>
      </w:r>
    </w:p>
    <w:p w14:paraId="41347CB4" w14:textId="4C6966CB" w:rsidR="002D355B" w:rsidRPr="002D355B" w:rsidRDefault="002D355B" w:rsidP="002D355B">
      <w:p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Archeoloog Wim Dijkman stelde later dat het graf </w:t>
      </w:r>
      <w:r w:rsidRPr="002D355B">
        <w:rPr>
          <w:rFonts w:ascii="Times New Roman" w:eastAsia="Times New Roman" w:hAnsi="Times New Roman" w:cs="Times New Roman"/>
          <w:b/>
          <w:bCs/>
          <w:color w:val="000000"/>
          <w:kern w:val="0"/>
          <w:lang w:eastAsia="nl-NL"/>
          <w14:ligatures w14:val="none"/>
        </w:rPr>
        <w:t>ouder</w:t>
      </w:r>
      <w:r w:rsidRPr="002D355B">
        <w:rPr>
          <w:rFonts w:ascii="Times New Roman" w:eastAsia="Times New Roman" w:hAnsi="Times New Roman" w:cs="Times New Roman"/>
          <w:color w:val="000000"/>
          <w:kern w:val="0"/>
          <w:lang w:eastAsia="nl-NL"/>
          <w14:ligatures w14:val="none"/>
        </w:rPr>
        <w:t> is en dateert uit het beleg van 1632 door </w:t>
      </w:r>
      <w:r w:rsidRPr="002D355B">
        <w:rPr>
          <w:rFonts w:ascii="Times New Roman" w:eastAsia="Times New Roman" w:hAnsi="Times New Roman" w:cs="Times New Roman"/>
          <w:b/>
          <w:bCs/>
          <w:color w:val="000000"/>
          <w:kern w:val="0"/>
          <w:lang w:eastAsia="nl-NL"/>
          <w14:ligatures w14:val="none"/>
        </w:rPr>
        <w:t>Frederik Hendrik</w:t>
      </w:r>
      <w:r w:rsidRPr="002D355B">
        <w:rPr>
          <w:rFonts w:ascii="Times New Roman" w:eastAsia="Times New Roman" w:hAnsi="Times New Roman" w:cs="Times New Roman"/>
          <w:color w:val="000000"/>
          <w:kern w:val="0"/>
          <w:lang w:eastAsia="nl-NL"/>
          <w14:ligatures w14:val="none"/>
        </w:rPr>
        <w:t>, die Maastricht op de Spanjaarden wilde heroveren.</w:t>
      </w:r>
      <w:r w:rsidRPr="002D355B">
        <w:rPr>
          <w:rFonts w:ascii="Times New Roman" w:eastAsia="Times New Roman" w:hAnsi="Times New Roman" w:cs="Times New Roman"/>
          <w:color w:val="000000"/>
          <w:kern w:val="0"/>
          <w:lang w:eastAsia="nl-NL"/>
          <w14:ligatures w14:val="none"/>
        </w:rPr>
        <w:br/>
      </w:r>
    </w:p>
    <w:p w14:paraId="15A0CC80" w14:textId="77777777" w:rsidR="002D355B" w:rsidRPr="002D355B" w:rsidRDefault="002D355B" w:rsidP="002D355B">
      <w:pPr>
        <w:numPr>
          <w:ilvl w:val="0"/>
          <w:numId w:val="2"/>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Historische kaarten tonen op de vindplaats een </w:t>
      </w:r>
      <w:r w:rsidRPr="002D355B">
        <w:rPr>
          <w:rFonts w:ascii="Times New Roman" w:eastAsia="Times New Roman" w:hAnsi="Times New Roman" w:cs="Times New Roman"/>
          <w:b/>
          <w:bCs/>
          <w:color w:val="000000"/>
          <w:kern w:val="0"/>
          <w:lang w:eastAsia="nl-NL"/>
          <w14:ligatures w14:val="none"/>
        </w:rPr>
        <w:t>paardenschans</w:t>
      </w:r>
      <w:r w:rsidRPr="002D355B">
        <w:rPr>
          <w:rFonts w:ascii="Times New Roman" w:eastAsia="Times New Roman" w:hAnsi="Times New Roman" w:cs="Times New Roman"/>
          <w:color w:val="000000"/>
          <w:kern w:val="0"/>
          <w:lang w:eastAsia="nl-NL"/>
          <w14:ligatures w14:val="none"/>
        </w:rPr>
        <w:t>.</w:t>
      </w:r>
    </w:p>
    <w:p w14:paraId="54D20C70" w14:textId="77777777" w:rsidR="002D355B" w:rsidRPr="002D355B" w:rsidRDefault="002D355B" w:rsidP="002D355B">
      <w:pPr>
        <w:numPr>
          <w:ilvl w:val="0"/>
          <w:numId w:val="2"/>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Bronnen melden ruitergevechten en een kampement bij Borgharen in 1632.</w:t>
      </w:r>
    </w:p>
    <w:p w14:paraId="1933F889" w14:textId="77777777" w:rsidR="002D355B" w:rsidRPr="002D355B" w:rsidRDefault="002D355B" w:rsidP="002D355B">
      <w:pPr>
        <w:numPr>
          <w:ilvl w:val="0"/>
          <w:numId w:val="2"/>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Voorwerpen uit de 18e eeuw in het graf zouden door natuurlijke processen (mollen, vertering) later in de greppel terecht zijn gekomen.</w:t>
      </w:r>
    </w:p>
    <w:p w14:paraId="79D25D0F" w14:textId="77777777" w:rsidR="002D355B" w:rsidRPr="002D355B" w:rsidRDefault="00D730A0" w:rsidP="002D355B">
      <w:pPr>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34F2193F">
          <v:rect id="_x0000_i1035" alt="" style="width:453.6pt;height:.05pt;mso-width-percent:0;mso-height-percent:0;mso-width-percent:0;mso-height-percent:0" o:hralign="center" o:hrstd="t" o:hr="t" fillcolor="#a0a0a0" stroked="f"/>
        </w:pict>
      </w:r>
    </w:p>
    <w:p w14:paraId="1648F89F" w14:textId="77777777" w:rsidR="002D355B" w:rsidRPr="002D355B" w:rsidRDefault="002D355B" w:rsidP="002D355B">
      <w:pPr>
        <w:spacing w:before="100" w:beforeAutospacing="1" w:after="100" w:afterAutospacing="1"/>
        <w:outlineLvl w:val="1"/>
        <w:rPr>
          <w:rFonts w:ascii="Times New Roman" w:eastAsia="Times New Roman" w:hAnsi="Times New Roman" w:cs="Times New Roman"/>
          <w:b/>
          <w:bCs/>
          <w:color w:val="000000"/>
          <w:kern w:val="0"/>
          <w:sz w:val="36"/>
          <w:szCs w:val="36"/>
          <w:lang w:eastAsia="nl-NL"/>
          <w14:ligatures w14:val="none"/>
        </w:rPr>
      </w:pPr>
      <w:r w:rsidRPr="002D355B">
        <w:rPr>
          <w:rFonts w:ascii="Apple Color Emoji" w:eastAsia="Times New Roman" w:hAnsi="Apple Color Emoji" w:cs="Apple Color Emoji"/>
          <w:b/>
          <w:bCs/>
          <w:color w:val="000000"/>
          <w:kern w:val="0"/>
          <w:sz w:val="36"/>
          <w:szCs w:val="36"/>
          <w:lang w:eastAsia="nl-NL"/>
          <w14:ligatures w14:val="none"/>
        </w:rPr>
        <w:t>🧭</w:t>
      </w:r>
      <w:r w:rsidRPr="002D355B">
        <w:rPr>
          <w:rFonts w:ascii="Times New Roman" w:eastAsia="Times New Roman" w:hAnsi="Times New Roman" w:cs="Times New Roman"/>
          <w:b/>
          <w:bCs/>
          <w:color w:val="000000"/>
          <w:kern w:val="0"/>
          <w:sz w:val="36"/>
          <w:szCs w:val="36"/>
          <w:lang w:eastAsia="nl-NL"/>
          <w14:ligatures w14:val="none"/>
        </w:rPr>
        <w:t xml:space="preserve"> Wat weten we zeker?</w:t>
      </w:r>
    </w:p>
    <w:p w14:paraId="08769C18" w14:textId="77777777" w:rsidR="002D355B" w:rsidRPr="002D355B" w:rsidRDefault="002D355B" w:rsidP="002D355B">
      <w:pPr>
        <w:numPr>
          <w:ilvl w:val="0"/>
          <w:numId w:val="3"/>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Het gaat om </w:t>
      </w:r>
      <w:r w:rsidRPr="002D355B">
        <w:rPr>
          <w:rFonts w:ascii="Times New Roman" w:eastAsia="Times New Roman" w:hAnsi="Times New Roman" w:cs="Times New Roman"/>
          <w:b/>
          <w:bCs/>
          <w:color w:val="000000"/>
          <w:kern w:val="0"/>
          <w:lang w:eastAsia="nl-NL"/>
          <w14:ligatures w14:val="none"/>
        </w:rPr>
        <w:t>oorlogspaarden</w:t>
      </w:r>
      <w:r w:rsidRPr="002D355B">
        <w:rPr>
          <w:rFonts w:ascii="Times New Roman" w:eastAsia="Times New Roman" w:hAnsi="Times New Roman" w:cs="Times New Roman"/>
          <w:color w:val="000000"/>
          <w:kern w:val="0"/>
          <w:lang w:eastAsia="nl-NL"/>
          <w14:ligatures w14:val="none"/>
        </w:rPr>
        <w:t> die in één gebeurtenis zijn omgekomen.</w:t>
      </w:r>
    </w:p>
    <w:p w14:paraId="494EFE43" w14:textId="77777777" w:rsidR="002D355B" w:rsidRPr="002D355B" w:rsidRDefault="002D355B" w:rsidP="002D355B">
      <w:pPr>
        <w:numPr>
          <w:ilvl w:val="0"/>
          <w:numId w:val="3"/>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lastRenderedPageBreak/>
        <w:t>Ze zijn </w:t>
      </w:r>
      <w:r w:rsidRPr="002D355B">
        <w:rPr>
          <w:rFonts w:ascii="Times New Roman" w:eastAsia="Times New Roman" w:hAnsi="Times New Roman" w:cs="Times New Roman"/>
          <w:b/>
          <w:bCs/>
          <w:color w:val="000000"/>
          <w:kern w:val="0"/>
          <w:lang w:eastAsia="nl-NL"/>
          <w14:ligatures w14:val="none"/>
        </w:rPr>
        <w:t>gestapeld</w:t>
      </w:r>
      <w:r w:rsidRPr="002D355B">
        <w:rPr>
          <w:rFonts w:ascii="Times New Roman" w:eastAsia="Times New Roman" w:hAnsi="Times New Roman" w:cs="Times New Roman"/>
          <w:color w:val="000000"/>
          <w:kern w:val="0"/>
          <w:lang w:eastAsia="nl-NL"/>
          <w14:ligatures w14:val="none"/>
        </w:rPr>
        <w:t> in een greppel, wat wijst op een snelle, praktische berging tijdens oorlogsomstandigheden.</w:t>
      </w:r>
    </w:p>
    <w:p w14:paraId="767D3D5C" w14:textId="1E8AC30C" w:rsidR="002D355B" w:rsidRPr="002D355B" w:rsidRDefault="002D355B" w:rsidP="002D355B">
      <w:pPr>
        <w:numPr>
          <w:ilvl w:val="0"/>
          <w:numId w:val="3"/>
        </w:num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De vindplaats ligt aan de </w:t>
      </w:r>
      <w:r w:rsidRPr="002D355B">
        <w:rPr>
          <w:rFonts w:ascii="Times New Roman" w:eastAsia="Times New Roman" w:hAnsi="Times New Roman" w:cs="Times New Roman"/>
          <w:b/>
          <w:bCs/>
          <w:color w:val="000000"/>
          <w:kern w:val="0"/>
          <w:lang w:eastAsia="nl-NL"/>
          <w14:ligatures w14:val="none"/>
        </w:rPr>
        <w:t>Trichtervoogdenstraat 68</w:t>
      </w:r>
      <w:r w:rsidRPr="002D355B">
        <w:rPr>
          <w:rFonts w:ascii="Times New Roman" w:eastAsia="Times New Roman" w:hAnsi="Times New Roman" w:cs="Times New Roman"/>
          <w:color w:val="000000"/>
          <w:kern w:val="0"/>
          <w:lang w:eastAsia="nl-NL"/>
          <w14:ligatures w14:val="none"/>
        </w:rPr>
        <w:t> in Borgharen.</w:t>
      </w:r>
      <w:r w:rsidRPr="002D355B">
        <w:rPr>
          <w:rFonts w:ascii="Times New Roman" w:eastAsia="Times New Roman" w:hAnsi="Times New Roman" w:cs="Times New Roman"/>
          <w:color w:val="000000"/>
          <w:kern w:val="0"/>
          <w:lang w:eastAsia="nl-NL"/>
          <w14:ligatures w14:val="none"/>
        </w:rPr>
        <w:br/>
      </w:r>
    </w:p>
    <w:p w14:paraId="3DA7D747" w14:textId="77777777" w:rsidR="002D355B" w:rsidRPr="002D355B" w:rsidRDefault="00D730A0" w:rsidP="002D355B">
      <w:pPr>
        <w:rPr>
          <w:rFonts w:ascii="Times New Roman" w:eastAsia="Times New Roman" w:hAnsi="Times New Roman" w:cs="Times New Roman"/>
          <w:kern w:val="0"/>
          <w:lang w:eastAsia="nl-NL"/>
          <w14:ligatures w14:val="none"/>
        </w:rPr>
      </w:pPr>
      <w:r>
        <w:rPr>
          <w:rFonts w:ascii="Times New Roman" w:eastAsia="Times New Roman" w:hAnsi="Times New Roman" w:cs="Times New Roman"/>
          <w:noProof/>
          <w:kern w:val="0"/>
          <w:lang w:eastAsia="nl-NL"/>
        </w:rPr>
        <w:pict w14:anchorId="2FE89848">
          <v:rect id="_x0000_i1034" alt="" style="width:453.6pt;height:.05pt;mso-width-percent:0;mso-height-percent:0;mso-width-percent:0;mso-height-percent:0" o:hralign="center" o:hrstd="t" o:hr="t" fillcolor="#a0a0a0" stroked="f"/>
        </w:pict>
      </w:r>
    </w:p>
    <w:p w14:paraId="6AFA8500" w14:textId="77777777" w:rsidR="002D355B" w:rsidRPr="002D355B" w:rsidRDefault="002D355B" w:rsidP="002D355B">
      <w:pPr>
        <w:spacing w:before="100" w:beforeAutospacing="1" w:after="100" w:afterAutospacing="1"/>
        <w:outlineLvl w:val="1"/>
        <w:rPr>
          <w:rFonts w:ascii="Times New Roman" w:eastAsia="Times New Roman" w:hAnsi="Times New Roman" w:cs="Times New Roman"/>
          <w:b/>
          <w:bCs/>
          <w:color w:val="000000"/>
          <w:kern w:val="0"/>
          <w:sz w:val="36"/>
          <w:szCs w:val="36"/>
          <w:lang w:eastAsia="nl-NL"/>
          <w14:ligatures w14:val="none"/>
        </w:rPr>
      </w:pPr>
      <w:r w:rsidRPr="002D355B">
        <w:rPr>
          <w:rFonts w:ascii="Apple Color Emoji" w:eastAsia="Times New Roman" w:hAnsi="Apple Color Emoji" w:cs="Apple Color Emoji"/>
          <w:b/>
          <w:bCs/>
          <w:color w:val="000000"/>
          <w:kern w:val="0"/>
          <w:sz w:val="36"/>
          <w:szCs w:val="36"/>
          <w:lang w:eastAsia="nl-NL"/>
          <w14:ligatures w14:val="none"/>
        </w:rPr>
        <w:t>🧩</w:t>
      </w:r>
      <w:r w:rsidRPr="002D355B">
        <w:rPr>
          <w:rFonts w:ascii="Times New Roman" w:eastAsia="Times New Roman" w:hAnsi="Times New Roman" w:cs="Times New Roman"/>
          <w:b/>
          <w:bCs/>
          <w:color w:val="000000"/>
          <w:kern w:val="0"/>
          <w:sz w:val="36"/>
          <w:szCs w:val="36"/>
          <w:lang w:eastAsia="nl-NL"/>
          <w14:ligatures w14:val="none"/>
        </w:rPr>
        <w:t xml:space="preserve"> Conclusie</w:t>
      </w:r>
    </w:p>
    <w:p w14:paraId="27CD3269" w14:textId="77777777" w:rsidR="002D355B" w:rsidRPr="002D355B" w:rsidRDefault="002D355B" w:rsidP="002D355B">
      <w:pPr>
        <w:spacing w:before="100" w:beforeAutospacing="1" w:after="100" w:afterAutospacing="1"/>
        <w:rPr>
          <w:rFonts w:ascii="Times New Roman" w:eastAsia="Times New Roman" w:hAnsi="Times New Roman" w:cs="Times New Roman"/>
          <w:color w:val="000000"/>
          <w:kern w:val="0"/>
          <w:lang w:eastAsia="nl-NL"/>
          <w14:ligatures w14:val="none"/>
        </w:rPr>
      </w:pPr>
      <w:r w:rsidRPr="002D355B">
        <w:rPr>
          <w:rFonts w:ascii="Times New Roman" w:eastAsia="Times New Roman" w:hAnsi="Times New Roman" w:cs="Times New Roman"/>
          <w:color w:val="000000"/>
          <w:kern w:val="0"/>
          <w:lang w:eastAsia="nl-NL"/>
          <w14:ligatures w14:val="none"/>
        </w:rPr>
        <w:t>De </w:t>
      </w:r>
      <w:r w:rsidRPr="002D355B">
        <w:rPr>
          <w:rFonts w:ascii="Times New Roman" w:eastAsia="Times New Roman" w:hAnsi="Times New Roman" w:cs="Times New Roman"/>
          <w:b/>
          <w:bCs/>
          <w:color w:val="000000"/>
          <w:kern w:val="0"/>
          <w:lang w:eastAsia="nl-NL"/>
          <w14:ligatures w14:val="none"/>
        </w:rPr>
        <w:t>oorsprong van het paardengraf</w:t>
      </w:r>
      <w:r w:rsidRPr="002D355B">
        <w:rPr>
          <w:rFonts w:ascii="Times New Roman" w:eastAsia="Times New Roman" w:hAnsi="Times New Roman" w:cs="Times New Roman"/>
          <w:color w:val="000000"/>
          <w:kern w:val="0"/>
          <w:lang w:eastAsia="nl-NL"/>
          <w14:ligatures w14:val="none"/>
        </w:rPr>
        <w:t> ligt in een </w:t>
      </w:r>
      <w:r w:rsidRPr="002D355B">
        <w:rPr>
          <w:rFonts w:ascii="Times New Roman" w:eastAsia="Times New Roman" w:hAnsi="Times New Roman" w:cs="Times New Roman"/>
          <w:b/>
          <w:bCs/>
          <w:color w:val="000000"/>
          <w:kern w:val="0"/>
          <w:lang w:eastAsia="nl-NL"/>
          <w14:ligatures w14:val="none"/>
        </w:rPr>
        <w:t>17e-eeuwse militaire confrontatie</w:t>
      </w:r>
      <w:r w:rsidRPr="002D355B">
        <w:rPr>
          <w:rFonts w:ascii="Times New Roman" w:eastAsia="Times New Roman" w:hAnsi="Times New Roman" w:cs="Times New Roman"/>
          <w:color w:val="000000"/>
          <w:kern w:val="0"/>
          <w:lang w:eastAsia="nl-NL"/>
          <w14:ligatures w14:val="none"/>
        </w:rPr>
        <w:t> bij Borgharen.</w:t>
      </w:r>
      <w:r w:rsidRPr="002D355B">
        <w:rPr>
          <w:rFonts w:ascii="Times New Roman" w:eastAsia="Times New Roman" w:hAnsi="Times New Roman" w:cs="Times New Roman"/>
          <w:color w:val="000000"/>
          <w:kern w:val="0"/>
          <w:lang w:eastAsia="nl-NL"/>
          <w14:ligatures w14:val="none"/>
        </w:rPr>
        <w:br/>
        <w:t>De </w:t>
      </w:r>
      <w:r w:rsidRPr="002D355B">
        <w:rPr>
          <w:rFonts w:ascii="Times New Roman" w:eastAsia="Times New Roman" w:hAnsi="Times New Roman" w:cs="Times New Roman"/>
          <w:b/>
          <w:bCs/>
          <w:color w:val="000000"/>
          <w:kern w:val="0"/>
          <w:lang w:eastAsia="nl-NL"/>
          <w14:ligatures w14:val="none"/>
        </w:rPr>
        <w:t>traditionele datering (1673)</w:t>
      </w:r>
      <w:r w:rsidRPr="002D355B">
        <w:rPr>
          <w:rFonts w:ascii="Times New Roman" w:eastAsia="Times New Roman" w:hAnsi="Times New Roman" w:cs="Times New Roman"/>
          <w:color w:val="000000"/>
          <w:kern w:val="0"/>
          <w:lang w:eastAsia="nl-NL"/>
          <w14:ligatures w14:val="none"/>
        </w:rPr>
        <w:t> is nog steeds breed geaccepteerd, maar </w:t>
      </w:r>
      <w:r w:rsidRPr="002D355B">
        <w:rPr>
          <w:rFonts w:ascii="Times New Roman" w:eastAsia="Times New Roman" w:hAnsi="Times New Roman" w:cs="Times New Roman"/>
          <w:b/>
          <w:bCs/>
          <w:color w:val="000000"/>
          <w:kern w:val="0"/>
          <w:lang w:eastAsia="nl-NL"/>
          <w14:ligatures w14:val="none"/>
        </w:rPr>
        <w:t>nieuw onderzoek (1632)</w:t>
      </w:r>
      <w:r w:rsidRPr="002D355B">
        <w:rPr>
          <w:rFonts w:ascii="Times New Roman" w:eastAsia="Times New Roman" w:hAnsi="Times New Roman" w:cs="Times New Roman"/>
          <w:color w:val="000000"/>
          <w:kern w:val="0"/>
          <w:lang w:eastAsia="nl-NL"/>
          <w14:ligatures w14:val="none"/>
        </w:rPr>
        <w:t> biedt een overtuigend alternatief. De discussie is nog gaande, en archeologen verwachten dat toekomstig onderzoek meer duidelijkheid zal geven.</w:t>
      </w:r>
    </w:p>
    <w:p w14:paraId="0A26D172" w14:textId="7D324E7F" w:rsidR="00071F8C" w:rsidRDefault="00D730A0">
      <w:pPr>
        <w:rPr>
          <w:rFonts w:ascii="Times New Roman" w:eastAsia="Times New Roman" w:hAnsi="Times New Roman" w:cs="Times New Roman"/>
          <w:noProof/>
          <w:kern w:val="0"/>
          <w:lang w:eastAsia="nl-NL"/>
        </w:rPr>
      </w:pPr>
      <w:r>
        <w:rPr>
          <w:rFonts w:ascii="Times New Roman" w:eastAsia="Times New Roman" w:hAnsi="Times New Roman" w:cs="Times New Roman"/>
          <w:noProof/>
          <w:kern w:val="0"/>
          <w:lang w:eastAsia="nl-NL"/>
        </w:rPr>
        <w:pict w14:anchorId="313E7947">
          <v:rect id="_x0000_i1033" alt="" style="width:453.6pt;height:.05pt;mso-width-percent:0;mso-height-percent:0;mso-width-percent:0;mso-height-percent:0" o:hralign="center" o:hrstd="t" o:hr="t" fillcolor="#a0a0a0" stroked="f"/>
        </w:pict>
      </w:r>
    </w:p>
    <w:p w14:paraId="583E8A25" w14:textId="77777777" w:rsidR="000502DD" w:rsidRPr="000502DD" w:rsidRDefault="000502DD" w:rsidP="000502DD">
      <w:pPr>
        <w:rPr>
          <w:rFonts w:ascii="Times New Roman" w:eastAsia="Times New Roman" w:hAnsi="Times New Roman" w:cs="Times New Roman"/>
          <w:lang w:eastAsia="nl-NL"/>
        </w:rPr>
      </w:pPr>
    </w:p>
    <w:p w14:paraId="197B2768" w14:textId="77777777" w:rsidR="000502DD" w:rsidRPr="000502DD" w:rsidRDefault="000502DD" w:rsidP="000502DD">
      <w:pPr>
        <w:rPr>
          <w:rFonts w:ascii="Times New Roman" w:eastAsia="Times New Roman" w:hAnsi="Times New Roman" w:cs="Times New Roman"/>
          <w:lang w:eastAsia="nl-NL"/>
        </w:rPr>
      </w:pPr>
    </w:p>
    <w:p w14:paraId="2D092127" w14:textId="77777777" w:rsidR="000502DD" w:rsidRPr="000502DD" w:rsidRDefault="000502DD" w:rsidP="000502DD">
      <w:pPr>
        <w:rPr>
          <w:rFonts w:ascii="Times New Roman" w:eastAsia="Times New Roman" w:hAnsi="Times New Roman" w:cs="Times New Roman"/>
          <w:lang w:eastAsia="nl-NL"/>
        </w:rPr>
      </w:pPr>
    </w:p>
    <w:p w14:paraId="6B4DE520" w14:textId="77777777" w:rsidR="000502DD" w:rsidRPr="000502DD" w:rsidRDefault="000502DD" w:rsidP="000502DD">
      <w:pPr>
        <w:rPr>
          <w:rFonts w:ascii="Times New Roman" w:eastAsia="Times New Roman" w:hAnsi="Times New Roman" w:cs="Times New Roman"/>
          <w:lang w:eastAsia="nl-NL"/>
        </w:rPr>
      </w:pPr>
    </w:p>
    <w:p w14:paraId="31BFE59C" w14:textId="77777777" w:rsidR="000502DD" w:rsidRPr="000502DD" w:rsidRDefault="000502DD" w:rsidP="000502DD">
      <w:pPr>
        <w:rPr>
          <w:rFonts w:ascii="Times New Roman" w:eastAsia="Times New Roman" w:hAnsi="Times New Roman" w:cs="Times New Roman"/>
          <w:lang w:eastAsia="nl-NL"/>
        </w:rPr>
      </w:pPr>
    </w:p>
    <w:p w14:paraId="6BF2512B" w14:textId="77777777" w:rsidR="000502DD" w:rsidRPr="000502DD" w:rsidRDefault="000502DD" w:rsidP="000502DD">
      <w:pPr>
        <w:rPr>
          <w:rFonts w:ascii="Times New Roman" w:eastAsia="Times New Roman" w:hAnsi="Times New Roman" w:cs="Times New Roman"/>
          <w:lang w:eastAsia="nl-NL"/>
        </w:rPr>
      </w:pPr>
    </w:p>
    <w:p w14:paraId="681FCCB2" w14:textId="77777777" w:rsidR="000502DD" w:rsidRPr="000502DD" w:rsidRDefault="000502DD" w:rsidP="000502DD">
      <w:pPr>
        <w:rPr>
          <w:rFonts w:ascii="Times New Roman" w:eastAsia="Times New Roman" w:hAnsi="Times New Roman" w:cs="Times New Roman"/>
          <w:lang w:eastAsia="nl-NL"/>
        </w:rPr>
      </w:pPr>
    </w:p>
    <w:p w14:paraId="483D3AA4" w14:textId="77777777" w:rsidR="000502DD" w:rsidRPr="000502DD" w:rsidRDefault="000502DD" w:rsidP="000502DD">
      <w:pPr>
        <w:rPr>
          <w:rFonts w:ascii="Times New Roman" w:eastAsia="Times New Roman" w:hAnsi="Times New Roman" w:cs="Times New Roman"/>
          <w:lang w:eastAsia="nl-NL"/>
        </w:rPr>
      </w:pPr>
    </w:p>
    <w:p w14:paraId="3ABBFB88" w14:textId="77777777" w:rsidR="000502DD" w:rsidRPr="000502DD" w:rsidRDefault="000502DD" w:rsidP="000502DD">
      <w:pPr>
        <w:rPr>
          <w:rFonts w:ascii="Times New Roman" w:eastAsia="Times New Roman" w:hAnsi="Times New Roman" w:cs="Times New Roman"/>
          <w:lang w:eastAsia="nl-NL"/>
        </w:rPr>
      </w:pPr>
    </w:p>
    <w:p w14:paraId="0E5095E4" w14:textId="77777777" w:rsidR="000502DD" w:rsidRPr="000502DD" w:rsidRDefault="000502DD" w:rsidP="000502DD">
      <w:pPr>
        <w:rPr>
          <w:rFonts w:ascii="Times New Roman" w:eastAsia="Times New Roman" w:hAnsi="Times New Roman" w:cs="Times New Roman"/>
          <w:lang w:eastAsia="nl-NL"/>
        </w:rPr>
      </w:pPr>
    </w:p>
    <w:p w14:paraId="588C8BA9" w14:textId="77777777" w:rsidR="000502DD" w:rsidRPr="000502DD" w:rsidRDefault="000502DD" w:rsidP="000502DD">
      <w:pPr>
        <w:rPr>
          <w:rFonts w:ascii="Times New Roman" w:eastAsia="Times New Roman" w:hAnsi="Times New Roman" w:cs="Times New Roman"/>
          <w:lang w:eastAsia="nl-NL"/>
        </w:rPr>
      </w:pPr>
    </w:p>
    <w:p w14:paraId="20388FDE" w14:textId="77777777" w:rsidR="000502DD" w:rsidRPr="000502DD" w:rsidRDefault="000502DD" w:rsidP="000502DD">
      <w:pPr>
        <w:rPr>
          <w:rFonts w:ascii="Times New Roman" w:eastAsia="Times New Roman" w:hAnsi="Times New Roman" w:cs="Times New Roman"/>
          <w:lang w:eastAsia="nl-NL"/>
        </w:rPr>
      </w:pPr>
    </w:p>
    <w:p w14:paraId="103ED1E2" w14:textId="77777777" w:rsidR="000502DD" w:rsidRPr="000502DD" w:rsidRDefault="000502DD" w:rsidP="000502DD">
      <w:pPr>
        <w:rPr>
          <w:rFonts w:ascii="Times New Roman" w:eastAsia="Times New Roman" w:hAnsi="Times New Roman" w:cs="Times New Roman"/>
          <w:lang w:eastAsia="nl-NL"/>
        </w:rPr>
      </w:pPr>
    </w:p>
    <w:p w14:paraId="73C895BB" w14:textId="77777777" w:rsidR="000502DD" w:rsidRPr="000502DD" w:rsidRDefault="000502DD" w:rsidP="000502DD">
      <w:pPr>
        <w:rPr>
          <w:rFonts w:ascii="Times New Roman" w:eastAsia="Times New Roman" w:hAnsi="Times New Roman" w:cs="Times New Roman"/>
          <w:lang w:eastAsia="nl-NL"/>
        </w:rPr>
      </w:pPr>
    </w:p>
    <w:p w14:paraId="369DDB05" w14:textId="77777777" w:rsidR="000502DD" w:rsidRPr="000502DD" w:rsidRDefault="000502DD" w:rsidP="000502DD">
      <w:pPr>
        <w:rPr>
          <w:rFonts w:ascii="Times New Roman" w:eastAsia="Times New Roman" w:hAnsi="Times New Roman" w:cs="Times New Roman"/>
          <w:lang w:eastAsia="nl-NL"/>
        </w:rPr>
      </w:pPr>
    </w:p>
    <w:p w14:paraId="41E02F92" w14:textId="77777777" w:rsidR="000502DD" w:rsidRPr="000502DD" w:rsidRDefault="000502DD" w:rsidP="000502DD">
      <w:pPr>
        <w:rPr>
          <w:rFonts w:ascii="Times New Roman" w:eastAsia="Times New Roman" w:hAnsi="Times New Roman" w:cs="Times New Roman"/>
          <w:lang w:eastAsia="nl-NL"/>
        </w:rPr>
      </w:pPr>
    </w:p>
    <w:p w14:paraId="6ABE46CE" w14:textId="77777777" w:rsidR="000502DD" w:rsidRPr="000502DD" w:rsidRDefault="000502DD" w:rsidP="000502DD">
      <w:pPr>
        <w:rPr>
          <w:rFonts w:ascii="Times New Roman" w:eastAsia="Times New Roman" w:hAnsi="Times New Roman" w:cs="Times New Roman"/>
          <w:lang w:eastAsia="nl-NL"/>
        </w:rPr>
      </w:pPr>
    </w:p>
    <w:p w14:paraId="7E1A6219" w14:textId="77777777" w:rsidR="000502DD" w:rsidRPr="000502DD" w:rsidRDefault="000502DD" w:rsidP="000502DD">
      <w:pPr>
        <w:rPr>
          <w:rFonts w:ascii="Times New Roman" w:eastAsia="Times New Roman" w:hAnsi="Times New Roman" w:cs="Times New Roman"/>
          <w:lang w:eastAsia="nl-NL"/>
        </w:rPr>
      </w:pPr>
    </w:p>
    <w:p w14:paraId="062DE791" w14:textId="77777777" w:rsidR="000502DD" w:rsidRPr="000502DD" w:rsidRDefault="000502DD" w:rsidP="000502DD">
      <w:pPr>
        <w:rPr>
          <w:rFonts w:ascii="Times New Roman" w:eastAsia="Times New Roman" w:hAnsi="Times New Roman" w:cs="Times New Roman"/>
          <w:lang w:eastAsia="nl-NL"/>
        </w:rPr>
      </w:pPr>
    </w:p>
    <w:p w14:paraId="27CBF25F" w14:textId="77777777" w:rsidR="000502DD" w:rsidRPr="000502DD" w:rsidRDefault="000502DD" w:rsidP="000502DD">
      <w:pPr>
        <w:rPr>
          <w:rFonts w:ascii="Times New Roman" w:eastAsia="Times New Roman" w:hAnsi="Times New Roman" w:cs="Times New Roman"/>
          <w:lang w:eastAsia="nl-NL"/>
        </w:rPr>
      </w:pPr>
    </w:p>
    <w:p w14:paraId="537422BE" w14:textId="77777777" w:rsidR="000502DD" w:rsidRPr="000502DD" w:rsidRDefault="000502DD" w:rsidP="000502DD">
      <w:pPr>
        <w:rPr>
          <w:rFonts w:ascii="Times New Roman" w:eastAsia="Times New Roman" w:hAnsi="Times New Roman" w:cs="Times New Roman"/>
          <w:lang w:eastAsia="nl-NL"/>
        </w:rPr>
      </w:pPr>
    </w:p>
    <w:p w14:paraId="3F7CAB3D" w14:textId="77777777" w:rsidR="000502DD" w:rsidRPr="000502DD" w:rsidRDefault="000502DD" w:rsidP="000502DD">
      <w:pPr>
        <w:rPr>
          <w:rFonts w:ascii="Times New Roman" w:eastAsia="Times New Roman" w:hAnsi="Times New Roman" w:cs="Times New Roman"/>
          <w:lang w:eastAsia="nl-NL"/>
        </w:rPr>
      </w:pPr>
    </w:p>
    <w:p w14:paraId="2CC88738" w14:textId="77777777" w:rsidR="000502DD" w:rsidRPr="000502DD" w:rsidRDefault="000502DD" w:rsidP="000502DD">
      <w:pPr>
        <w:rPr>
          <w:rFonts w:ascii="Times New Roman" w:eastAsia="Times New Roman" w:hAnsi="Times New Roman" w:cs="Times New Roman"/>
          <w:lang w:eastAsia="nl-NL"/>
        </w:rPr>
      </w:pPr>
    </w:p>
    <w:p w14:paraId="03B568F0" w14:textId="77777777" w:rsidR="000502DD" w:rsidRPr="000502DD" w:rsidRDefault="000502DD" w:rsidP="000502DD">
      <w:pPr>
        <w:rPr>
          <w:rFonts w:ascii="Times New Roman" w:eastAsia="Times New Roman" w:hAnsi="Times New Roman" w:cs="Times New Roman"/>
          <w:lang w:eastAsia="nl-NL"/>
        </w:rPr>
      </w:pPr>
    </w:p>
    <w:p w14:paraId="219D7415" w14:textId="77777777" w:rsidR="000502DD" w:rsidRPr="000502DD" w:rsidRDefault="000502DD" w:rsidP="000502DD">
      <w:pPr>
        <w:rPr>
          <w:rFonts w:ascii="Times New Roman" w:eastAsia="Times New Roman" w:hAnsi="Times New Roman" w:cs="Times New Roman"/>
          <w:lang w:eastAsia="nl-NL"/>
        </w:rPr>
      </w:pPr>
    </w:p>
    <w:p w14:paraId="7BDF08DD" w14:textId="77777777" w:rsidR="000502DD" w:rsidRPr="000502DD" w:rsidRDefault="000502DD" w:rsidP="000502DD">
      <w:pPr>
        <w:rPr>
          <w:rFonts w:ascii="Times New Roman" w:eastAsia="Times New Roman" w:hAnsi="Times New Roman" w:cs="Times New Roman"/>
          <w:lang w:eastAsia="nl-NL"/>
        </w:rPr>
      </w:pPr>
    </w:p>
    <w:p w14:paraId="32D60390" w14:textId="77777777" w:rsidR="000502DD" w:rsidRPr="000502DD" w:rsidRDefault="000502DD" w:rsidP="000502DD">
      <w:pPr>
        <w:rPr>
          <w:rFonts w:ascii="Times New Roman" w:eastAsia="Times New Roman" w:hAnsi="Times New Roman" w:cs="Times New Roman"/>
          <w:lang w:eastAsia="nl-NL"/>
        </w:rPr>
      </w:pPr>
    </w:p>
    <w:p w14:paraId="37EBF494" w14:textId="77777777" w:rsidR="000502DD" w:rsidRPr="000502DD" w:rsidRDefault="000502DD" w:rsidP="000502DD">
      <w:pPr>
        <w:rPr>
          <w:rFonts w:ascii="Times New Roman" w:eastAsia="Times New Roman" w:hAnsi="Times New Roman" w:cs="Times New Roman"/>
          <w:lang w:eastAsia="nl-NL"/>
        </w:rPr>
      </w:pPr>
    </w:p>
    <w:p w14:paraId="4DA7F503" w14:textId="77777777" w:rsidR="000502DD" w:rsidRPr="000502DD" w:rsidRDefault="000502DD" w:rsidP="000502DD">
      <w:pPr>
        <w:rPr>
          <w:rFonts w:ascii="Times New Roman" w:eastAsia="Times New Roman" w:hAnsi="Times New Roman" w:cs="Times New Roman"/>
          <w:lang w:eastAsia="nl-NL"/>
        </w:rPr>
      </w:pPr>
    </w:p>
    <w:p w14:paraId="2B7DBB9A" w14:textId="77777777" w:rsidR="000502DD" w:rsidRPr="000502DD" w:rsidRDefault="000502DD" w:rsidP="000502DD">
      <w:pPr>
        <w:rPr>
          <w:rFonts w:ascii="Times New Roman" w:eastAsia="Times New Roman" w:hAnsi="Times New Roman" w:cs="Times New Roman"/>
          <w:lang w:eastAsia="nl-NL"/>
        </w:rPr>
      </w:pPr>
    </w:p>
    <w:p w14:paraId="467E071C" w14:textId="77777777" w:rsidR="000502DD" w:rsidRPr="000502DD" w:rsidRDefault="000502DD" w:rsidP="000502DD">
      <w:pPr>
        <w:rPr>
          <w:rFonts w:ascii="Times New Roman" w:eastAsia="Times New Roman" w:hAnsi="Times New Roman" w:cs="Times New Roman"/>
          <w:lang w:eastAsia="nl-NL"/>
        </w:rPr>
      </w:pPr>
    </w:p>
    <w:p w14:paraId="166CD105" w14:textId="5F0BDF2A" w:rsidR="000502DD" w:rsidRDefault="000502DD">
      <w:pPr>
        <w:rPr>
          <w:rFonts w:ascii="Times New Roman" w:eastAsia="Times New Roman" w:hAnsi="Times New Roman" w:cs="Times New Roman"/>
          <w:lang w:eastAsia="nl-NL"/>
        </w:rPr>
      </w:pPr>
      <w:r>
        <w:rPr>
          <w:rFonts w:ascii="Times New Roman" w:eastAsia="Times New Roman" w:hAnsi="Times New Roman" w:cs="Times New Roman"/>
          <w:lang w:eastAsia="nl-NL"/>
        </w:rPr>
        <w:br w:type="page"/>
      </w:r>
    </w:p>
    <w:p w14:paraId="6040AF00" w14:textId="77777777" w:rsidR="000502DD" w:rsidRDefault="000502DD" w:rsidP="000502DD">
      <w:pPr>
        <w:pStyle w:val="Normaalweb"/>
        <w:rPr>
          <w:color w:val="000000"/>
        </w:rPr>
      </w:pPr>
      <w:r>
        <w:rPr>
          <w:color w:val="000000"/>
        </w:rPr>
        <w:lastRenderedPageBreak/>
        <w:t>Het</w:t>
      </w:r>
      <w:r>
        <w:rPr>
          <w:rStyle w:val="apple-converted-space"/>
          <w:color w:val="000000"/>
        </w:rPr>
        <w:t> </w:t>
      </w:r>
      <w:r>
        <w:rPr>
          <w:rStyle w:val="Zwaar"/>
          <w:color w:val="000000"/>
        </w:rPr>
        <w:t>paardengraf van Borgharen</w:t>
      </w:r>
      <w:r>
        <w:rPr>
          <w:rStyle w:val="apple-converted-space"/>
          <w:color w:val="000000"/>
        </w:rPr>
        <w:t> </w:t>
      </w:r>
      <w:r>
        <w:rPr>
          <w:color w:val="000000"/>
        </w:rPr>
        <w:t>is een van de meest spectaculaire archeologische vondsten in Nederland. Hieronder vind je een volledig, gestructureerd overzicht van wat er bekend is — inclusief datering, vondsten, historische context en lopende discussies.</w:t>
      </w:r>
    </w:p>
    <w:p w14:paraId="2C866FB0" w14:textId="77777777" w:rsidR="000502DD" w:rsidRDefault="00D730A0" w:rsidP="000502DD">
      <w:r>
        <w:rPr>
          <w:noProof/>
        </w:rPr>
        <w:pict w14:anchorId="20329DF3">
          <v:rect id="_x0000_i1032" alt="" style="width:453.6pt;height:.05pt;mso-width-percent:0;mso-height-percent:0;mso-width-percent:0;mso-height-percent:0" o:hralign="center" o:hrstd="t" o:hr="t" fillcolor="#a0a0a0" stroked="f"/>
        </w:pict>
      </w:r>
    </w:p>
    <w:p w14:paraId="3C7780DD"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Kernfeiten over het paardengraf</w:t>
      </w:r>
    </w:p>
    <w:p w14:paraId="4F977487" w14:textId="77777777" w:rsidR="000502DD" w:rsidRDefault="000502DD" w:rsidP="000502DD">
      <w:pPr>
        <w:pStyle w:val="Normaalweb"/>
        <w:rPr>
          <w:color w:val="000000"/>
        </w:rPr>
      </w:pPr>
      <w:r>
        <w:rPr>
          <w:color w:val="000000"/>
        </w:rPr>
        <w:t>Het paardengraf werd in</w:t>
      </w:r>
      <w:r>
        <w:rPr>
          <w:rStyle w:val="apple-converted-space"/>
          <w:color w:val="000000"/>
        </w:rPr>
        <w:t> </w:t>
      </w:r>
      <w:r>
        <w:rPr>
          <w:rStyle w:val="Zwaar"/>
          <w:color w:val="000000"/>
        </w:rPr>
        <w:t>2010</w:t>
      </w:r>
      <w:r>
        <w:rPr>
          <w:rStyle w:val="apple-converted-space"/>
          <w:color w:val="000000"/>
        </w:rPr>
        <w:t> </w:t>
      </w:r>
      <w:r>
        <w:rPr>
          <w:color w:val="000000"/>
        </w:rPr>
        <w:t>ontdekt bij Borgharen, ten noorden van Maastricht. Het bleek het</w:t>
      </w:r>
      <w:r>
        <w:rPr>
          <w:rStyle w:val="apple-converted-space"/>
          <w:color w:val="000000"/>
        </w:rPr>
        <w:t> </w:t>
      </w:r>
      <w:r>
        <w:rPr>
          <w:rStyle w:val="Zwaar"/>
          <w:color w:val="000000"/>
        </w:rPr>
        <w:t>grootste paardengraf dat ooit in Europa is gevonden</w:t>
      </w:r>
      <w:r>
        <w:rPr>
          <w:color w:val="000000"/>
        </w:rPr>
        <w:t>, met</w:t>
      </w:r>
      <w:r>
        <w:rPr>
          <w:rStyle w:val="apple-converted-space"/>
          <w:color w:val="000000"/>
        </w:rPr>
        <w:t> </w:t>
      </w:r>
      <w:r>
        <w:rPr>
          <w:rStyle w:val="Zwaar"/>
          <w:color w:val="000000"/>
        </w:rPr>
        <w:t>67–69 paardenskeletten</w:t>
      </w:r>
      <w:r>
        <w:rPr>
          <w:rStyle w:val="apple-converted-space"/>
          <w:color w:val="000000"/>
        </w:rPr>
        <w:t> </w:t>
      </w:r>
      <w:r>
        <w:rPr>
          <w:color w:val="000000"/>
        </w:rPr>
        <w:t>die in een lange greppel waren gestort.</w:t>
      </w:r>
      <w:r>
        <w:rPr>
          <w:rStyle w:val="apple-converted-space"/>
          <w:color w:val="000000"/>
        </w:rPr>
        <w:t>  </w:t>
      </w:r>
      <w:hyperlink r:id="rId5" w:history="1">
        <w:r>
          <w:rPr>
            <w:rStyle w:val="Hyperlink"/>
          </w:rPr>
          <w:t>VVV Hart van Limburg</w:t>
        </w:r>
      </w:hyperlink>
      <w:r>
        <w:rPr>
          <w:rStyle w:val="apple-converted-space"/>
          <w:color w:val="000000"/>
        </w:rPr>
        <w:t> </w:t>
      </w:r>
      <w:r>
        <w:rPr>
          <w:color w:val="000000"/>
        </w:rPr>
        <w:t xml:space="preserve"> </w:t>
      </w:r>
      <w:hyperlink r:id="rId6" w:history="1">
        <w:r>
          <w:rPr>
            <w:rStyle w:val="Hyperlink"/>
          </w:rPr>
          <w:t>Archeologie op de Kaart</w:t>
        </w:r>
      </w:hyperlink>
    </w:p>
    <w:p w14:paraId="005E3B82" w14:textId="77777777" w:rsidR="000502DD" w:rsidRDefault="00D730A0" w:rsidP="000502DD">
      <w:r>
        <w:rPr>
          <w:noProof/>
        </w:rPr>
        <w:pict w14:anchorId="43E68EE2">
          <v:rect id="_x0000_i1031" alt="" style="width:453.6pt;height:.05pt;mso-width-percent:0;mso-height-percent:0;mso-width-percent:0;mso-height-percent:0" o:hralign="center" o:hrstd="t" o:hr="t" fillcolor="#a0a0a0" stroked="f"/>
        </w:pict>
      </w:r>
    </w:p>
    <w:p w14:paraId="3A1DA33F"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Wat is er precies gevonden?</w:t>
      </w:r>
    </w:p>
    <w:p w14:paraId="1E0C8A7F" w14:textId="77777777" w:rsidR="000502DD" w:rsidRDefault="000502DD" w:rsidP="000502DD">
      <w:pPr>
        <w:numPr>
          <w:ilvl w:val="0"/>
          <w:numId w:val="4"/>
        </w:numPr>
        <w:spacing w:before="100" w:beforeAutospacing="1" w:after="100" w:afterAutospacing="1"/>
        <w:rPr>
          <w:color w:val="000000"/>
        </w:rPr>
      </w:pPr>
      <w:r>
        <w:rPr>
          <w:rStyle w:val="Zwaar"/>
          <w:color w:val="000000"/>
        </w:rPr>
        <w:t>67–69 paardenskeletten</w:t>
      </w:r>
      <w:r>
        <w:rPr>
          <w:color w:val="000000"/>
        </w:rPr>
        <w:br/>
        <w:t>Gestapeld in een</w:t>
      </w:r>
      <w:r>
        <w:rPr>
          <w:rStyle w:val="apple-converted-space"/>
          <w:color w:val="000000"/>
        </w:rPr>
        <w:t> </w:t>
      </w:r>
      <w:r>
        <w:rPr>
          <w:rStyle w:val="Zwaar"/>
          <w:color w:val="000000"/>
        </w:rPr>
        <w:t>belegeringsgreppel van ca. 50 × 2 meter</w:t>
      </w:r>
      <w:r>
        <w:rPr>
          <w:color w:val="000000"/>
        </w:rPr>
        <w:t>.</w:t>
      </w:r>
      <w:r>
        <w:rPr>
          <w:color w:val="000000"/>
        </w:rPr>
        <w:br/>
      </w:r>
      <w:hyperlink r:id="rId7" w:history="1">
        <w:r>
          <w:rPr>
            <w:rStyle w:val="Hyperlink"/>
          </w:rPr>
          <w:t>VVV Hart van Limburg</w:t>
        </w:r>
      </w:hyperlink>
    </w:p>
    <w:p w14:paraId="6229ED7F" w14:textId="77777777" w:rsidR="000502DD" w:rsidRDefault="000502DD" w:rsidP="000502DD">
      <w:pPr>
        <w:numPr>
          <w:ilvl w:val="0"/>
          <w:numId w:val="4"/>
        </w:numPr>
        <w:spacing w:before="100" w:beforeAutospacing="1" w:after="100" w:afterAutospacing="1"/>
        <w:rPr>
          <w:color w:val="000000"/>
        </w:rPr>
      </w:pPr>
      <w:r>
        <w:rPr>
          <w:rStyle w:val="Zwaar"/>
          <w:color w:val="000000"/>
        </w:rPr>
        <w:t>Tientallen hoefijzers</w:t>
      </w:r>
    </w:p>
    <w:p w14:paraId="7D890649" w14:textId="77777777" w:rsidR="000502DD" w:rsidRDefault="000502DD" w:rsidP="000502DD">
      <w:pPr>
        <w:numPr>
          <w:ilvl w:val="0"/>
          <w:numId w:val="4"/>
        </w:numPr>
        <w:spacing w:before="100" w:beforeAutospacing="1" w:after="100" w:afterAutospacing="1"/>
        <w:rPr>
          <w:color w:val="000000"/>
        </w:rPr>
      </w:pPr>
      <w:r>
        <w:rPr>
          <w:rStyle w:val="Zwaar"/>
          <w:color w:val="000000"/>
        </w:rPr>
        <w:t>Loden musketkogels</w:t>
      </w:r>
    </w:p>
    <w:p w14:paraId="0CC326F8" w14:textId="77777777" w:rsidR="000502DD" w:rsidRDefault="000502DD" w:rsidP="000502DD">
      <w:pPr>
        <w:numPr>
          <w:ilvl w:val="0"/>
          <w:numId w:val="4"/>
        </w:numPr>
        <w:spacing w:before="100" w:beforeAutospacing="1" w:after="100" w:afterAutospacing="1"/>
        <w:rPr>
          <w:color w:val="000000"/>
        </w:rPr>
      </w:pPr>
      <w:r>
        <w:rPr>
          <w:rStyle w:val="Zwaar"/>
          <w:color w:val="000000"/>
        </w:rPr>
        <w:t>Delen van tuigage en riemen</w:t>
      </w:r>
      <w:r>
        <w:rPr>
          <w:color w:val="000000"/>
        </w:rPr>
        <w:br/>
      </w:r>
      <w:hyperlink r:id="rId8" w:history="1">
        <w:r>
          <w:rPr>
            <w:rStyle w:val="Hyperlink"/>
          </w:rPr>
          <w:t>Archeologie op de Kaart</w:t>
        </w:r>
      </w:hyperlink>
    </w:p>
    <w:p w14:paraId="35BAA2BB" w14:textId="77777777" w:rsidR="000502DD" w:rsidRDefault="000502DD" w:rsidP="000502DD">
      <w:pPr>
        <w:pStyle w:val="Normaalweb"/>
        <w:rPr>
          <w:color w:val="000000"/>
        </w:rPr>
      </w:pPr>
      <w:r>
        <w:rPr>
          <w:color w:val="000000"/>
        </w:rPr>
        <w:t>De paarden waren:</w:t>
      </w:r>
    </w:p>
    <w:p w14:paraId="5401A0F8" w14:textId="77777777" w:rsidR="000502DD" w:rsidRDefault="000502DD" w:rsidP="000502DD">
      <w:pPr>
        <w:numPr>
          <w:ilvl w:val="0"/>
          <w:numId w:val="5"/>
        </w:numPr>
        <w:spacing w:before="100" w:beforeAutospacing="1" w:after="100" w:afterAutospacing="1"/>
        <w:rPr>
          <w:color w:val="000000"/>
        </w:rPr>
      </w:pPr>
      <w:r>
        <w:rPr>
          <w:rStyle w:val="Zwaar"/>
          <w:color w:val="000000"/>
        </w:rPr>
        <w:t>4–10 jaar oud</w:t>
      </w:r>
    </w:p>
    <w:p w14:paraId="5D893D68" w14:textId="77777777" w:rsidR="000502DD" w:rsidRDefault="000502DD" w:rsidP="000502DD">
      <w:pPr>
        <w:numPr>
          <w:ilvl w:val="0"/>
          <w:numId w:val="5"/>
        </w:numPr>
        <w:spacing w:before="100" w:beforeAutospacing="1" w:after="100" w:afterAutospacing="1"/>
        <w:rPr>
          <w:color w:val="000000"/>
        </w:rPr>
      </w:pPr>
      <w:r>
        <w:rPr>
          <w:rStyle w:val="Zwaar"/>
          <w:color w:val="000000"/>
        </w:rPr>
        <w:t>Slank, wendbaar en geschikt voor cavalerie</w:t>
      </w:r>
    </w:p>
    <w:p w14:paraId="75DED959" w14:textId="7A6AB1C7" w:rsidR="000502DD" w:rsidRDefault="000502DD" w:rsidP="000502DD">
      <w:pPr>
        <w:numPr>
          <w:ilvl w:val="0"/>
          <w:numId w:val="5"/>
        </w:numPr>
        <w:spacing w:before="100" w:beforeAutospacing="1" w:after="100" w:afterAutospacing="1"/>
      </w:pPr>
      <w:r w:rsidRPr="00E237B9">
        <w:rPr>
          <w:rStyle w:val="Zwaar"/>
          <w:color w:val="000000"/>
        </w:rPr>
        <w:t>Niet afkomstig uit de regio</w:t>
      </w:r>
      <w:r w:rsidRPr="00E237B9">
        <w:rPr>
          <w:rStyle w:val="apple-converted-space"/>
          <w:color w:val="000000"/>
        </w:rPr>
        <w:t> </w:t>
      </w:r>
      <w:r w:rsidRPr="00E237B9">
        <w:rPr>
          <w:color w:val="000000"/>
        </w:rPr>
        <w:t>(op basis van isotopenonderzoek)</w:t>
      </w:r>
      <w:r w:rsidRPr="00E237B9">
        <w:rPr>
          <w:color w:val="000000"/>
        </w:rPr>
        <w:br/>
      </w:r>
      <w:r w:rsidR="00D730A0">
        <w:rPr>
          <w:noProof/>
        </w:rPr>
        <w:pict w14:anchorId="4F455223">
          <v:rect id="_x0000_i1030" alt="" style="width:417.75pt;height:.05pt;mso-width-percent:0;mso-height-percent:0;mso-width-percent:0;mso-height-percent:0" o:hrpct="921" o:hralign="center" o:hrstd="t" o:hr="t" fillcolor="#a0a0a0" stroked="f"/>
        </w:pict>
      </w:r>
    </w:p>
    <w:p w14:paraId="01452C4A"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Wat is er met de paarden gebeurd?</w:t>
      </w:r>
    </w:p>
    <w:p w14:paraId="55C0B739" w14:textId="668AEF9C" w:rsidR="000502DD" w:rsidRDefault="000502DD" w:rsidP="000502DD">
      <w:pPr>
        <w:pStyle w:val="Normaalweb"/>
        <w:rPr>
          <w:color w:val="000000"/>
        </w:rPr>
      </w:pPr>
      <w:r>
        <w:rPr>
          <w:color w:val="000000"/>
        </w:rPr>
        <w:t>De paarden zijn</w:t>
      </w:r>
      <w:r>
        <w:rPr>
          <w:rStyle w:val="apple-converted-space"/>
          <w:color w:val="000000"/>
        </w:rPr>
        <w:t> </w:t>
      </w:r>
      <w:r>
        <w:rPr>
          <w:rStyle w:val="Zwaar"/>
          <w:color w:val="000000"/>
        </w:rPr>
        <w:t>gesneuveld in een veldslag</w:t>
      </w:r>
      <w:r>
        <w:rPr>
          <w:rStyle w:val="apple-converted-space"/>
          <w:color w:val="000000"/>
        </w:rPr>
        <w:t> </w:t>
      </w:r>
      <w:r>
        <w:rPr>
          <w:color w:val="000000"/>
        </w:rPr>
        <w:t>of kregen een</w:t>
      </w:r>
      <w:r>
        <w:rPr>
          <w:rStyle w:val="apple-converted-space"/>
          <w:color w:val="000000"/>
        </w:rPr>
        <w:t> </w:t>
      </w:r>
      <w:r>
        <w:rPr>
          <w:rStyle w:val="Zwaar"/>
          <w:color w:val="000000"/>
        </w:rPr>
        <w:t>genadeschot</w:t>
      </w:r>
      <w:r>
        <w:rPr>
          <w:rStyle w:val="apple-converted-space"/>
          <w:color w:val="000000"/>
        </w:rPr>
        <w:t> </w:t>
      </w:r>
      <w:r>
        <w:rPr>
          <w:color w:val="000000"/>
        </w:rPr>
        <w:t>vanwege zware verwondingen.</w:t>
      </w:r>
      <w:r>
        <w:rPr>
          <w:color w:val="000000"/>
        </w:rPr>
        <w:br/>
      </w:r>
    </w:p>
    <w:p w14:paraId="5D41E338" w14:textId="77777777" w:rsidR="000502DD" w:rsidRDefault="00D730A0" w:rsidP="000502DD">
      <w:r>
        <w:rPr>
          <w:noProof/>
        </w:rPr>
        <w:pict w14:anchorId="7BF1EE78">
          <v:rect id="_x0000_i1029" alt="" style="width:453.6pt;height:.05pt;mso-width-percent:0;mso-height-percent:0;mso-width-percent:0;mso-height-percent:0" o:hralign="center" o:hrstd="t" o:hr="t" fillcolor="#a0a0a0" stroked="f"/>
        </w:pict>
      </w:r>
    </w:p>
    <w:p w14:paraId="43B6B4A9"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Datering: 1673 of 1632?</w:t>
      </w:r>
    </w:p>
    <w:p w14:paraId="533D7EA7" w14:textId="77777777" w:rsidR="000502DD" w:rsidRDefault="000502DD" w:rsidP="000502DD">
      <w:pPr>
        <w:pStyle w:val="Normaalweb"/>
        <w:rPr>
          <w:color w:val="000000"/>
        </w:rPr>
      </w:pPr>
      <w:r>
        <w:rPr>
          <w:color w:val="000000"/>
        </w:rPr>
        <w:t>Er bestaan</w:t>
      </w:r>
      <w:r>
        <w:rPr>
          <w:rStyle w:val="apple-converted-space"/>
          <w:color w:val="000000"/>
        </w:rPr>
        <w:t> </w:t>
      </w:r>
      <w:r>
        <w:rPr>
          <w:rStyle w:val="Zwaar"/>
          <w:color w:val="000000"/>
        </w:rPr>
        <w:t>twee concurrerende theorieën</w:t>
      </w:r>
      <w:r>
        <w:rPr>
          <w:rStyle w:val="apple-converted-space"/>
          <w:color w:val="000000"/>
        </w:rPr>
        <w:t> </w:t>
      </w:r>
      <w:r>
        <w:rPr>
          <w:color w:val="000000"/>
        </w:rPr>
        <w:t>over de datering van het graf.</w:t>
      </w:r>
    </w:p>
    <w:p w14:paraId="79309C8A" w14:textId="77777777" w:rsidR="000502DD" w:rsidRDefault="000502DD" w:rsidP="000502DD">
      <w:pPr>
        <w:pStyle w:val="Kop3"/>
        <w:rPr>
          <w:color w:val="000000"/>
        </w:rPr>
      </w:pPr>
      <w:r>
        <w:rPr>
          <w:color w:val="000000"/>
        </w:rPr>
        <w:t>1.</w:t>
      </w:r>
      <w:r>
        <w:rPr>
          <w:rStyle w:val="apple-converted-space"/>
          <w:color w:val="000000"/>
        </w:rPr>
        <w:t> </w:t>
      </w:r>
      <w:r>
        <w:rPr>
          <w:rStyle w:val="Zwaar"/>
          <w:b w:val="0"/>
          <w:bCs w:val="0"/>
          <w:color w:val="000000"/>
        </w:rPr>
        <w:t>Belegering van Maastricht in 1673</w:t>
      </w:r>
      <w:r>
        <w:rPr>
          <w:rStyle w:val="apple-converted-space"/>
          <w:color w:val="000000"/>
        </w:rPr>
        <w:t> </w:t>
      </w:r>
      <w:r>
        <w:rPr>
          <w:color w:val="000000"/>
        </w:rPr>
        <w:t>(traditionele datering)</w:t>
      </w:r>
    </w:p>
    <w:p w14:paraId="58F24C19" w14:textId="77777777" w:rsidR="000502DD" w:rsidRDefault="000502DD" w:rsidP="000502DD">
      <w:pPr>
        <w:numPr>
          <w:ilvl w:val="0"/>
          <w:numId w:val="6"/>
        </w:numPr>
        <w:spacing w:before="100" w:beforeAutospacing="1" w:after="100" w:afterAutospacing="1"/>
        <w:rPr>
          <w:color w:val="000000"/>
        </w:rPr>
      </w:pPr>
      <w:r>
        <w:rPr>
          <w:color w:val="000000"/>
        </w:rPr>
        <w:t>Franse troepen onder</w:t>
      </w:r>
      <w:r>
        <w:rPr>
          <w:rStyle w:val="apple-converted-space"/>
          <w:color w:val="000000"/>
        </w:rPr>
        <w:t> </w:t>
      </w:r>
      <w:r>
        <w:rPr>
          <w:rStyle w:val="Zwaar"/>
          <w:color w:val="000000"/>
        </w:rPr>
        <w:t>Lodewijk XIV</w:t>
      </w:r>
      <w:r>
        <w:rPr>
          <w:rStyle w:val="apple-converted-space"/>
          <w:color w:val="000000"/>
        </w:rPr>
        <w:t> </w:t>
      </w:r>
      <w:r>
        <w:rPr>
          <w:color w:val="000000"/>
        </w:rPr>
        <w:t>belegerden Maastricht.</w:t>
      </w:r>
    </w:p>
    <w:p w14:paraId="625E3F8F" w14:textId="77777777" w:rsidR="000502DD" w:rsidRDefault="000502DD" w:rsidP="000502DD">
      <w:pPr>
        <w:numPr>
          <w:ilvl w:val="0"/>
          <w:numId w:val="6"/>
        </w:numPr>
        <w:spacing w:before="100" w:beforeAutospacing="1" w:after="100" w:afterAutospacing="1"/>
        <w:rPr>
          <w:color w:val="000000"/>
        </w:rPr>
      </w:pPr>
      <w:r>
        <w:rPr>
          <w:color w:val="000000"/>
        </w:rPr>
        <w:t>Cavaleriegevechten vonden plaats bij de</w:t>
      </w:r>
      <w:r>
        <w:rPr>
          <w:rStyle w:val="apple-converted-space"/>
          <w:color w:val="000000"/>
        </w:rPr>
        <w:t> </w:t>
      </w:r>
      <w:r>
        <w:rPr>
          <w:rStyle w:val="Zwaar"/>
          <w:color w:val="000000"/>
        </w:rPr>
        <w:t>schipbrug van Borgharen</w:t>
      </w:r>
      <w:r>
        <w:rPr>
          <w:color w:val="000000"/>
        </w:rPr>
        <w:t>.</w:t>
      </w:r>
    </w:p>
    <w:p w14:paraId="54B9410A" w14:textId="77777777" w:rsidR="000502DD" w:rsidRDefault="000502DD" w:rsidP="000502DD">
      <w:pPr>
        <w:numPr>
          <w:ilvl w:val="0"/>
          <w:numId w:val="6"/>
        </w:numPr>
        <w:spacing w:before="100" w:beforeAutospacing="1" w:after="100" w:afterAutospacing="1"/>
        <w:rPr>
          <w:color w:val="000000"/>
        </w:rPr>
      </w:pPr>
      <w:r>
        <w:rPr>
          <w:color w:val="000000"/>
        </w:rPr>
        <w:lastRenderedPageBreak/>
        <w:t>De vondsten (musketkogels, hoefijzers) passen goed bij deze periode.</w:t>
      </w:r>
      <w:r>
        <w:rPr>
          <w:color w:val="000000"/>
        </w:rPr>
        <w:br/>
      </w:r>
      <w:hyperlink r:id="rId9" w:history="1">
        <w:r>
          <w:rPr>
            <w:rStyle w:val="Hyperlink"/>
          </w:rPr>
          <w:t>VVV Hart van Limburg</w:t>
        </w:r>
      </w:hyperlink>
    </w:p>
    <w:p w14:paraId="620112A5" w14:textId="77777777" w:rsidR="000502DD" w:rsidRDefault="000502DD" w:rsidP="000502DD">
      <w:pPr>
        <w:pStyle w:val="Kop3"/>
        <w:rPr>
          <w:color w:val="000000"/>
        </w:rPr>
      </w:pPr>
      <w:r>
        <w:rPr>
          <w:color w:val="000000"/>
        </w:rPr>
        <w:t>2.</w:t>
      </w:r>
      <w:r>
        <w:rPr>
          <w:rStyle w:val="apple-converted-space"/>
          <w:color w:val="000000"/>
        </w:rPr>
        <w:t> </w:t>
      </w:r>
      <w:r>
        <w:rPr>
          <w:rStyle w:val="Zwaar"/>
          <w:b w:val="0"/>
          <w:bCs w:val="0"/>
          <w:color w:val="000000"/>
        </w:rPr>
        <w:t>Belegering van Maastricht in 1632</w:t>
      </w:r>
      <w:r>
        <w:rPr>
          <w:rStyle w:val="apple-converted-space"/>
          <w:color w:val="000000"/>
        </w:rPr>
        <w:t> </w:t>
      </w:r>
      <w:r>
        <w:rPr>
          <w:color w:val="000000"/>
        </w:rPr>
        <w:t>(alternatieve datering)</w:t>
      </w:r>
    </w:p>
    <w:p w14:paraId="5E352100" w14:textId="77777777" w:rsidR="000502DD" w:rsidRDefault="000502DD" w:rsidP="000502DD">
      <w:pPr>
        <w:pStyle w:val="Normaalweb"/>
        <w:rPr>
          <w:color w:val="000000"/>
        </w:rPr>
      </w:pPr>
      <w:r>
        <w:rPr>
          <w:color w:val="000000"/>
        </w:rPr>
        <w:t>Archeoloog</w:t>
      </w:r>
      <w:r>
        <w:rPr>
          <w:rStyle w:val="apple-converted-space"/>
          <w:color w:val="000000"/>
        </w:rPr>
        <w:t> </w:t>
      </w:r>
      <w:r>
        <w:rPr>
          <w:rStyle w:val="Zwaar"/>
          <w:color w:val="000000"/>
        </w:rPr>
        <w:t>Wim Dijkman</w:t>
      </w:r>
      <w:r>
        <w:rPr>
          <w:rStyle w:val="apple-converted-space"/>
          <w:color w:val="000000"/>
        </w:rPr>
        <w:t> </w:t>
      </w:r>
      <w:r>
        <w:rPr>
          <w:color w:val="000000"/>
        </w:rPr>
        <w:t>stelde later dat het graf mogelijk uit</w:t>
      </w:r>
      <w:r>
        <w:rPr>
          <w:rStyle w:val="apple-converted-space"/>
          <w:color w:val="000000"/>
        </w:rPr>
        <w:t> </w:t>
      </w:r>
      <w:r>
        <w:rPr>
          <w:rStyle w:val="Zwaar"/>
          <w:color w:val="000000"/>
        </w:rPr>
        <w:t>1632</w:t>
      </w:r>
      <w:r>
        <w:rPr>
          <w:rStyle w:val="apple-converted-space"/>
          <w:color w:val="000000"/>
        </w:rPr>
        <w:t> </w:t>
      </w:r>
      <w:r>
        <w:rPr>
          <w:color w:val="000000"/>
        </w:rPr>
        <w:t>stamt:</w:t>
      </w:r>
    </w:p>
    <w:p w14:paraId="373FEDC5" w14:textId="77777777" w:rsidR="000502DD" w:rsidRDefault="000502DD" w:rsidP="000502DD">
      <w:pPr>
        <w:numPr>
          <w:ilvl w:val="0"/>
          <w:numId w:val="7"/>
        </w:numPr>
        <w:spacing w:before="100" w:beforeAutospacing="1" w:after="100" w:afterAutospacing="1"/>
        <w:rPr>
          <w:color w:val="000000"/>
        </w:rPr>
      </w:pPr>
      <w:r>
        <w:rPr>
          <w:color w:val="000000"/>
        </w:rPr>
        <w:t>Toen belegerde</w:t>
      </w:r>
      <w:r>
        <w:rPr>
          <w:rStyle w:val="apple-converted-space"/>
          <w:color w:val="000000"/>
        </w:rPr>
        <w:t> </w:t>
      </w:r>
      <w:r>
        <w:rPr>
          <w:rStyle w:val="Zwaar"/>
          <w:color w:val="000000"/>
        </w:rPr>
        <w:t>Frederik Hendrik</w:t>
      </w:r>
      <w:r>
        <w:rPr>
          <w:rStyle w:val="apple-converted-space"/>
          <w:color w:val="000000"/>
        </w:rPr>
        <w:t> </w:t>
      </w:r>
      <w:r>
        <w:rPr>
          <w:color w:val="000000"/>
        </w:rPr>
        <w:t>Maastricht om het op de Spanjaarden te heroveren.</w:t>
      </w:r>
    </w:p>
    <w:p w14:paraId="2A916035" w14:textId="77777777" w:rsidR="000502DD" w:rsidRDefault="000502DD" w:rsidP="000502DD">
      <w:pPr>
        <w:numPr>
          <w:ilvl w:val="0"/>
          <w:numId w:val="7"/>
        </w:numPr>
        <w:spacing w:before="100" w:beforeAutospacing="1" w:after="100" w:afterAutospacing="1"/>
        <w:rPr>
          <w:color w:val="000000"/>
        </w:rPr>
      </w:pPr>
      <w:r>
        <w:rPr>
          <w:color w:val="000000"/>
        </w:rPr>
        <w:t>Historische kaarten tonen op de vindplaats een</w:t>
      </w:r>
      <w:r>
        <w:rPr>
          <w:rStyle w:val="apple-converted-space"/>
          <w:color w:val="000000"/>
        </w:rPr>
        <w:t> </w:t>
      </w:r>
      <w:r>
        <w:rPr>
          <w:rStyle w:val="Zwaar"/>
          <w:color w:val="000000"/>
        </w:rPr>
        <w:t>paardenschans</w:t>
      </w:r>
      <w:r>
        <w:rPr>
          <w:color w:val="000000"/>
        </w:rPr>
        <w:t>.</w:t>
      </w:r>
    </w:p>
    <w:p w14:paraId="2624893A" w14:textId="77777777" w:rsidR="000502DD" w:rsidRDefault="000502DD" w:rsidP="000502DD">
      <w:pPr>
        <w:numPr>
          <w:ilvl w:val="0"/>
          <w:numId w:val="7"/>
        </w:numPr>
        <w:spacing w:before="100" w:beforeAutospacing="1" w:after="100" w:afterAutospacing="1"/>
        <w:rPr>
          <w:color w:val="000000"/>
        </w:rPr>
      </w:pPr>
      <w:r>
        <w:rPr>
          <w:color w:val="000000"/>
        </w:rPr>
        <w:t>Een pijpenkop en gesp uit de 18e eeuw, ooit gebruikt als argument voor 1794, bleken waarschijnlijk</w:t>
      </w:r>
      <w:r>
        <w:rPr>
          <w:rStyle w:val="apple-converted-space"/>
          <w:color w:val="000000"/>
        </w:rPr>
        <w:t> </w:t>
      </w:r>
      <w:r>
        <w:rPr>
          <w:rStyle w:val="Zwaar"/>
          <w:color w:val="000000"/>
        </w:rPr>
        <w:t>later in het graf terechtgekomen</w:t>
      </w:r>
      <w:r>
        <w:rPr>
          <w:color w:val="000000"/>
        </w:rPr>
        <w:t>.</w:t>
      </w:r>
      <w:r>
        <w:rPr>
          <w:color w:val="000000"/>
        </w:rPr>
        <w:br/>
      </w:r>
      <w:hyperlink r:id="rId10" w:history="1">
        <w:r>
          <w:rPr>
            <w:rStyle w:val="Hyperlink"/>
          </w:rPr>
          <w:t>Consortium Grensmaas</w:t>
        </w:r>
      </w:hyperlink>
    </w:p>
    <w:p w14:paraId="62B143D8" w14:textId="77777777" w:rsidR="000502DD" w:rsidRDefault="000502DD" w:rsidP="000502DD">
      <w:pPr>
        <w:pStyle w:val="Normaalweb"/>
        <w:rPr>
          <w:color w:val="000000"/>
        </w:rPr>
      </w:pPr>
      <w:r>
        <w:rPr>
          <w:color w:val="000000"/>
        </w:rPr>
        <w:t>De discussie is nog steeds niet volledig beslecht.</w:t>
      </w:r>
    </w:p>
    <w:p w14:paraId="4584A423" w14:textId="77777777" w:rsidR="000502DD" w:rsidRDefault="00D730A0" w:rsidP="000502DD">
      <w:r>
        <w:rPr>
          <w:noProof/>
        </w:rPr>
        <w:pict w14:anchorId="78F7540B">
          <v:rect id="_x0000_i1028" alt="" style="width:453.6pt;height:.05pt;mso-width-percent:0;mso-height-percent:0;mso-width-percent:0;mso-height-percent:0" o:hralign="center" o:hrstd="t" o:hr="t" fillcolor="#a0a0a0" stroked="f"/>
        </w:pict>
      </w:r>
    </w:p>
    <w:p w14:paraId="0C99B76C"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Locatie &amp; Bezoek</w:t>
      </w:r>
    </w:p>
    <w:p w14:paraId="001E6282" w14:textId="77777777" w:rsidR="000502DD" w:rsidRDefault="000502DD" w:rsidP="000502DD">
      <w:pPr>
        <w:numPr>
          <w:ilvl w:val="0"/>
          <w:numId w:val="8"/>
        </w:numPr>
        <w:spacing w:before="100" w:beforeAutospacing="1" w:after="100" w:afterAutospacing="1"/>
        <w:rPr>
          <w:color w:val="000000"/>
        </w:rPr>
      </w:pPr>
      <w:r>
        <w:rPr>
          <w:rStyle w:val="Zwaar"/>
          <w:color w:val="000000"/>
        </w:rPr>
        <w:t>Adres:</w:t>
      </w:r>
      <w:r>
        <w:rPr>
          <w:rStyle w:val="apple-converted-space"/>
          <w:color w:val="000000"/>
        </w:rPr>
        <w:t> </w:t>
      </w:r>
      <w:r>
        <w:rPr>
          <w:color w:val="000000"/>
        </w:rPr>
        <w:t>Trichtervoogdenstraat 68, Borgharen</w:t>
      </w:r>
    </w:p>
    <w:p w14:paraId="28B5D884" w14:textId="77777777" w:rsidR="000502DD" w:rsidRDefault="000502DD" w:rsidP="000502DD">
      <w:pPr>
        <w:numPr>
          <w:ilvl w:val="0"/>
          <w:numId w:val="8"/>
        </w:numPr>
        <w:spacing w:before="100" w:beforeAutospacing="1" w:after="100" w:afterAutospacing="1"/>
        <w:rPr>
          <w:color w:val="000000"/>
        </w:rPr>
      </w:pPr>
      <w:r>
        <w:rPr>
          <w:color w:val="000000"/>
        </w:rPr>
        <w:t>Vanaf de straat ga je het park in; na</w:t>
      </w:r>
      <w:r>
        <w:rPr>
          <w:rStyle w:val="apple-converted-space"/>
          <w:color w:val="000000"/>
        </w:rPr>
        <w:t> </w:t>
      </w:r>
      <w:r>
        <w:rPr>
          <w:rStyle w:val="Zwaar"/>
          <w:color w:val="000000"/>
        </w:rPr>
        <w:t>150 meter</w:t>
      </w:r>
      <w:r>
        <w:rPr>
          <w:rStyle w:val="apple-converted-space"/>
          <w:color w:val="000000"/>
        </w:rPr>
        <w:t> </w:t>
      </w:r>
      <w:r>
        <w:rPr>
          <w:color w:val="000000"/>
        </w:rPr>
        <w:t>ligt de vindplaats rechts.</w:t>
      </w:r>
      <w:r>
        <w:rPr>
          <w:color w:val="000000"/>
        </w:rPr>
        <w:br/>
      </w:r>
      <w:hyperlink r:id="rId11" w:history="1">
        <w:r>
          <w:rPr>
            <w:rStyle w:val="Hyperlink"/>
          </w:rPr>
          <w:t>VVV Hart van Limburg</w:t>
        </w:r>
      </w:hyperlink>
    </w:p>
    <w:p w14:paraId="633FF7C6" w14:textId="77777777" w:rsidR="000502DD" w:rsidRDefault="000502DD" w:rsidP="000502DD">
      <w:pPr>
        <w:pStyle w:val="Normaalweb"/>
        <w:rPr>
          <w:color w:val="000000"/>
        </w:rPr>
      </w:pPr>
      <w:r>
        <w:rPr>
          <w:color w:val="000000"/>
        </w:rPr>
        <w:t>De plek is onderdeel van de</w:t>
      </w:r>
      <w:r>
        <w:rPr>
          <w:rStyle w:val="apple-converted-space"/>
          <w:color w:val="000000"/>
        </w:rPr>
        <w:t> </w:t>
      </w:r>
      <w:r>
        <w:rPr>
          <w:rStyle w:val="Zwaar"/>
          <w:color w:val="000000"/>
        </w:rPr>
        <w:t>Archeo Route Limburg</w:t>
      </w:r>
      <w:r>
        <w:rPr>
          <w:rStyle w:val="apple-converted-space"/>
          <w:color w:val="000000"/>
        </w:rPr>
        <w:t> </w:t>
      </w:r>
      <w:r>
        <w:rPr>
          <w:color w:val="000000"/>
        </w:rPr>
        <w:t>en gemarkeerd met een</w:t>
      </w:r>
      <w:r>
        <w:rPr>
          <w:rStyle w:val="apple-converted-space"/>
          <w:color w:val="000000"/>
        </w:rPr>
        <w:t> </w:t>
      </w:r>
      <w:r>
        <w:rPr>
          <w:rStyle w:val="Zwaar"/>
          <w:color w:val="000000"/>
        </w:rPr>
        <w:t>speer-vormig landmark</w:t>
      </w:r>
      <w:r>
        <w:rPr>
          <w:color w:val="000000"/>
        </w:rPr>
        <w:t>.</w:t>
      </w:r>
      <w:r>
        <w:rPr>
          <w:color w:val="000000"/>
        </w:rPr>
        <w:br/>
        <w:t>Via de app kun je ter plekke een</w:t>
      </w:r>
      <w:r>
        <w:rPr>
          <w:rStyle w:val="apple-converted-space"/>
          <w:color w:val="000000"/>
        </w:rPr>
        <w:t> </w:t>
      </w:r>
      <w:r>
        <w:rPr>
          <w:rStyle w:val="Zwaar"/>
          <w:color w:val="000000"/>
        </w:rPr>
        <w:t>virtuele archeoloog</w:t>
      </w:r>
      <w:r>
        <w:rPr>
          <w:rStyle w:val="apple-converted-space"/>
          <w:color w:val="000000"/>
        </w:rPr>
        <w:t> </w:t>
      </w:r>
      <w:r>
        <w:rPr>
          <w:color w:val="000000"/>
        </w:rPr>
        <w:t>raadplegen die het verhaal vertelt.</w:t>
      </w:r>
      <w:r>
        <w:rPr>
          <w:color w:val="000000"/>
        </w:rPr>
        <w:br/>
      </w:r>
      <w:hyperlink r:id="rId12" w:history="1">
        <w:r>
          <w:rPr>
            <w:rStyle w:val="Hyperlink"/>
          </w:rPr>
          <w:t>Visit Zuid-Limburg</w:t>
        </w:r>
      </w:hyperlink>
    </w:p>
    <w:p w14:paraId="28115B85" w14:textId="77777777" w:rsidR="000502DD" w:rsidRDefault="00D730A0" w:rsidP="000502DD">
      <w:r>
        <w:rPr>
          <w:noProof/>
        </w:rPr>
        <w:pict w14:anchorId="7E8858CD">
          <v:rect id="_x0000_i1027" alt="" style="width:453.6pt;height:.05pt;mso-width-percent:0;mso-height-percent:0;mso-width-percent:0;mso-height-percent:0" o:hralign="center" o:hrstd="t" o:hr="t" fillcolor="#a0a0a0" stroked="f"/>
        </w:pict>
      </w:r>
    </w:p>
    <w:p w14:paraId="3CF0C912"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Waar zijn vondsten te zien?</w:t>
      </w:r>
    </w:p>
    <w:p w14:paraId="7C5E8383" w14:textId="77777777" w:rsidR="000502DD" w:rsidRDefault="000502DD" w:rsidP="000502DD">
      <w:pPr>
        <w:numPr>
          <w:ilvl w:val="0"/>
          <w:numId w:val="9"/>
        </w:numPr>
        <w:spacing w:before="100" w:beforeAutospacing="1" w:after="100" w:afterAutospacing="1"/>
        <w:rPr>
          <w:color w:val="000000"/>
        </w:rPr>
      </w:pPr>
      <w:r>
        <w:rPr>
          <w:rStyle w:val="Zwaar"/>
          <w:color w:val="000000"/>
        </w:rPr>
        <w:t>Rijksmuseum van Oudheden (Leiden)</w:t>
      </w:r>
      <w:r>
        <w:rPr>
          <w:rStyle w:val="apple-converted-space"/>
          <w:color w:val="000000"/>
        </w:rPr>
        <w:t> </w:t>
      </w:r>
      <w:r>
        <w:rPr>
          <w:color w:val="000000"/>
        </w:rPr>
        <w:t>— toont een van de skeletten.</w:t>
      </w:r>
      <w:r>
        <w:rPr>
          <w:color w:val="000000"/>
        </w:rPr>
        <w:br/>
      </w:r>
      <w:hyperlink r:id="rId13" w:history="1">
        <w:r>
          <w:rPr>
            <w:rStyle w:val="Hyperlink"/>
          </w:rPr>
          <w:t>Archeologie op de Kaart</w:t>
        </w:r>
      </w:hyperlink>
    </w:p>
    <w:p w14:paraId="50E83FD6" w14:textId="77777777" w:rsidR="000502DD" w:rsidRDefault="000502DD" w:rsidP="000502DD">
      <w:pPr>
        <w:numPr>
          <w:ilvl w:val="0"/>
          <w:numId w:val="9"/>
        </w:numPr>
        <w:spacing w:before="100" w:beforeAutospacing="1" w:after="100" w:afterAutospacing="1"/>
        <w:rPr>
          <w:color w:val="000000"/>
        </w:rPr>
      </w:pPr>
      <w:r>
        <w:rPr>
          <w:rStyle w:val="Zwaar"/>
          <w:color w:val="000000"/>
        </w:rPr>
        <w:t>Centre Céramique (Maastricht)</w:t>
      </w:r>
      <w:r>
        <w:rPr>
          <w:rStyle w:val="apple-converted-space"/>
          <w:color w:val="000000"/>
        </w:rPr>
        <w:t> </w:t>
      </w:r>
      <w:r>
        <w:rPr>
          <w:color w:val="000000"/>
        </w:rPr>
        <w:t>— heeft materiaal uit het graf.</w:t>
      </w:r>
      <w:r>
        <w:rPr>
          <w:color w:val="000000"/>
        </w:rPr>
        <w:br/>
      </w:r>
      <w:hyperlink r:id="rId14" w:history="1">
        <w:r>
          <w:rPr>
            <w:rStyle w:val="Hyperlink"/>
          </w:rPr>
          <w:t>Consortium Grensmaas</w:t>
        </w:r>
      </w:hyperlink>
    </w:p>
    <w:p w14:paraId="78E5C955" w14:textId="77777777" w:rsidR="000502DD" w:rsidRDefault="000502DD" w:rsidP="000502DD">
      <w:pPr>
        <w:numPr>
          <w:ilvl w:val="0"/>
          <w:numId w:val="9"/>
        </w:numPr>
        <w:spacing w:before="100" w:beforeAutospacing="1" w:after="100" w:afterAutospacing="1"/>
        <w:rPr>
          <w:color w:val="000000"/>
        </w:rPr>
      </w:pPr>
      <w:r>
        <w:rPr>
          <w:rStyle w:val="Zwaar"/>
          <w:color w:val="000000"/>
        </w:rPr>
        <w:t>Maas Binnenvaartmuseum (Maasbracht)</w:t>
      </w:r>
      <w:r>
        <w:rPr>
          <w:rStyle w:val="apple-converted-space"/>
          <w:color w:val="000000"/>
        </w:rPr>
        <w:t> </w:t>
      </w:r>
      <w:r>
        <w:rPr>
          <w:color w:val="000000"/>
        </w:rPr>
        <w:t>— eveneens een skelet.</w:t>
      </w:r>
      <w:r>
        <w:rPr>
          <w:color w:val="000000"/>
        </w:rPr>
        <w:br/>
      </w:r>
      <w:hyperlink r:id="rId15" w:history="1">
        <w:r>
          <w:rPr>
            <w:rStyle w:val="Hyperlink"/>
          </w:rPr>
          <w:t>Consortium Grensmaas</w:t>
        </w:r>
      </w:hyperlink>
    </w:p>
    <w:p w14:paraId="2269C4DB" w14:textId="77777777" w:rsidR="000502DD" w:rsidRDefault="000502DD" w:rsidP="000502DD">
      <w:pPr>
        <w:numPr>
          <w:ilvl w:val="0"/>
          <w:numId w:val="9"/>
        </w:numPr>
        <w:spacing w:before="100" w:beforeAutospacing="1" w:after="100" w:afterAutospacing="1"/>
        <w:rPr>
          <w:color w:val="000000"/>
        </w:rPr>
      </w:pPr>
      <w:r>
        <w:rPr>
          <w:rStyle w:val="Zwaar"/>
          <w:color w:val="000000"/>
        </w:rPr>
        <w:t>Archeologisch bezoekerscentrum Kasteelhoeve Hartelstein (Itteren)</w:t>
      </w:r>
      <w:r>
        <w:rPr>
          <w:rStyle w:val="apple-converted-space"/>
          <w:color w:val="000000"/>
        </w:rPr>
        <w:t> </w:t>
      </w:r>
      <w:r>
        <w:rPr>
          <w:color w:val="000000"/>
        </w:rPr>
        <w:t>— uitgebreide uitleg.</w:t>
      </w:r>
      <w:r>
        <w:rPr>
          <w:color w:val="000000"/>
        </w:rPr>
        <w:br/>
      </w:r>
      <w:hyperlink r:id="rId16" w:history="1">
        <w:r>
          <w:rPr>
            <w:rStyle w:val="Hyperlink"/>
          </w:rPr>
          <w:t>VVV Hart van Limburg</w:t>
        </w:r>
      </w:hyperlink>
    </w:p>
    <w:p w14:paraId="4EB1CC84" w14:textId="77777777" w:rsidR="000502DD" w:rsidRDefault="00D730A0" w:rsidP="000502DD">
      <w:r>
        <w:rPr>
          <w:noProof/>
        </w:rPr>
        <w:pict w14:anchorId="79D41A6D">
          <v:rect id="_x0000_i1026" alt="" style="width:453.6pt;height:.05pt;mso-width-percent:0;mso-height-percent:0;mso-width-percent:0;mso-height-percent:0" o:hralign="center" o:hrstd="t" o:hr="t" fillcolor="#a0a0a0" stroked="f"/>
        </w:pict>
      </w:r>
    </w:p>
    <w:p w14:paraId="15FFBE52" w14:textId="77777777" w:rsidR="000502DD" w:rsidRDefault="000502DD" w:rsidP="000502DD">
      <w:pPr>
        <w:pStyle w:val="Kop2"/>
        <w:rPr>
          <w:color w:val="000000"/>
        </w:rPr>
      </w:pPr>
      <w:r>
        <w:rPr>
          <w:rFonts w:ascii="Apple Color Emoji" w:hAnsi="Apple Color Emoji" w:cs="Apple Color Emoji"/>
          <w:color w:val="000000"/>
        </w:rPr>
        <w:t>🧩</w:t>
      </w:r>
      <w:r>
        <w:rPr>
          <w:color w:val="000000"/>
        </w:rPr>
        <w:t xml:space="preserve"> Historische betekenis</w:t>
      </w:r>
    </w:p>
    <w:p w14:paraId="0F350584" w14:textId="77777777" w:rsidR="000502DD" w:rsidRDefault="000502DD" w:rsidP="000502DD">
      <w:pPr>
        <w:pStyle w:val="Normaalweb"/>
        <w:rPr>
          <w:color w:val="000000"/>
        </w:rPr>
      </w:pPr>
      <w:r>
        <w:rPr>
          <w:color w:val="000000"/>
        </w:rPr>
        <w:t>Het paardengraf geeft unieke inzichten in:</w:t>
      </w:r>
    </w:p>
    <w:p w14:paraId="00215580" w14:textId="77777777" w:rsidR="000502DD" w:rsidRDefault="000502DD" w:rsidP="000502DD">
      <w:pPr>
        <w:numPr>
          <w:ilvl w:val="0"/>
          <w:numId w:val="10"/>
        </w:numPr>
        <w:spacing w:before="100" w:beforeAutospacing="1" w:after="100" w:afterAutospacing="1"/>
        <w:rPr>
          <w:color w:val="000000"/>
        </w:rPr>
      </w:pPr>
      <w:r>
        <w:rPr>
          <w:rStyle w:val="Zwaar"/>
          <w:color w:val="000000"/>
        </w:rPr>
        <w:lastRenderedPageBreak/>
        <w:t>Militaire tactiek</w:t>
      </w:r>
      <w:r>
        <w:rPr>
          <w:rStyle w:val="apple-converted-space"/>
          <w:color w:val="000000"/>
        </w:rPr>
        <w:t> </w:t>
      </w:r>
      <w:r>
        <w:rPr>
          <w:color w:val="000000"/>
        </w:rPr>
        <w:t>in de 17e eeuw</w:t>
      </w:r>
    </w:p>
    <w:p w14:paraId="19D9B9FD" w14:textId="77777777" w:rsidR="000502DD" w:rsidRDefault="000502DD" w:rsidP="000502DD">
      <w:pPr>
        <w:numPr>
          <w:ilvl w:val="0"/>
          <w:numId w:val="10"/>
        </w:numPr>
        <w:spacing w:before="100" w:beforeAutospacing="1" w:after="100" w:afterAutospacing="1"/>
        <w:rPr>
          <w:color w:val="000000"/>
        </w:rPr>
      </w:pPr>
      <w:r>
        <w:rPr>
          <w:rStyle w:val="Zwaar"/>
          <w:color w:val="000000"/>
        </w:rPr>
        <w:t>Gebruik van cavalerie</w:t>
      </w:r>
      <w:r>
        <w:rPr>
          <w:rStyle w:val="apple-converted-space"/>
          <w:color w:val="000000"/>
        </w:rPr>
        <w:t> </w:t>
      </w:r>
      <w:r>
        <w:rPr>
          <w:color w:val="000000"/>
        </w:rPr>
        <w:t>in de Lage Landen</w:t>
      </w:r>
    </w:p>
    <w:p w14:paraId="50C0D203" w14:textId="77777777" w:rsidR="000502DD" w:rsidRDefault="000502DD" w:rsidP="000502DD">
      <w:pPr>
        <w:numPr>
          <w:ilvl w:val="0"/>
          <w:numId w:val="10"/>
        </w:numPr>
        <w:spacing w:before="100" w:beforeAutospacing="1" w:after="100" w:afterAutospacing="1"/>
        <w:rPr>
          <w:color w:val="000000"/>
        </w:rPr>
      </w:pPr>
      <w:r>
        <w:rPr>
          <w:rStyle w:val="Zwaar"/>
          <w:color w:val="000000"/>
        </w:rPr>
        <w:t>Logistiek en verzorging van oorlogspaarden</w:t>
      </w:r>
    </w:p>
    <w:p w14:paraId="1045A0A7" w14:textId="77777777" w:rsidR="000502DD" w:rsidRDefault="000502DD" w:rsidP="000502DD">
      <w:pPr>
        <w:numPr>
          <w:ilvl w:val="0"/>
          <w:numId w:val="10"/>
        </w:numPr>
        <w:spacing w:before="100" w:beforeAutospacing="1" w:after="100" w:afterAutospacing="1"/>
        <w:rPr>
          <w:color w:val="000000"/>
        </w:rPr>
      </w:pPr>
      <w:r>
        <w:rPr>
          <w:rStyle w:val="Zwaar"/>
          <w:color w:val="000000"/>
        </w:rPr>
        <w:t>De hevigheid van de gevechten rond Maastricht</w:t>
      </w:r>
    </w:p>
    <w:p w14:paraId="5A30F15F" w14:textId="77777777" w:rsidR="000502DD" w:rsidRDefault="000502DD" w:rsidP="000502DD">
      <w:pPr>
        <w:pStyle w:val="Normaalweb"/>
        <w:rPr>
          <w:color w:val="000000"/>
        </w:rPr>
      </w:pPr>
      <w:r>
        <w:rPr>
          <w:color w:val="000000"/>
        </w:rPr>
        <w:t>Het is een zeldzame vondst: nergens in Europa zijn zoveel oorlogspaarden samen gevonden.</w:t>
      </w:r>
    </w:p>
    <w:p w14:paraId="22A8A706" w14:textId="77777777" w:rsidR="000502DD" w:rsidRDefault="00D730A0" w:rsidP="000502DD">
      <w:r>
        <w:rPr>
          <w:noProof/>
        </w:rPr>
        <w:pict w14:anchorId="32C64509">
          <v:rect id="_x0000_i1025" alt="" style="width:453.6pt;height:.05pt;mso-width-percent:0;mso-height-percent:0;mso-width-percent:0;mso-height-percent:0" o:hralign="center" o:hrstd="t" o:hr="t" fillcolor="#a0a0a0" stroked="f"/>
        </w:pict>
      </w:r>
    </w:p>
    <w:p w14:paraId="657D362E" w14:textId="77777777" w:rsidR="000502DD" w:rsidRDefault="000502DD" w:rsidP="000502DD">
      <w:pPr>
        <w:ind w:firstLine="708"/>
        <w:rPr>
          <w:rFonts w:ascii="Times New Roman" w:eastAsia="Times New Roman" w:hAnsi="Times New Roman" w:cs="Times New Roman"/>
          <w:lang w:eastAsia="nl-NL"/>
        </w:rPr>
      </w:pPr>
    </w:p>
    <w:p w14:paraId="1C49AD0E" w14:textId="742E25EA" w:rsidR="000502DD" w:rsidRDefault="000502DD" w:rsidP="000502DD">
      <w:pPr>
        <w:ind w:firstLine="708"/>
        <w:rPr>
          <w:rFonts w:ascii="Times New Roman" w:eastAsia="Times New Roman" w:hAnsi="Times New Roman" w:cs="Times New Roman"/>
          <w:lang w:eastAsia="nl-NL"/>
        </w:rPr>
      </w:pPr>
      <w:r>
        <w:rPr>
          <w:rFonts w:ascii="Times New Roman" w:eastAsia="Times New Roman" w:hAnsi="Times New Roman" w:cs="Times New Roman"/>
          <w:lang w:eastAsia="nl-NL"/>
        </w:rPr>
        <w:t>Samenvattende vergelijking. 1632 - 1673</w:t>
      </w:r>
    </w:p>
    <w:p w14:paraId="543EBEBA" w14:textId="77777777" w:rsidR="000502DD" w:rsidRDefault="000502DD" w:rsidP="000502DD">
      <w:pPr>
        <w:ind w:firstLine="708"/>
        <w:rPr>
          <w:rFonts w:ascii="Times New Roman" w:eastAsia="Times New Roman" w:hAnsi="Times New Roman" w:cs="Times New Roman"/>
          <w:lang w:eastAsia="nl-N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3146"/>
        <w:gridCol w:w="3288"/>
      </w:tblGrid>
      <w:tr w:rsidR="000502DD" w:rsidRPr="000502DD" w14:paraId="2639EC33" w14:textId="77777777">
        <w:trPr>
          <w:tblHeader/>
          <w:tblCellSpacing w:w="15" w:type="dxa"/>
        </w:trPr>
        <w:tc>
          <w:tcPr>
            <w:tcW w:w="0" w:type="auto"/>
            <w:vAlign w:val="center"/>
            <w:hideMark/>
          </w:tcPr>
          <w:p w14:paraId="34727E47"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Aspect</w:t>
            </w:r>
          </w:p>
        </w:tc>
        <w:tc>
          <w:tcPr>
            <w:tcW w:w="0" w:type="auto"/>
            <w:vAlign w:val="center"/>
            <w:hideMark/>
          </w:tcPr>
          <w:p w14:paraId="27632CEE"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1632 (Frederik Hendrik)</w:t>
            </w:r>
          </w:p>
        </w:tc>
        <w:tc>
          <w:tcPr>
            <w:tcW w:w="0" w:type="auto"/>
            <w:vAlign w:val="center"/>
            <w:hideMark/>
          </w:tcPr>
          <w:p w14:paraId="22BF76B6"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1673 (Lodewijk XIV)</w:t>
            </w:r>
          </w:p>
        </w:tc>
      </w:tr>
      <w:tr w:rsidR="000502DD" w:rsidRPr="000502DD" w14:paraId="3912D444" w14:textId="77777777">
        <w:trPr>
          <w:tblCellSpacing w:w="15" w:type="dxa"/>
        </w:trPr>
        <w:tc>
          <w:tcPr>
            <w:tcW w:w="0" w:type="auto"/>
            <w:vAlign w:val="center"/>
            <w:hideMark/>
          </w:tcPr>
          <w:p w14:paraId="17273054"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Historische kaarten</w:t>
            </w:r>
          </w:p>
        </w:tc>
        <w:tc>
          <w:tcPr>
            <w:tcW w:w="0" w:type="auto"/>
            <w:vAlign w:val="center"/>
            <w:hideMark/>
          </w:tcPr>
          <w:p w14:paraId="5575CB26"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Paardenschans op exacte locatie</w:t>
            </w:r>
          </w:p>
        </w:tc>
        <w:tc>
          <w:tcPr>
            <w:tcW w:w="0" w:type="auto"/>
            <w:vAlign w:val="center"/>
            <w:hideMark/>
          </w:tcPr>
          <w:p w14:paraId="22FF5955"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Geen specifieke markering</w:t>
            </w:r>
          </w:p>
        </w:tc>
      </w:tr>
      <w:tr w:rsidR="000502DD" w:rsidRPr="000502DD" w14:paraId="4DF6756C" w14:textId="77777777">
        <w:trPr>
          <w:tblCellSpacing w:w="15" w:type="dxa"/>
        </w:trPr>
        <w:tc>
          <w:tcPr>
            <w:tcW w:w="0" w:type="auto"/>
            <w:vAlign w:val="center"/>
            <w:hideMark/>
          </w:tcPr>
          <w:p w14:paraId="22660BFF"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Bronnen over gevechten</w:t>
            </w:r>
          </w:p>
        </w:tc>
        <w:tc>
          <w:tcPr>
            <w:tcW w:w="0" w:type="auto"/>
            <w:vAlign w:val="center"/>
            <w:hideMark/>
          </w:tcPr>
          <w:p w14:paraId="3FE70091"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Ruitergevechten bij Borgharen</w:t>
            </w:r>
          </w:p>
        </w:tc>
        <w:tc>
          <w:tcPr>
            <w:tcW w:w="0" w:type="auto"/>
            <w:vAlign w:val="center"/>
            <w:hideMark/>
          </w:tcPr>
          <w:p w14:paraId="1C0D86BB"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Cavaleriegevechten bij schipbrug</w:t>
            </w:r>
          </w:p>
        </w:tc>
      </w:tr>
      <w:tr w:rsidR="000502DD" w:rsidRPr="000502DD" w14:paraId="3B37636D" w14:textId="77777777">
        <w:trPr>
          <w:tblCellSpacing w:w="15" w:type="dxa"/>
        </w:trPr>
        <w:tc>
          <w:tcPr>
            <w:tcW w:w="0" w:type="auto"/>
            <w:vAlign w:val="center"/>
            <w:hideMark/>
          </w:tcPr>
          <w:p w14:paraId="030380A3"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Archeologische vondsten</w:t>
            </w:r>
          </w:p>
        </w:tc>
        <w:tc>
          <w:tcPr>
            <w:tcW w:w="0" w:type="auto"/>
            <w:vAlign w:val="center"/>
            <w:hideMark/>
          </w:tcPr>
          <w:p w14:paraId="386A9CDF"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Passend</w:t>
            </w:r>
          </w:p>
        </w:tc>
        <w:tc>
          <w:tcPr>
            <w:tcW w:w="0" w:type="auto"/>
            <w:vAlign w:val="center"/>
            <w:hideMark/>
          </w:tcPr>
          <w:p w14:paraId="6D10DE91"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Eveneens passend</w:t>
            </w:r>
          </w:p>
        </w:tc>
      </w:tr>
      <w:tr w:rsidR="000502DD" w:rsidRPr="000502DD" w14:paraId="49CDD823" w14:textId="77777777">
        <w:trPr>
          <w:tblCellSpacing w:w="15" w:type="dxa"/>
        </w:trPr>
        <w:tc>
          <w:tcPr>
            <w:tcW w:w="0" w:type="auto"/>
            <w:vAlign w:val="center"/>
            <w:hideMark/>
          </w:tcPr>
          <w:p w14:paraId="56EE2516"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Publiekscommunicatie</w:t>
            </w:r>
          </w:p>
        </w:tc>
        <w:tc>
          <w:tcPr>
            <w:tcW w:w="0" w:type="auto"/>
            <w:vAlign w:val="center"/>
            <w:hideMark/>
          </w:tcPr>
          <w:p w14:paraId="0911AAB1"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Minder gebruikt</w:t>
            </w:r>
          </w:p>
        </w:tc>
        <w:tc>
          <w:tcPr>
            <w:tcW w:w="0" w:type="auto"/>
            <w:vAlign w:val="center"/>
            <w:hideMark/>
          </w:tcPr>
          <w:p w14:paraId="05CDF8C9"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Meest gebruikt</w:t>
            </w:r>
          </w:p>
        </w:tc>
      </w:tr>
      <w:tr w:rsidR="000502DD" w:rsidRPr="000502DD" w14:paraId="5A3BBBFA" w14:textId="77777777">
        <w:trPr>
          <w:tblCellSpacing w:w="15" w:type="dxa"/>
        </w:trPr>
        <w:tc>
          <w:tcPr>
            <w:tcW w:w="0" w:type="auto"/>
            <w:vAlign w:val="center"/>
            <w:hideMark/>
          </w:tcPr>
          <w:p w14:paraId="78E99B7E" w14:textId="77777777" w:rsidR="000502DD" w:rsidRPr="000502DD" w:rsidRDefault="000502DD" w:rsidP="000502DD">
            <w:pPr>
              <w:jc w:val="center"/>
              <w:rPr>
                <w:rFonts w:ascii="Times New Roman" w:eastAsia="Times New Roman" w:hAnsi="Times New Roman" w:cs="Times New Roman"/>
                <w:b/>
                <w:bCs/>
                <w:color w:val="000000"/>
                <w:kern w:val="0"/>
                <w:lang w:eastAsia="nl-NL"/>
                <w14:ligatures w14:val="none"/>
              </w:rPr>
            </w:pPr>
            <w:r w:rsidRPr="000502DD">
              <w:rPr>
                <w:rFonts w:ascii="Times New Roman" w:eastAsia="Times New Roman" w:hAnsi="Times New Roman" w:cs="Times New Roman"/>
                <w:b/>
                <w:bCs/>
                <w:color w:val="000000"/>
                <w:kern w:val="0"/>
                <w:lang w:eastAsia="nl-NL"/>
                <w14:ligatures w14:val="none"/>
              </w:rPr>
              <w:t>Archeologische steun</w:t>
            </w:r>
          </w:p>
        </w:tc>
        <w:tc>
          <w:tcPr>
            <w:tcW w:w="0" w:type="auto"/>
            <w:vAlign w:val="center"/>
            <w:hideMark/>
          </w:tcPr>
          <w:p w14:paraId="34FF1661"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Sterk groeiend (Dijkman)</w:t>
            </w:r>
          </w:p>
        </w:tc>
        <w:tc>
          <w:tcPr>
            <w:tcW w:w="0" w:type="auto"/>
            <w:vAlign w:val="center"/>
            <w:hideMark/>
          </w:tcPr>
          <w:p w14:paraId="390A4667" w14:textId="77777777" w:rsidR="000502DD" w:rsidRPr="000502DD" w:rsidRDefault="000502DD" w:rsidP="000502DD">
            <w:pPr>
              <w:rPr>
                <w:rFonts w:ascii="Times New Roman" w:eastAsia="Times New Roman" w:hAnsi="Times New Roman" w:cs="Times New Roman"/>
                <w:color w:val="000000"/>
                <w:kern w:val="0"/>
                <w:lang w:eastAsia="nl-NL"/>
                <w14:ligatures w14:val="none"/>
              </w:rPr>
            </w:pPr>
            <w:r w:rsidRPr="000502DD">
              <w:rPr>
                <w:rFonts w:ascii="Times New Roman" w:eastAsia="Times New Roman" w:hAnsi="Times New Roman" w:cs="Times New Roman"/>
                <w:color w:val="000000"/>
                <w:kern w:val="0"/>
                <w:lang w:eastAsia="nl-NL"/>
                <w14:ligatures w14:val="none"/>
              </w:rPr>
              <w:t>Traditioneel dominant</w:t>
            </w:r>
          </w:p>
        </w:tc>
      </w:tr>
    </w:tbl>
    <w:p w14:paraId="3F653F9E" w14:textId="77777777" w:rsidR="000502DD" w:rsidRDefault="000502DD" w:rsidP="000502DD">
      <w:pPr>
        <w:ind w:firstLine="708"/>
        <w:rPr>
          <w:rFonts w:ascii="Times New Roman" w:eastAsia="Times New Roman" w:hAnsi="Times New Roman" w:cs="Times New Roman"/>
          <w:lang w:eastAsia="nl-NL"/>
        </w:rPr>
      </w:pPr>
    </w:p>
    <w:p w14:paraId="68AEAB9E" w14:textId="77777777" w:rsidR="000502DD" w:rsidRDefault="000502DD" w:rsidP="000502DD">
      <w:pPr>
        <w:ind w:firstLine="708"/>
        <w:rPr>
          <w:rFonts w:ascii="Times New Roman" w:eastAsia="Times New Roman" w:hAnsi="Times New Roman" w:cs="Times New Roman"/>
          <w:lang w:eastAsia="nl-NL"/>
        </w:rPr>
      </w:pPr>
    </w:p>
    <w:p w14:paraId="005E3D3C" w14:textId="77777777" w:rsidR="000502DD" w:rsidRPr="000502DD" w:rsidRDefault="000502DD" w:rsidP="000502DD">
      <w:pPr>
        <w:rPr>
          <w:rFonts w:ascii="Times New Roman" w:eastAsia="Times New Roman" w:hAnsi="Times New Roman" w:cs="Times New Roman"/>
          <w:lang w:eastAsia="nl-NL"/>
        </w:rPr>
      </w:pPr>
    </w:p>
    <w:p w14:paraId="0848B7FF" w14:textId="77777777" w:rsidR="000502DD" w:rsidRPr="000502DD" w:rsidRDefault="000502DD" w:rsidP="000502DD">
      <w:pPr>
        <w:rPr>
          <w:rFonts w:ascii="Times New Roman" w:eastAsia="Times New Roman" w:hAnsi="Times New Roman" w:cs="Times New Roman"/>
          <w:lang w:eastAsia="nl-NL"/>
        </w:rPr>
      </w:pPr>
    </w:p>
    <w:p w14:paraId="46A9A23F" w14:textId="77777777" w:rsidR="000502DD" w:rsidRPr="000502DD" w:rsidRDefault="000502DD" w:rsidP="000502DD">
      <w:pPr>
        <w:rPr>
          <w:rFonts w:ascii="Times New Roman" w:eastAsia="Times New Roman" w:hAnsi="Times New Roman" w:cs="Times New Roman"/>
          <w:lang w:eastAsia="nl-NL"/>
        </w:rPr>
      </w:pPr>
    </w:p>
    <w:p w14:paraId="5880544D" w14:textId="77777777" w:rsidR="000502DD" w:rsidRPr="000502DD" w:rsidRDefault="000502DD" w:rsidP="000502DD">
      <w:pPr>
        <w:rPr>
          <w:rFonts w:ascii="Times New Roman" w:eastAsia="Times New Roman" w:hAnsi="Times New Roman" w:cs="Times New Roman"/>
          <w:lang w:eastAsia="nl-NL"/>
        </w:rPr>
      </w:pPr>
    </w:p>
    <w:p w14:paraId="78072DAA" w14:textId="77777777" w:rsidR="000502DD" w:rsidRPr="000502DD" w:rsidRDefault="000502DD" w:rsidP="000502DD">
      <w:pPr>
        <w:rPr>
          <w:rFonts w:ascii="Times New Roman" w:eastAsia="Times New Roman" w:hAnsi="Times New Roman" w:cs="Times New Roman"/>
          <w:lang w:eastAsia="nl-NL"/>
        </w:rPr>
      </w:pPr>
    </w:p>
    <w:p w14:paraId="481D1A39" w14:textId="77777777" w:rsidR="000502DD" w:rsidRPr="000502DD" w:rsidRDefault="000502DD" w:rsidP="000502DD">
      <w:pPr>
        <w:rPr>
          <w:rFonts w:ascii="Times New Roman" w:eastAsia="Times New Roman" w:hAnsi="Times New Roman" w:cs="Times New Roman"/>
          <w:lang w:eastAsia="nl-NL"/>
        </w:rPr>
      </w:pPr>
    </w:p>
    <w:p w14:paraId="1DE4C064" w14:textId="77777777" w:rsidR="000502DD" w:rsidRPr="000502DD" w:rsidRDefault="000502DD" w:rsidP="000502DD">
      <w:pPr>
        <w:rPr>
          <w:rFonts w:ascii="Times New Roman" w:eastAsia="Times New Roman" w:hAnsi="Times New Roman" w:cs="Times New Roman"/>
          <w:lang w:eastAsia="nl-NL"/>
        </w:rPr>
      </w:pPr>
    </w:p>
    <w:p w14:paraId="2B60DA12" w14:textId="77777777" w:rsidR="000502DD" w:rsidRPr="000502DD" w:rsidRDefault="000502DD" w:rsidP="000502DD">
      <w:pPr>
        <w:rPr>
          <w:rFonts w:ascii="Times New Roman" w:eastAsia="Times New Roman" w:hAnsi="Times New Roman" w:cs="Times New Roman"/>
          <w:lang w:eastAsia="nl-NL"/>
        </w:rPr>
      </w:pPr>
    </w:p>
    <w:p w14:paraId="6FA1194B" w14:textId="77777777" w:rsidR="000502DD" w:rsidRPr="000502DD" w:rsidRDefault="000502DD" w:rsidP="000502DD">
      <w:pPr>
        <w:rPr>
          <w:rFonts w:ascii="Times New Roman" w:eastAsia="Times New Roman" w:hAnsi="Times New Roman" w:cs="Times New Roman"/>
          <w:lang w:eastAsia="nl-NL"/>
        </w:rPr>
      </w:pPr>
    </w:p>
    <w:p w14:paraId="46E9232A" w14:textId="77777777" w:rsidR="000502DD" w:rsidRPr="000502DD" w:rsidRDefault="000502DD" w:rsidP="000502DD">
      <w:pPr>
        <w:rPr>
          <w:rFonts w:ascii="Times New Roman" w:eastAsia="Times New Roman" w:hAnsi="Times New Roman" w:cs="Times New Roman"/>
          <w:lang w:eastAsia="nl-NL"/>
        </w:rPr>
      </w:pPr>
    </w:p>
    <w:p w14:paraId="3077E77D" w14:textId="77777777" w:rsidR="000502DD" w:rsidRPr="000502DD" w:rsidRDefault="000502DD" w:rsidP="000502DD">
      <w:pPr>
        <w:rPr>
          <w:rFonts w:ascii="Times New Roman" w:eastAsia="Times New Roman" w:hAnsi="Times New Roman" w:cs="Times New Roman"/>
          <w:lang w:eastAsia="nl-NL"/>
        </w:rPr>
      </w:pPr>
    </w:p>
    <w:p w14:paraId="11D2EF22" w14:textId="77777777" w:rsidR="000502DD" w:rsidRPr="000502DD" w:rsidRDefault="000502DD" w:rsidP="000502DD">
      <w:pPr>
        <w:rPr>
          <w:rFonts w:ascii="Times New Roman" w:eastAsia="Times New Roman" w:hAnsi="Times New Roman" w:cs="Times New Roman"/>
          <w:lang w:eastAsia="nl-NL"/>
        </w:rPr>
      </w:pPr>
    </w:p>
    <w:p w14:paraId="1FAACA1F" w14:textId="77777777" w:rsidR="000502DD" w:rsidRPr="000502DD" w:rsidRDefault="000502DD" w:rsidP="000502DD">
      <w:pPr>
        <w:rPr>
          <w:rFonts w:ascii="Times New Roman" w:eastAsia="Times New Roman" w:hAnsi="Times New Roman" w:cs="Times New Roman"/>
          <w:lang w:eastAsia="nl-NL"/>
        </w:rPr>
      </w:pPr>
    </w:p>
    <w:p w14:paraId="325E212E" w14:textId="77777777" w:rsidR="000502DD" w:rsidRPr="000502DD" w:rsidRDefault="000502DD" w:rsidP="000502DD">
      <w:pPr>
        <w:rPr>
          <w:rFonts w:ascii="Times New Roman" w:eastAsia="Times New Roman" w:hAnsi="Times New Roman" w:cs="Times New Roman"/>
          <w:lang w:eastAsia="nl-NL"/>
        </w:rPr>
      </w:pPr>
    </w:p>
    <w:p w14:paraId="07DB2C81" w14:textId="77777777" w:rsidR="000502DD" w:rsidRPr="000502DD" w:rsidRDefault="000502DD" w:rsidP="000502DD">
      <w:pPr>
        <w:rPr>
          <w:rFonts w:ascii="Times New Roman" w:eastAsia="Times New Roman" w:hAnsi="Times New Roman" w:cs="Times New Roman"/>
          <w:lang w:eastAsia="nl-NL"/>
        </w:rPr>
      </w:pPr>
    </w:p>
    <w:p w14:paraId="04535CBB" w14:textId="77777777" w:rsidR="000502DD" w:rsidRPr="000502DD" w:rsidRDefault="000502DD" w:rsidP="000502DD">
      <w:pPr>
        <w:rPr>
          <w:rFonts w:ascii="Times New Roman" w:eastAsia="Times New Roman" w:hAnsi="Times New Roman" w:cs="Times New Roman"/>
          <w:lang w:eastAsia="nl-NL"/>
        </w:rPr>
      </w:pPr>
    </w:p>
    <w:p w14:paraId="19A8B437" w14:textId="77777777" w:rsidR="000502DD" w:rsidRPr="000502DD" w:rsidRDefault="000502DD" w:rsidP="000502DD">
      <w:pPr>
        <w:rPr>
          <w:rFonts w:ascii="Times New Roman" w:eastAsia="Times New Roman" w:hAnsi="Times New Roman" w:cs="Times New Roman"/>
          <w:lang w:eastAsia="nl-NL"/>
        </w:rPr>
      </w:pPr>
    </w:p>
    <w:p w14:paraId="0CE1AF48" w14:textId="77777777" w:rsidR="000502DD" w:rsidRPr="000502DD" w:rsidRDefault="000502DD" w:rsidP="000502DD">
      <w:pPr>
        <w:rPr>
          <w:rFonts w:ascii="Times New Roman" w:eastAsia="Times New Roman" w:hAnsi="Times New Roman" w:cs="Times New Roman"/>
          <w:lang w:eastAsia="nl-NL"/>
        </w:rPr>
      </w:pPr>
    </w:p>
    <w:p w14:paraId="3C3C218A" w14:textId="69DF8C2A" w:rsidR="000502DD" w:rsidRDefault="000502DD">
      <w:pPr>
        <w:rPr>
          <w:rFonts w:ascii="Times New Roman" w:eastAsia="Times New Roman" w:hAnsi="Times New Roman" w:cs="Times New Roman"/>
          <w:lang w:eastAsia="nl-NL"/>
        </w:rPr>
      </w:pPr>
      <w:r>
        <w:rPr>
          <w:rFonts w:ascii="Times New Roman" w:eastAsia="Times New Roman" w:hAnsi="Times New Roman" w:cs="Times New Roman"/>
          <w:lang w:eastAsia="nl-NL"/>
        </w:rPr>
        <w:br w:type="page"/>
      </w:r>
    </w:p>
    <w:p w14:paraId="0457FDB1" w14:textId="77777777" w:rsidR="000502DD" w:rsidRDefault="000502DD" w:rsidP="000502DD">
      <w:pPr>
        <w:pStyle w:val="Kop1"/>
        <w:spacing w:before="0" w:after="0"/>
        <w:textAlignment w:val="baseline"/>
        <w:rPr>
          <w:rFonts w:ascii="inherit" w:hAnsi="inherit"/>
        </w:rPr>
      </w:pPr>
      <w:r>
        <w:rPr>
          <w:rFonts w:ascii="inherit" w:hAnsi="inherit"/>
        </w:rPr>
        <w:lastRenderedPageBreak/>
        <w:t>Mysterie van sensationeel massagraf paarden in Borgharen ontrafeld: een bloedbad ging eraan vooraf</w:t>
      </w:r>
    </w:p>
    <w:p w14:paraId="1B496E88" w14:textId="77777777" w:rsidR="00E237B9" w:rsidRPr="00E237B9" w:rsidRDefault="00E237B9" w:rsidP="00E237B9"/>
    <w:p w14:paraId="78DF8128" w14:textId="424FB483" w:rsidR="000502DD" w:rsidRDefault="000502DD" w:rsidP="000502DD">
      <w:pPr>
        <w:textAlignment w:val="baseline"/>
        <w:rPr>
          <w:rFonts w:ascii="inherit" w:hAnsi="inherit"/>
          <w:sz w:val="2"/>
          <w:szCs w:val="2"/>
        </w:rPr>
      </w:pPr>
      <w:r>
        <w:rPr>
          <w:rFonts w:ascii="inherit" w:hAnsi="inherit"/>
          <w:sz w:val="2"/>
          <w:szCs w:val="2"/>
        </w:rPr>
        <w:fldChar w:fldCharType="begin"/>
      </w:r>
      <w:r>
        <w:rPr>
          <w:rFonts w:ascii="inherit" w:hAnsi="inherit"/>
          <w:sz w:val="2"/>
          <w:szCs w:val="2"/>
        </w:rPr>
        <w:instrText xml:space="preserve"> INCLUDEPICTURE "/Users/jacqueswahlen/Library/Group Containers/UBF8T346G9.ms/WebArchiveCopyPasteTempFiles/com.microsoft.Word/Met%20een%20heliumballon%20werden%20in%202010%20luchtopnames%20van%20het%20paardengraf%20gemaakt." \* MERGEFORMATINET </w:instrText>
      </w:r>
      <w:r>
        <w:rPr>
          <w:rFonts w:ascii="inherit" w:hAnsi="inherit"/>
          <w:sz w:val="2"/>
          <w:szCs w:val="2"/>
        </w:rPr>
        <w:fldChar w:fldCharType="separate"/>
      </w:r>
      <w:r>
        <w:rPr>
          <w:rFonts w:ascii="inherit" w:hAnsi="inherit"/>
          <w:noProof/>
          <w:sz w:val="2"/>
          <w:szCs w:val="2"/>
        </w:rPr>
        <w:drawing>
          <wp:inline distT="0" distB="0" distL="0" distR="0" wp14:anchorId="738C93C4" wp14:editId="38370652">
            <wp:extent cx="5760720" cy="3840480"/>
            <wp:effectExtent l="0" t="0" r="5080" b="0"/>
            <wp:docPr id="668275717" name="Afbeelding 5" descr="Met een heliumballon werden in 2010 luchtopnames van het paardengraf gemaa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t een heliumballon werden in 2010 luchtopnames van het paardengraf gemaak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Pr>
          <w:rFonts w:ascii="inherit" w:hAnsi="inherit"/>
          <w:sz w:val="2"/>
          <w:szCs w:val="2"/>
        </w:rPr>
        <w:fldChar w:fldCharType="end"/>
      </w:r>
    </w:p>
    <w:p w14:paraId="316AD6B7" w14:textId="03CE6AE7" w:rsidR="000502DD" w:rsidRDefault="00E237B9" w:rsidP="000502DD">
      <w:pPr>
        <w:textAlignment w:val="baseline"/>
        <w:rPr>
          <w:rFonts w:ascii="inherit" w:hAnsi="inherit"/>
        </w:rPr>
      </w:pPr>
      <w:r>
        <w:rPr>
          <w:rStyle w:val="captioncaptionmk0ob"/>
          <w:rFonts w:ascii="inherit" w:hAnsi="inherit"/>
          <w:bdr w:val="none" w:sz="0" w:space="0" w:color="auto" w:frame="1"/>
        </w:rPr>
        <w:t>I</w:t>
      </w:r>
      <w:r w:rsidR="000502DD">
        <w:rPr>
          <w:rStyle w:val="captioncaptionmk0ob"/>
          <w:rFonts w:ascii="inherit" w:hAnsi="inherit"/>
          <w:bdr w:val="none" w:sz="0" w:space="0" w:color="auto" w:frame="1"/>
        </w:rPr>
        <w:t xml:space="preserve">n 2010 </w:t>
      </w:r>
      <w:r>
        <w:rPr>
          <w:rStyle w:val="captioncaptionmk0ob"/>
          <w:rFonts w:ascii="inherit" w:hAnsi="inherit"/>
          <w:bdr w:val="none" w:sz="0" w:space="0" w:color="auto" w:frame="1"/>
        </w:rPr>
        <w:t xml:space="preserve">werden </w:t>
      </w:r>
      <w:r w:rsidR="000502DD">
        <w:rPr>
          <w:rStyle w:val="captioncaptionmk0ob"/>
          <w:rFonts w:ascii="inherit" w:hAnsi="inherit"/>
          <w:bdr w:val="none" w:sz="0" w:space="0" w:color="auto" w:frame="1"/>
        </w:rPr>
        <w:t xml:space="preserve">luchtopnames </w:t>
      </w:r>
      <w:r>
        <w:rPr>
          <w:rStyle w:val="captioncaptionmk0ob"/>
          <w:rFonts w:ascii="inherit" w:hAnsi="inherit"/>
          <w:bdr w:val="none" w:sz="0" w:space="0" w:color="auto" w:frame="1"/>
        </w:rPr>
        <w:t xml:space="preserve">gemaakt </w:t>
      </w:r>
      <w:r w:rsidR="000502DD">
        <w:rPr>
          <w:rStyle w:val="captioncaptionmk0ob"/>
          <w:rFonts w:ascii="inherit" w:hAnsi="inherit"/>
          <w:bdr w:val="none" w:sz="0" w:space="0" w:color="auto" w:frame="1"/>
        </w:rPr>
        <w:t>van het paardengraf gemaakt. © Ralph Faun</w:t>
      </w:r>
    </w:p>
    <w:p w14:paraId="4292DC8A" w14:textId="77777777" w:rsidR="00E237B9" w:rsidRDefault="00E237B9" w:rsidP="000502DD">
      <w:pPr>
        <w:pStyle w:val="Kop2"/>
        <w:spacing w:before="0" w:after="0"/>
        <w:textAlignment w:val="baseline"/>
      </w:pPr>
    </w:p>
    <w:p w14:paraId="6ABBF5A2" w14:textId="7B172928" w:rsidR="000502DD" w:rsidRDefault="000502DD" w:rsidP="000502DD">
      <w:pPr>
        <w:pStyle w:val="Kop2"/>
        <w:spacing w:before="0" w:after="0"/>
        <w:textAlignment w:val="baseline"/>
        <w:rPr>
          <w:rStyle w:val="apple-converted-space"/>
        </w:rPr>
      </w:pPr>
      <w:r>
        <w:t>Waren het Spaanse ‘caballos’, Franse ‘chevaux’ of Hollandse knollen? Rond het paardengraf bij Borgharen bleef na de ontdekking een zweem van mysterie hangen. Nieuw onderzoek wijst op een bloedbad in 1673: de paarden stierven tijdens een veldslag onder het oog van Zonnekoning Louis XIV.</w:t>
      </w:r>
      <w:r>
        <w:rPr>
          <w:rStyle w:val="apple-converted-space"/>
        </w:rPr>
        <w:t> </w:t>
      </w:r>
    </w:p>
    <w:p w14:paraId="482A51DA" w14:textId="77777777" w:rsidR="00E237B9" w:rsidRPr="00E237B9" w:rsidRDefault="00E237B9" w:rsidP="00E237B9"/>
    <w:p w14:paraId="47CB28CF"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Verwonderd zijn de archeologen als ze op een meidag in 2010 het ene na het andere paardenbot blootleggen. Rugwervels, hoeven, schedels: vrijwel op één lijn. Elke schep in de grond lijkt een nieuw skelet prijs te geven, elk nieuw paard vergroot de ontsteltenis. Dit is sensationeel. Een massagraf? 65 skeletten geeft de bodem uiteindelijk prijs; de dieren liggen over een lengte van bijna 40 meter. Ze liggen in onnatuurlijke houdingen met sterk opgetrokken benen of een gekromde rug. Dat kan duiden op</w:t>
      </w:r>
      <w:r>
        <w:rPr>
          <w:rStyle w:val="apple-converted-space"/>
          <w:rFonts w:ascii="-webkit-standard" w:hAnsi="-webkit-standard"/>
          <w:color w:val="1A1A1A"/>
        </w:rPr>
        <w:t> </w:t>
      </w:r>
      <w:r>
        <w:rPr>
          <w:rStyle w:val="Nadruk"/>
          <w:rFonts w:ascii="inherit" w:hAnsi="inherit"/>
          <w:color w:val="1A1A1A"/>
          <w:bdr w:val="none" w:sz="0" w:space="0" w:color="auto" w:frame="1"/>
        </w:rPr>
        <w:t>rigor mortis</w:t>
      </w:r>
      <w:r>
        <w:rPr>
          <w:rStyle w:val="apple-converted-space"/>
          <w:rFonts w:ascii="-webkit-standard" w:hAnsi="-webkit-standard"/>
          <w:color w:val="1A1A1A"/>
        </w:rPr>
        <w:t> </w:t>
      </w:r>
      <w:r>
        <w:rPr>
          <w:rFonts w:ascii="-webkit-standard" w:hAnsi="-webkit-standard"/>
          <w:color w:val="1A1A1A"/>
        </w:rPr>
        <w:t>– lijkstijfheid – of de ruwe manier waarop ze de greppel in getrokken zijn. Amateurarcheoloog Mat Delarue kan zich de opwinding van de ontdekking nog goed herinneren. „Het was fantastisch, uniek. Ze lagen helemaal door elkaar; de kop van de een tussen de benen van de ander. En elke dag kwamen er meer botten uit, het hield niet op.”</w:t>
      </w:r>
      <w:r>
        <w:rPr>
          <w:rStyle w:val="apple-converted-space"/>
          <w:rFonts w:ascii="-webkit-standard" w:hAnsi="-webkit-standard"/>
          <w:color w:val="1A1A1A"/>
        </w:rPr>
        <w:t> </w:t>
      </w:r>
    </w:p>
    <w:p w14:paraId="57E968AF" w14:textId="2C03543D" w:rsidR="000502DD" w:rsidRDefault="000502DD" w:rsidP="000502DD">
      <w:pPr>
        <w:textAlignment w:val="baseline"/>
        <w:rPr>
          <w:rFonts w:ascii="inherit" w:hAnsi="inherit"/>
          <w:color w:val="1A1A1A"/>
          <w:sz w:val="2"/>
          <w:szCs w:val="2"/>
        </w:rPr>
      </w:pPr>
      <w:r>
        <w:rPr>
          <w:rFonts w:ascii="inherit" w:hAnsi="inherit"/>
          <w:color w:val="1A1A1A"/>
          <w:sz w:val="2"/>
          <w:szCs w:val="2"/>
        </w:rPr>
        <w:lastRenderedPageBreak/>
        <w:fldChar w:fldCharType="begin"/>
      </w:r>
      <w:r>
        <w:rPr>
          <w:rFonts w:ascii="inherit" w:hAnsi="inherit"/>
          <w:color w:val="1A1A1A"/>
          <w:sz w:val="2"/>
          <w:szCs w:val="2"/>
        </w:rPr>
        <w:instrText xml:space="preserve"> INCLUDEPICTURE "/Users/jacqueswahlen/Library/Group Containers/UBF8T346G9.ms/WebArchiveCopyPasteTempFiles/com.microsoft.Word/Skelet%20in%20de%20Helpoort." \* MERGEFORMATINET </w:instrText>
      </w:r>
      <w:r>
        <w:rPr>
          <w:rFonts w:ascii="inherit" w:hAnsi="inherit"/>
          <w:color w:val="1A1A1A"/>
          <w:sz w:val="2"/>
          <w:szCs w:val="2"/>
        </w:rPr>
        <w:fldChar w:fldCharType="separate"/>
      </w:r>
      <w:r>
        <w:rPr>
          <w:rFonts w:ascii="inherit" w:hAnsi="inherit"/>
          <w:noProof/>
          <w:color w:val="1A1A1A"/>
          <w:sz w:val="2"/>
          <w:szCs w:val="2"/>
        </w:rPr>
        <w:drawing>
          <wp:inline distT="0" distB="0" distL="0" distR="0" wp14:anchorId="730DC714" wp14:editId="279C74BC">
            <wp:extent cx="5760720" cy="3649345"/>
            <wp:effectExtent l="0" t="0" r="5080" b="0"/>
            <wp:docPr id="78732557" name="Afbeelding 4" descr="Skelet in de Helpo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kelet in de Helpoo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649345"/>
                    </a:xfrm>
                    <a:prstGeom prst="rect">
                      <a:avLst/>
                    </a:prstGeom>
                    <a:noFill/>
                    <a:ln>
                      <a:noFill/>
                    </a:ln>
                  </pic:spPr>
                </pic:pic>
              </a:graphicData>
            </a:graphic>
          </wp:inline>
        </w:drawing>
      </w:r>
      <w:r>
        <w:rPr>
          <w:rFonts w:ascii="inherit" w:hAnsi="inherit"/>
          <w:color w:val="1A1A1A"/>
          <w:sz w:val="2"/>
          <w:szCs w:val="2"/>
        </w:rPr>
        <w:fldChar w:fldCharType="end"/>
      </w:r>
    </w:p>
    <w:p w14:paraId="3061F976" w14:textId="5B30D9C0" w:rsidR="000502DD" w:rsidRDefault="000502DD" w:rsidP="000502DD">
      <w:pPr>
        <w:textAlignment w:val="baseline"/>
        <w:rPr>
          <w:rStyle w:val="captioncaptionmk0ob"/>
          <w:rFonts w:ascii="inherit" w:hAnsi="inherit"/>
          <w:color w:val="1A1A1A"/>
          <w:bdr w:val="none" w:sz="0" w:space="0" w:color="auto" w:frame="1"/>
        </w:rPr>
      </w:pPr>
      <w:r>
        <w:rPr>
          <w:rStyle w:val="captioncaptionmk0ob"/>
          <w:rFonts w:ascii="inherit" w:hAnsi="inherit"/>
          <w:color w:val="1A1A1A"/>
          <w:bdr w:val="none" w:sz="0" w:space="0" w:color="auto" w:frame="1"/>
        </w:rPr>
        <w:t>Skelet in de Helpoort. </w:t>
      </w:r>
    </w:p>
    <w:p w14:paraId="60529527" w14:textId="77777777" w:rsidR="00C029D2" w:rsidRDefault="00C029D2" w:rsidP="000502DD">
      <w:pPr>
        <w:textAlignment w:val="baseline"/>
        <w:rPr>
          <w:rFonts w:ascii="inherit" w:hAnsi="inherit"/>
          <w:color w:val="1A1A1A"/>
        </w:rPr>
      </w:pPr>
    </w:p>
    <w:p w14:paraId="39ABEF52"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Het paardengraf veroorzaakt in de zomer van 2010 een ware gekte. Het is groot nieuws, bij een open dag bij de opgraving wordt de deur platgelopen. Mat Delarue herinnert zich dat zelfs de dagen erna tal van nieuwsgierigen op goed geluk het wonderlijke paardengraf bezoeken. „Maar het was afgedekt met plastic om uitdroging tegen te gaan. Mensen trokken aan poten, hoefijzers verdwenen, niemand wilde luisteren. Iedereen wilde die dieren zien.”</w:t>
      </w:r>
    </w:p>
    <w:p w14:paraId="1408F342"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Het paardengraf is een mysterie. Wat zijn dit voor dieren en waarom zijn ze hier en masse begraven? Zijn ze gestorven aan een besmettelijke ziekte? Niemand die het weet. Historici en archeologen staan aanvankelijk voor een raadsel. De vondst is gedaan tijdens bodemonderzoek in opdracht van het Consortium Grensmaas. Een archeozoölogische studie van de botten wijst uit dat het vooral volwassen dieren zijn, veel hengsten. En het lijkt duidelijk dat ze van een slagveld komen. Er zijn breuken en sporen van excessief geweld, maar ook kogelinslagen. In acht paardenschedels zit een kogel, het bewijs voor een genadeschot of een frontale charge tussen twee ruiters. Ruiters hadden namelijk de tactiek hun tegenstander zo dicht mogelijk te naderen om hem ergens tussen het harnaspantser te kunnen raken.</w:t>
      </w:r>
      <w:r>
        <w:rPr>
          <w:rStyle w:val="apple-converted-space"/>
          <w:rFonts w:ascii="-webkit-standard" w:hAnsi="-webkit-standard"/>
          <w:color w:val="1A1A1A"/>
        </w:rPr>
        <w:t> </w:t>
      </w:r>
    </w:p>
    <w:p w14:paraId="095D7851" w14:textId="77777777" w:rsidR="00C029D2" w:rsidRDefault="00C029D2"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04AFBFB8" w14:textId="77777777" w:rsidR="00C029D2" w:rsidRDefault="00C029D2"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73B17134" w14:textId="61DD5FC4"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De kogels en verwondingen maken duidelijk dat het om oorlogspaarden gaat. Maar welke? Zijn het</w:t>
      </w:r>
      <w:r>
        <w:rPr>
          <w:rStyle w:val="apple-converted-space"/>
          <w:rFonts w:ascii="-webkit-standard" w:hAnsi="-webkit-standard"/>
          <w:color w:val="1A1A1A"/>
        </w:rPr>
        <w:t> </w:t>
      </w:r>
      <w:r>
        <w:rPr>
          <w:rStyle w:val="Nadruk"/>
          <w:rFonts w:ascii="inherit" w:hAnsi="inherit"/>
          <w:color w:val="1A1A1A"/>
          <w:bdr w:val="none" w:sz="0" w:space="0" w:color="auto" w:frame="1"/>
        </w:rPr>
        <w:t>caballos</w:t>
      </w:r>
      <w:r>
        <w:rPr>
          <w:rStyle w:val="apple-converted-space"/>
          <w:rFonts w:ascii="-webkit-standard" w:hAnsi="-webkit-standard"/>
          <w:color w:val="1A1A1A"/>
        </w:rPr>
        <w:t> </w:t>
      </w:r>
      <w:r>
        <w:rPr>
          <w:rFonts w:ascii="-webkit-standard" w:hAnsi="-webkit-standard"/>
          <w:color w:val="1A1A1A"/>
        </w:rPr>
        <w:t xml:space="preserve">van de Spanjaarden die Maastricht in handen hadden toen Frederik Hendrik in 1632 de stad heroverde? Zijn het Franse paarden van de Zonnekoning Louis XIV uit het beleg van 1673? Echt overtuigend bewijs is er niet. De gevonden hoefijzers, ringen en gespen van het paardentuig kunnen geen uitsluitsel geven, omdat ze eeuwenlang vergelijkbare vormen hebben gehad; de C14-koolstofdatering geeft vlak na de vondst ook geen betrouwbare uitslag. Historische bronnen wijzen sterk naar het beleg van 1632, waarvan bekend is dat er veel te paard is gevochten. Ooggetuigenverslagen maken melding van de gruwelijkheden van de </w:t>
      </w:r>
      <w:r>
        <w:rPr>
          <w:rFonts w:ascii="-webkit-standard" w:hAnsi="-webkit-standard"/>
          <w:color w:val="1A1A1A"/>
        </w:rPr>
        <w:lastRenderedPageBreak/>
        <w:t>ruiters:</w:t>
      </w:r>
      <w:r>
        <w:rPr>
          <w:rStyle w:val="apple-converted-space"/>
          <w:rFonts w:ascii="-webkit-standard" w:hAnsi="-webkit-standard"/>
          <w:color w:val="1A1A1A"/>
        </w:rPr>
        <w:t> </w:t>
      </w:r>
      <w:r>
        <w:rPr>
          <w:rStyle w:val="Nadruk"/>
          <w:rFonts w:ascii="inherit" w:hAnsi="inherit"/>
          <w:color w:val="1A1A1A"/>
          <w:bdr w:val="none" w:sz="0" w:space="0" w:color="auto" w:frame="1"/>
        </w:rPr>
        <w:t>‘Het slagveld bood ten slotte dan ook een vreselijk beeld. Eyndelijck waer men sien konde, was alles met kogelen, wapenen en dooden bedeckt; en onder deze de aerde met bloet geverft.’</w:t>
      </w:r>
    </w:p>
    <w:p w14:paraId="7950BB9E"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Maar op basis van allerlei argumenten wordt in het eerste officiële onderzoek naar het paardengraf 1794 het meest waarschijnlijk geacht, het jaar dat de Franse revolutionairen Maastricht belegerden. Cruciale bewijsstukken zijn een achttiende-eeuws pijpenkopje dat onderin het paardengraf is gevonden plus een gesp uit die periode waaraan nog een stukje leer van een paardentuig bewaard is gebleven.</w:t>
      </w:r>
      <w:r>
        <w:rPr>
          <w:rStyle w:val="apple-converted-space"/>
          <w:rFonts w:ascii="-webkit-standard" w:hAnsi="-webkit-standard"/>
          <w:color w:val="1A1A1A"/>
        </w:rPr>
        <w:t> </w:t>
      </w:r>
    </w:p>
    <w:p w14:paraId="293A939C" w14:textId="3194F572" w:rsidR="000502DD" w:rsidRDefault="000502DD" w:rsidP="000502DD">
      <w:pPr>
        <w:textAlignment w:val="baseline"/>
        <w:rPr>
          <w:rFonts w:ascii="inherit" w:hAnsi="inherit"/>
          <w:color w:val="1A1A1A"/>
          <w:sz w:val="2"/>
          <w:szCs w:val="2"/>
        </w:rPr>
      </w:pPr>
      <w:r>
        <w:rPr>
          <w:rFonts w:ascii="inherit" w:hAnsi="inherit"/>
          <w:color w:val="1A1A1A"/>
          <w:sz w:val="2"/>
          <w:szCs w:val="2"/>
        </w:rPr>
        <w:lastRenderedPageBreak/>
        <w:fldChar w:fldCharType="begin"/>
      </w:r>
      <w:r>
        <w:rPr>
          <w:rFonts w:ascii="inherit" w:hAnsi="inherit"/>
          <w:color w:val="1A1A1A"/>
          <w:sz w:val="2"/>
          <w:szCs w:val="2"/>
        </w:rPr>
        <w:instrText xml:space="preserve"> INCLUDEPICTURE "/Users/jacqueswahlen/Library/Group Containers/UBF8T346G9.ms/WebArchiveCopyPasteTempFiles/com.microsoft.Word/Willem%20Dijkman%20in%20de%20Helpoort." \* MERGEFORMATINET </w:instrText>
      </w:r>
      <w:r>
        <w:rPr>
          <w:rFonts w:ascii="inherit" w:hAnsi="inherit"/>
          <w:color w:val="1A1A1A"/>
          <w:sz w:val="2"/>
          <w:szCs w:val="2"/>
        </w:rPr>
        <w:fldChar w:fldCharType="separate"/>
      </w:r>
      <w:r>
        <w:rPr>
          <w:rFonts w:ascii="inherit" w:hAnsi="inherit"/>
          <w:noProof/>
          <w:color w:val="1A1A1A"/>
          <w:sz w:val="2"/>
          <w:szCs w:val="2"/>
        </w:rPr>
        <w:drawing>
          <wp:inline distT="0" distB="0" distL="0" distR="0" wp14:anchorId="729B3449" wp14:editId="30F7A5B2">
            <wp:extent cx="5760720" cy="8645525"/>
            <wp:effectExtent l="0" t="0" r="5080" b="3175"/>
            <wp:docPr id="26880044" name="Afbeelding 3" descr="Willem Dijkman in de Helpo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illem Dijkman in de Helpoo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8645525"/>
                    </a:xfrm>
                    <a:prstGeom prst="rect">
                      <a:avLst/>
                    </a:prstGeom>
                    <a:noFill/>
                    <a:ln>
                      <a:noFill/>
                    </a:ln>
                  </pic:spPr>
                </pic:pic>
              </a:graphicData>
            </a:graphic>
          </wp:inline>
        </w:drawing>
      </w:r>
      <w:r>
        <w:rPr>
          <w:rFonts w:ascii="inherit" w:hAnsi="inherit"/>
          <w:color w:val="1A1A1A"/>
          <w:sz w:val="2"/>
          <w:szCs w:val="2"/>
        </w:rPr>
        <w:fldChar w:fldCharType="end"/>
      </w:r>
    </w:p>
    <w:p w14:paraId="473DA136" w14:textId="6B22125F" w:rsidR="000502DD" w:rsidRDefault="000502DD" w:rsidP="000502DD">
      <w:pPr>
        <w:textAlignment w:val="baseline"/>
        <w:rPr>
          <w:rFonts w:ascii="inherit" w:hAnsi="inherit"/>
          <w:color w:val="1A1A1A"/>
        </w:rPr>
      </w:pPr>
      <w:r>
        <w:rPr>
          <w:rStyle w:val="captioncaptionmk0ob"/>
          <w:rFonts w:ascii="inherit" w:hAnsi="inherit"/>
          <w:color w:val="1A1A1A"/>
          <w:bdr w:val="none" w:sz="0" w:space="0" w:color="auto" w:frame="1"/>
        </w:rPr>
        <w:t>Willem Dijkman in de Helpoort</w:t>
      </w:r>
    </w:p>
    <w:p w14:paraId="225E70C8" w14:textId="77777777" w:rsidR="000502DD" w:rsidRDefault="000502DD" w:rsidP="000502DD">
      <w:pPr>
        <w:pStyle w:val="Kop4"/>
        <w:spacing w:before="0"/>
        <w:textAlignment w:val="baseline"/>
        <w:rPr>
          <w:rFonts w:ascii="-webkit-standard" w:hAnsi="-webkit-standard"/>
          <w:color w:val="1A1A1A"/>
        </w:rPr>
      </w:pPr>
      <w:r>
        <w:rPr>
          <w:rFonts w:ascii="-webkit-standard" w:hAnsi="-webkit-standard"/>
          <w:color w:val="1A1A1A"/>
        </w:rPr>
        <w:lastRenderedPageBreak/>
        <w:t>Pover</w:t>
      </w:r>
    </w:p>
    <w:p w14:paraId="1C196C2B"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Dat jaartal van 1794 zit archeoloog Willem Dijkman sindsdien niet lekker. „Ik vond het bewijs te pover, ik wilde het zeker weten.” De voormalig curator van Centre Céramique in Maastricht heeft nieuw onderzoek gedaan, waaruit blijkt dat de paarden ruim een eeuw eerder zijn omgekomen in 1673, tijdens het beleg van de Fransen waarbij d’Artagnan stierf. Dijkman publiceert hierover samen met de Franse archeologe Séverine Hurard in een catalogus die nu verschijnt bij een expositie over de Franse musketiers in Château de Vincennes, het Parijse kasteel waar de Zonnekoning resideerde voordat hij naar Versailles verhuisde.</w:t>
      </w:r>
      <w:r>
        <w:rPr>
          <w:rStyle w:val="apple-converted-space"/>
          <w:rFonts w:ascii="-webkit-standard" w:hAnsi="-webkit-standard"/>
          <w:color w:val="1A1A1A"/>
        </w:rPr>
        <w:t> </w:t>
      </w:r>
    </w:p>
    <w:p w14:paraId="16577A5A"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Willem Dijkman: „In eerste instantie had ik een sterke voorkeur voor 1632. We hebben kaarten waar je heel gedetailleerd ziet waar ruitergevechten zijn gehouden en waar dode paarden lagen. Die theorie was heel aanlokkelijk.” De technieken voor datering via de C14-methode zijn sinds de opgraving in Borgharen fors verbeterd. Dijkman besloot op eigen kosten opnieuw een aantal paardenkiezen te laten analyseren. De periode waarin de paarden geleefd kunnen hebben, bleek een stuk beperkter: tussen 1650 en 1800. Dus 1632 viel af. 1794 bleef wel overeind als optie, „maar daarvan klopten de archeologische gegevens niet”.</w:t>
      </w:r>
      <w:r>
        <w:rPr>
          <w:rStyle w:val="apple-converted-space"/>
          <w:rFonts w:ascii="-webkit-standard" w:hAnsi="-webkit-standard"/>
          <w:color w:val="1A1A1A"/>
        </w:rPr>
        <w:t> </w:t>
      </w:r>
    </w:p>
    <w:p w14:paraId="6DC79697" w14:textId="77777777" w:rsidR="00774F30" w:rsidRDefault="00774F30"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31B62989" w14:textId="77777777" w:rsidR="00774F30" w:rsidRDefault="00774F30"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7C77A3A7" w14:textId="1CE9001D"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Een belangrijk stuk van het bewijs vormt namelijk het nauwkeurige kaartmateriaal van de belegering uit 1673. De Franse koning had de stad compleet omsingeld. Hij had een circumvallatielinie laten aanleggen, die bestond uit een ring van grondophopingen met een gracht om de stad volledig te isoleren. Dijkman liet met moderne georeferentietechnieken de circumvallatielinie van het authentieke kaartmateriaal projecteren op de locatie van het paardengraf en: het paste nagenoeg precies. Het lijkt erop dat de Fransen hun paarden hebben begraven in de gracht die ze al gegraven hadden. Dijkman: „Ze hoefden ze alleen nog maar aan hun benen erin te trekken.”</w:t>
      </w:r>
      <w:r>
        <w:rPr>
          <w:rStyle w:val="apple-converted-space"/>
          <w:rFonts w:ascii="-webkit-standard" w:hAnsi="-webkit-standard"/>
          <w:color w:val="1A1A1A"/>
        </w:rPr>
        <w:t> </w:t>
      </w:r>
    </w:p>
    <w:p w14:paraId="14CE3D6C" w14:textId="77777777" w:rsidR="000502DD" w:rsidRDefault="000502DD" w:rsidP="000502DD">
      <w:pPr>
        <w:pStyle w:val="Kop4"/>
        <w:spacing w:before="0"/>
        <w:textAlignment w:val="baseline"/>
        <w:rPr>
          <w:rFonts w:ascii="-webkit-standard" w:hAnsi="-webkit-standard"/>
          <w:color w:val="1A1A1A"/>
        </w:rPr>
      </w:pPr>
      <w:r>
        <w:rPr>
          <w:rFonts w:ascii="-webkit-standard" w:hAnsi="-webkit-standard"/>
          <w:color w:val="1A1A1A"/>
        </w:rPr>
        <w:t>Menselijke resten</w:t>
      </w:r>
    </w:p>
    <w:p w14:paraId="47172689"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Van het beleg in 1673 is – in tegenstelling tot 1794 – bekend dat Louis XIV voor zijn prestigestrijd</w:t>
      </w:r>
      <w:r>
        <w:rPr>
          <w:rStyle w:val="apple-converted-space"/>
          <w:rFonts w:ascii="-webkit-standard" w:hAnsi="-webkit-standard"/>
          <w:color w:val="1A1A1A"/>
        </w:rPr>
        <w:t> </w:t>
      </w:r>
    </w:p>
    <w:p w14:paraId="5E2E287D" w14:textId="56155C45" w:rsidR="000502DD" w:rsidRDefault="000502DD" w:rsidP="000502DD">
      <w:pPr>
        <w:textAlignment w:val="baseline"/>
        <w:rPr>
          <w:rFonts w:ascii="inherit" w:hAnsi="inherit"/>
          <w:color w:val="1A1A1A"/>
          <w:sz w:val="2"/>
          <w:szCs w:val="2"/>
        </w:rPr>
      </w:pPr>
      <w:r>
        <w:rPr>
          <w:rFonts w:ascii="inherit" w:hAnsi="inherit"/>
          <w:color w:val="1A1A1A"/>
          <w:sz w:val="2"/>
          <w:szCs w:val="2"/>
        </w:rPr>
        <w:lastRenderedPageBreak/>
        <w:fldChar w:fldCharType="begin"/>
      </w:r>
      <w:r>
        <w:rPr>
          <w:rFonts w:ascii="inherit" w:hAnsi="inherit"/>
          <w:color w:val="1A1A1A"/>
          <w:sz w:val="2"/>
          <w:szCs w:val="2"/>
        </w:rPr>
        <w:instrText xml:space="preserve"> INCLUDEPICTURE "/Users/jacqueswahlen/Library/Group Containers/UBF8T346G9.ms/WebArchiveCopyPasteTempFiles/com.microsoft.Word/Louis%20XIV%20voor%20Maastricht." \* MERGEFORMATINET </w:instrText>
      </w:r>
      <w:r>
        <w:rPr>
          <w:rFonts w:ascii="inherit" w:hAnsi="inherit"/>
          <w:color w:val="1A1A1A"/>
          <w:sz w:val="2"/>
          <w:szCs w:val="2"/>
        </w:rPr>
        <w:fldChar w:fldCharType="separate"/>
      </w:r>
      <w:r>
        <w:rPr>
          <w:rFonts w:ascii="inherit" w:hAnsi="inherit"/>
          <w:noProof/>
          <w:color w:val="1A1A1A"/>
          <w:sz w:val="2"/>
          <w:szCs w:val="2"/>
        </w:rPr>
        <w:drawing>
          <wp:inline distT="0" distB="0" distL="0" distR="0" wp14:anchorId="4731D59F" wp14:editId="1BBDA951">
            <wp:extent cx="5760720" cy="5984875"/>
            <wp:effectExtent l="0" t="0" r="5080" b="0"/>
            <wp:docPr id="160592558" name="Afbeelding 2" descr="Louis XIV voor Maastr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uis XIV voor Maastrich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5984875"/>
                    </a:xfrm>
                    <a:prstGeom prst="rect">
                      <a:avLst/>
                    </a:prstGeom>
                    <a:noFill/>
                    <a:ln>
                      <a:noFill/>
                    </a:ln>
                  </pic:spPr>
                </pic:pic>
              </a:graphicData>
            </a:graphic>
          </wp:inline>
        </w:drawing>
      </w:r>
      <w:r>
        <w:rPr>
          <w:rFonts w:ascii="inherit" w:hAnsi="inherit"/>
          <w:color w:val="1A1A1A"/>
          <w:sz w:val="2"/>
          <w:szCs w:val="2"/>
        </w:rPr>
        <w:fldChar w:fldCharType="end"/>
      </w:r>
    </w:p>
    <w:p w14:paraId="2BD431A2" w14:textId="1527C4D8" w:rsidR="000502DD" w:rsidRDefault="000502DD" w:rsidP="000502DD">
      <w:pPr>
        <w:textAlignment w:val="baseline"/>
        <w:rPr>
          <w:rStyle w:val="captioncaptionmk0ob"/>
          <w:rFonts w:ascii="inherit" w:hAnsi="inherit"/>
          <w:color w:val="1A1A1A"/>
          <w:bdr w:val="none" w:sz="0" w:space="0" w:color="auto" w:frame="1"/>
        </w:rPr>
      </w:pPr>
      <w:r>
        <w:rPr>
          <w:rStyle w:val="captioncaptionmk0ob"/>
          <w:rFonts w:ascii="inherit" w:hAnsi="inherit"/>
          <w:color w:val="1A1A1A"/>
          <w:bdr w:val="none" w:sz="0" w:space="0" w:color="auto" w:frame="1"/>
        </w:rPr>
        <w:t>Louis XIV voor Maastricht. </w:t>
      </w:r>
    </w:p>
    <w:p w14:paraId="606D564A" w14:textId="77777777" w:rsidR="00E237B9" w:rsidRDefault="00E237B9" w:rsidP="000502DD">
      <w:pPr>
        <w:textAlignment w:val="baseline"/>
        <w:rPr>
          <w:rStyle w:val="captioncaptionmk0ob"/>
          <w:rFonts w:ascii="inherit" w:hAnsi="inherit"/>
          <w:color w:val="1A1A1A"/>
          <w:bdr w:val="none" w:sz="0" w:space="0" w:color="auto" w:frame="1"/>
        </w:rPr>
      </w:pPr>
    </w:p>
    <w:p w14:paraId="1B6C22E1" w14:textId="77777777" w:rsidR="00E237B9" w:rsidRDefault="00E237B9" w:rsidP="000502DD">
      <w:pPr>
        <w:textAlignment w:val="baseline"/>
        <w:rPr>
          <w:rFonts w:ascii="inherit" w:hAnsi="inherit"/>
          <w:color w:val="1A1A1A"/>
        </w:rPr>
      </w:pPr>
    </w:p>
    <w:p w14:paraId="0680CEC0"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een enorme troepenmacht te paard had meegenomen. „Een groot deel was cavalerie, dan heb je het over tienduizend paarden! Dat zijn honderden eskadrons die rond die stad slingeren. Dan kun je je voorstellen dat er hier een aantal het loodje hebben gelegd.” Eerder werd in de buurt van het paardengraf bij werkzaamheden al een graf met vier menselijke lichamen ontdekt; de menselijke resten waren door de bouwfirma al vernietigd voordat de archeologen gewaarschuwd waren en konden niet meer worden onderzocht. Maar bij het graf werden wel nog uniformknopen gevonden en een</w:t>
      </w:r>
      <w:r>
        <w:rPr>
          <w:rStyle w:val="apple-converted-space"/>
          <w:rFonts w:ascii="-webkit-standard" w:hAnsi="-webkit-standard"/>
          <w:color w:val="1A1A1A"/>
        </w:rPr>
        <w:t> </w:t>
      </w:r>
      <w:r>
        <w:rPr>
          <w:rStyle w:val="Nadruk"/>
          <w:rFonts w:ascii="inherit" w:hAnsi="inherit"/>
          <w:color w:val="1A1A1A"/>
          <w:bdr w:val="none" w:sz="0" w:space="0" w:color="auto" w:frame="1"/>
        </w:rPr>
        <w:t>liard</w:t>
      </w:r>
      <w:r>
        <w:rPr>
          <w:rFonts w:ascii="-webkit-standard" w:hAnsi="-webkit-standard"/>
          <w:color w:val="1A1A1A"/>
        </w:rPr>
        <w:t>, een Franse munt die in omloop was tijdens het beleg door de Zonnekoning. Een munt die in 1794 niet meer gangbaar was.</w:t>
      </w:r>
      <w:r>
        <w:rPr>
          <w:rStyle w:val="apple-converted-space"/>
          <w:rFonts w:ascii="-webkit-standard" w:hAnsi="-webkit-standard"/>
          <w:color w:val="1A1A1A"/>
        </w:rPr>
        <w:t> </w:t>
      </w:r>
    </w:p>
    <w:p w14:paraId="1A365C42" w14:textId="77777777" w:rsidR="00E237B9" w:rsidRDefault="00E237B9"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60967AFA" w14:textId="77777777" w:rsidR="00E237B9" w:rsidRDefault="00E237B9" w:rsidP="000502DD">
      <w:pPr>
        <w:pStyle w:val="paragraphparagraph4ouky"/>
        <w:spacing w:before="0" w:beforeAutospacing="0" w:after="0" w:afterAutospacing="0"/>
        <w:textAlignment w:val="baseline"/>
        <w:rPr>
          <w:rStyle w:val="Zwaar"/>
          <w:rFonts w:ascii="inherit" w:hAnsi="inherit"/>
          <w:color w:val="1A1A1A"/>
          <w:bdr w:val="none" w:sz="0" w:space="0" w:color="auto" w:frame="1"/>
        </w:rPr>
      </w:pPr>
    </w:p>
    <w:p w14:paraId="05010502" w14:textId="5C45107D" w:rsidR="000502DD" w:rsidRDefault="000502DD" w:rsidP="000502DD">
      <w:pPr>
        <w:pStyle w:val="paragraphparagraph4ouky"/>
        <w:spacing w:before="0" w:beforeAutospacing="0" w:after="0" w:afterAutospacing="0"/>
        <w:textAlignment w:val="baseline"/>
        <w:rPr>
          <w:rStyle w:val="apple-converted-space"/>
          <w:rFonts w:ascii="-webkit-standard" w:hAnsi="-webkit-standard"/>
          <w:color w:val="1A1A1A"/>
        </w:rPr>
      </w:pPr>
      <w:r>
        <w:rPr>
          <w:rFonts w:ascii="-webkit-standard" w:hAnsi="-webkit-standard"/>
          <w:color w:val="1A1A1A"/>
        </w:rPr>
        <w:t xml:space="preserve">In 1794 legde de vijand geen circumvallatielinie om de stad. De twee in het paardengraf gevonden voorwerpen die juist pleiten voor die datering vormen verder onvoldoende </w:t>
      </w:r>
      <w:r>
        <w:rPr>
          <w:rFonts w:ascii="-webkit-standard" w:hAnsi="-webkit-standard"/>
          <w:color w:val="1A1A1A"/>
        </w:rPr>
        <w:lastRenderedPageBreak/>
        <w:t>bewijs, stelt Dijkman. De gesp is zo sober dat hij evengoed van een andere datum kan zijn. „Het is vrij ongebruikelijk dat er paardentuig overblijft, zo’n dier wordt helemaal gestript, alles is opnieuw bruikbaar.” En van het pijpenkopje heeft hij uit betrouwbare bron begrepen dat iemand dit in het graf heeft gelegd uit ‘balorigheid’. „Het is geframed. Dat is voor mij duidelijk.” Mat Delarue, die bij de opgravingen dagelijks aanwezig was, bevestigt dat de vondst van het pijpenkopje dubieus is, maar wil er verder niets over zeggen om niemand in diskrediet te brengen. De gesp noemt hij „inderdaad een twijfelgeval”.</w:t>
      </w:r>
      <w:r>
        <w:rPr>
          <w:rStyle w:val="apple-converted-space"/>
          <w:rFonts w:ascii="-webkit-standard" w:hAnsi="-webkit-standard"/>
          <w:color w:val="1A1A1A"/>
        </w:rPr>
        <w:t> </w:t>
      </w:r>
    </w:p>
    <w:p w14:paraId="6B2E406A" w14:textId="77777777" w:rsidR="00E237B9" w:rsidRDefault="00E237B9" w:rsidP="000502DD">
      <w:pPr>
        <w:pStyle w:val="paragraphparagraph4ouky"/>
        <w:spacing w:before="0" w:beforeAutospacing="0" w:after="0" w:afterAutospacing="0"/>
        <w:textAlignment w:val="baseline"/>
        <w:rPr>
          <w:rFonts w:ascii="-webkit-standard" w:hAnsi="-webkit-standard"/>
          <w:color w:val="1A1A1A"/>
        </w:rPr>
      </w:pPr>
    </w:p>
    <w:p w14:paraId="1329C451" w14:textId="23658465" w:rsidR="000502DD" w:rsidRDefault="000502DD" w:rsidP="000502DD">
      <w:pPr>
        <w:textAlignment w:val="baseline"/>
        <w:rPr>
          <w:rFonts w:ascii="inherit" w:hAnsi="inherit"/>
          <w:color w:val="1A1A1A"/>
          <w:sz w:val="2"/>
          <w:szCs w:val="2"/>
        </w:rPr>
      </w:pPr>
      <w:r>
        <w:rPr>
          <w:rFonts w:ascii="inherit" w:hAnsi="inherit"/>
          <w:color w:val="1A1A1A"/>
          <w:sz w:val="2"/>
          <w:szCs w:val="2"/>
        </w:rPr>
        <w:fldChar w:fldCharType="begin"/>
      </w:r>
      <w:r>
        <w:rPr>
          <w:rFonts w:ascii="inherit" w:hAnsi="inherit"/>
          <w:color w:val="1A1A1A"/>
          <w:sz w:val="2"/>
          <w:szCs w:val="2"/>
        </w:rPr>
        <w:instrText xml:space="preserve"> INCLUDEPICTURE "/Users/jacqueswahlen/Library/Group Containers/UBF8T346G9.ms/WebArchiveCopyPasteTempFiles/com.microsoft.Word/Het%20schilderij%20van%20Joseph%20Parrocel." \* MERGEFORMATINET </w:instrText>
      </w:r>
      <w:r>
        <w:rPr>
          <w:rFonts w:ascii="inherit" w:hAnsi="inherit"/>
          <w:color w:val="1A1A1A"/>
          <w:sz w:val="2"/>
          <w:szCs w:val="2"/>
        </w:rPr>
        <w:fldChar w:fldCharType="separate"/>
      </w:r>
      <w:r>
        <w:rPr>
          <w:rFonts w:ascii="inherit" w:hAnsi="inherit"/>
          <w:noProof/>
          <w:color w:val="1A1A1A"/>
          <w:sz w:val="2"/>
          <w:szCs w:val="2"/>
        </w:rPr>
        <w:drawing>
          <wp:inline distT="0" distB="0" distL="0" distR="0" wp14:anchorId="5DDD0D67" wp14:editId="3E0D6842">
            <wp:extent cx="5760720" cy="4197985"/>
            <wp:effectExtent l="0" t="0" r="5080" b="5715"/>
            <wp:docPr id="1571386027" name="Afbeelding 1" descr="Het schilderij van Joseph Parro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t schilderij van Joseph Parroc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197985"/>
                    </a:xfrm>
                    <a:prstGeom prst="rect">
                      <a:avLst/>
                    </a:prstGeom>
                    <a:noFill/>
                    <a:ln>
                      <a:noFill/>
                    </a:ln>
                  </pic:spPr>
                </pic:pic>
              </a:graphicData>
            </a:graphic>
          </wp:inline>
        </w:drawing>
      </w:r>
      <w:r>
        <w:rPr>
          <w:rFonts w:ascii="inherit" w:hAnsi="inherit"/>
          <w:color w:val="1A1A1A"/>
          <w:sz w:val="2"/>
          <w:szCs w:val="2"/>
        </w:rPr>
        <w:fldChar w:fldCharType="end"/>
      </w:r>
    </w:p>
    <w:p w14:paraId="445D1FCE" w14:textId="686A10A6" w:rsidR="000502DD" w:rsidRDefault="000502DD" w:rsidP="000502DD">
      <w:pPr>
        <w:textAlignment w:val="baseline"/>
        <w:rPr>
          <w:rFonts w:ascii="inherit" w:hAnsi="inherit"/>
          <w:color w:val="1A1A1A"/>
        </w:rPr>
      </w:pPr>
      <w:r>
        <w:rPr>
          <w:rStyle w:val="captioncaptionmk0ob"/>
          <w:rFonts w:ascii="inherit" w:hAnsi="inherit"/>
          <w:color w:val="1A1A1A"/>
          <w:bdr w:val="none" w:sz="0" w:space="0" w:color="auto" w:frame="1"/>
        </w:rPr>
        <w:t>Het schilderij van Joseph Parrocel. </w:t>
      </w:r>
    </w:p>
    <w:p w14:paraId="504A7C1F" w14:textId="77777777" w:rsidR="00E237B9" w:rsidRDefault="00E237B9" w:rsidP="000502DD">
      <w:pPr>
        <w:pStyle w:val="Kop4"/>
        <w:spacing w:before="0"/>
        <w:textAlignment w:val="baseline"/>
        <w:rPr>
          <w:rFonts w:ascii="-webkit-standard" w:hAnsi="-webkit-standard"/>
          <w:color w:val="1A1A1A"/>
        </w:rPr>
      </w:pPr>
    </w:p>
    <w:p w14:paraId="17471F5C" w14:textId="77777777" w:rsidR="00E237B9" w:rsidRDefault="00E237B9" w:rsidP="000502DD">
      <w:pPr>
        <w:pStyle w:val="Kop4"/>
        <w:spacing w:before="0"/>
        <w:textAlignment w:val="baseline"/>
        <w:rPr>
          <w:rFonts w:ascii="-webkit-standard" w:hAnsi="-webkit-standard"/>
          <w:color w:val="1A1A1A"/>
        </w:rPr>
      </w:pPr>
    </w:p>
    <w:p w14:paraId="439A0D82" w14:textId="5488984A" w:rsidR="000502DD" w:rsidRDefault="000502DD" w:rsidP="000502DD">
      <w:pPr>
        <w:pStyle w:val="Kop4"/>
        <w:spacing w:before="0"/>
        <w:textAlignment w:val="baseline"/>
        <w:rPr>
          <w:rFonts w:ascii="-webkit-standard" w:hAnsi="-webkit-standard"/>
          <w:color w:val="1A1A1A"/>
        </w:rPr>
      </w:pPr>
      <w:r>
        <w:rPr>
          <w:rFonts w:ascii="-webkit-standard" w:hAnsi="-webkit-standard"/>
          <w:color w:val="1A1A1A"/>
        </w:rPr>
        <w:t>Luipaardvel</w:t>
      </w:r>
    </w:p>
    <w:p w14:paraId="08050EBE"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Waarom namen de Fransen de moeite om de dieren te begraven? „Paarden worden in Frankrijk met heel veel respect behandeld”, stelt Dijkman. De musketiers waren onafscheidelijk van hun paarden en voor de Zonnekoning zelf waren de edele dieren onmisbaar voor zijn imago als groot veldheer. Hij liet zich na zijn zege voor Maastricht trots portretteren op een paard, een luipaardvel als zadel. Gevechtsschilder Joseph Parrocel maakte van het beleg zelf een strijdtafereel met de koning fier te paard, zwaard in de aanslag, te midden van het oorlogsdrama vol kruitdampen en stofwolken. Op de voorgrond de nodige bebloede slachtoffers, waaronder ook dode en gewonde paarden.</w:t>
      </w:r>
      <w:r>
        <w:rPr>
          <w:rStyle w:val="apple-converted-space"/>
          <w:rFonts w:ascii="-webkit-standard" w:hAnsi="-webkit-standard"/>
          <w:color w:val="1A1A1A"/>
        </w:rPr>
        <w:t> </w:t>
      </w:r>
    </w:p>
    <w:p w14:paraId="451352AF"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 xml:space="preserve">Waarom is dit massagraf zo zeldzaam? Wim Dijkman heeft een theorie. Er zijn op andere historische plaatsen van veldslagen vast ook paarden begraven, maar de knekels werden vroeger vaak gebruikt als meststof. En niet uitsluitend de knekels van dieren. Bij de slag om Waterloo – 20.000 doden – is geen enkel massagraf teruggevonden. De suikerfabriek </w:t>
      </w:r>
      <w:r>
        <w:rPr>
          <w:rFonts w:ascii="-webkit-standard" w:hAnsi="-webkit-standard"/>
          <w:color w:val="1A1A1A"/>
        </w:rPr>
        <w:lastRenderedPageBreak/>
        <w:t>bij Waterloo zou de knekels hebben gebruikt om suiker te zuiveren. Dat het paardengraf van Borgharen enigszins afgelegen lag, heeft er wellicht voor gezorgd dat het onaangetast is gebleven.</w:t>
      </w:r>
    </w:p>
    <w:p w14:paraId="1157DE3E" w14:textId="77777777" w:rsidR="000502DD" w:rsidRDefault="000502DD" w:rsidP="000502DD">
      <w:pPr>
        <w:pStyle w:val="paragraphparagraph4ouky"/>
        <w:spacing w:before="0" w:beforeAutospacing="0" w:after="0" w:afterAutospacing="0"/>
        <w:textAlignment w:val="baseline"/>
        <w:rPr>
          <w:rFonts w:ascii="-webkit-standard" w:hAnsi="-webkit-standard"/>
          <w:color w:val="1A1A1A"/>
        </w:rPr>
      </w:pPr>
      <w:r>
        <w:rPr>
          <w:rFonts w:ascii="-webkit-standard" w:hAnsi="-webkit-standard"/>
          <w:color w:val="1A1A1A"/>
        </w:rPr>
        <w:t>De paardenbotten staan inmiddels in kartonnen dozen opgeslagen in het depot van Centre Céramique. Een aantal losse skeletten is voor het publiek te zien, onder meer in de Helpoort in Maastricht en de huidige exposities over 1673 in het Limburgs Museum en Centre Céramique. Dijkman: „Dit was zo’n belangrijke gebeurtenis uit de geschiedenis. Iedereen wil zo’n paardje hebben.”</w:t>
      </w:r>
    </w:p>
    <w:p w14:paraId="401109B7" w14:textId="77777777" w:rsidR="000502DD" w:rsidRPr="000502DD" w:rsidRDefault="000502DD" w:rsidP="000502DD">
      <w:pPr>
        <w:rPr>
          <w:rFonts w:ascii="Times New Roman" w:eastAsia="Times New Roman" w:hAnsi="Times New Roman" w:cs="Times New Roman"/>
          <w:lang w:eastAsia="nl-NL"/>
        </w:rPr>
      </w:pPr>
    </w:p>
    <w:sectPr w:rsidR="000502DD" w:rsidRPr="000502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34F"/>
    <w:multiLevelType w:val="multilevel"/>
    <w:tmpl w:val="2C3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27C12"/>
    <w:multiLevelType w:val="multilevel"/>
    <w:tmpl w:val="227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F7F05"/>
    <w:multiLevelType w:val="multilevel"/>
    <w:tmpl w:val="6B1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52810"/>
    <w:multiLevelType w:val="multilevel"/>
    <w:tmpl w:val="31C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72E55"/>
    <w:multiLevelType w:val="multilevel"/>
    <w:tmpl w:val="78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32912"/>
    <w:multiLevelType w:val="multilevel"/>
    <w:tmpl w:val="948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371C6"/>
    <w:multiLevelType w:val="multilevel"/>
    <w:tmpl w:val="2B6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A5F94"/>
    <w:multiLevelType w:val="multilevel"/>
    <w:tmpl w:val="ADB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65D79"/>
    <w:multiLevelType w:val="multilevel"/>
    <w:tmpl w:val="7B0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6377F"/>
    <w:multiLevelType w:val="multilevel"/>
    <w:tmpl w:val="7FF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E2AA4"/>
    <w:multiLevelType w:val="multilevel"/>
    <w:tmpl w:val="256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84569">
    <w:abstractNumId w:val="7"/>
  </w:num>
  <w:num w:numId="2" w16cid:durableId="778572116">
    <w:abstractNumId w:val="10"/>
  </w:num>
  <w:num w:numId="3" w16cid:durableId="219559306">
    <w:abstractNumId w:val="5"/>
  </w:num>
  <w:num w:numId="4" w16cid:durableId="616447422">
    <w:abstractNumId w:val="9"/>
  </w:num>
  <w:num w:numId="5" w16cid:durableId="483011378">
    <w:abstractNumId w:val="8"/>
  </w:num>
  <w:num w:numId="6" w16cid:durableId="156726875">
    <w:abstractNumId w:val="3"/>
  </w:num>
  <w:num w:numId="7" w16cid:durableId="113797199">
    <w:abstractNumId w:val="4"/>
  </w:num>
  <w:num w:numId="8" w16cid:durableId="1748067525">
    <w:abstractNumId w:val="6"/>
  </w:num>
  <w:num w:numId="9" w16cid:durableId="1560172317">
    <w:abstractNumId w:val="0"/>
  </w:num>
  <w:num w:numId="10" w16cid:durableId="1915772258">
    <w:abstractNumId w:val="1"/>
  </w:num>
  <w:num w:numId="11" w16cid:durableId="102324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5B"/>
    <w:rsid w:val="000502DD"/>
    <w:rsid w:val="00071F8C"/>
    <w:rsid w:val="001234E5"/>
    <w:rsid w:val="00236BF8"/>
    <w:rsid w:val="002D355B"/>
    <w:rsid w:val="005C2FC1"/>
    <w:rsid w:val="005D40C2"/>
    <w:rsid w:val="00774F30"/>
    <w:rsid w:val="00C029D2"/>
    <w:rsid w:val="00D730A0"/>
    <w:rsid w:val="00E237B9"/>
    <w:rsid w:val="00FB64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C71A"/>
  <w15:chartTrackingRefBased/>
  <w15:docId w15:val="{67E044A0-2C6E-ED48-B5E0-39CFCD61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D3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2D3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2D355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D355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D355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D355B"/>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D355B"/>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D355B"/>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D355B"/>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D355B"/>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2D355B"/>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2D355B"/>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D355B"/>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D355B"/>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D355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D355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D355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D355B"/>
    <w:rPr>
      <w:rFonts w:eastAsiaTheme="majorEastAsia" w:cstheme="majorBidi"/>
      <w:color w:val="272727" w:themeColor="text1" w:themeTint="D8"/>
    </w:rPr>
  </w:style>
  <w:style w:type="paragraph" w:styleId="Titel">
    <w:name w:val="Title"/>
    <w:basedOn w:val="Standaard"/>
    <w:next w:val="Standaard"/>
    <w:link w:val="TitelChar"/>
    <w:uiPriority w:val="10"/>
    <w:qFormat/>
    <w:rsid w:val="002D355B"/>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D355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D355B"/>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D355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D355B"/>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D355B"/>
    <w:rPr>
      <w:i/>
      <w:iCs/>
      <w:color w:val="404040" w:themeColor="text1" w:themeTint="BF"/>
    </w:rPr>
  </w:style>
  <w:style w:type="paragraph" w:styleId="Lijstalinea">
    <w:name w:val="List Paragraph"/>
    <w:basedOn w:val="Standaard"/>
    <w:uiPriority w:val="34"/>
    <w:qFormat/>
    <w:rsid w:val="002D355B"/>
    <w:pPr>
      <w:ind w:left="720"/>
      <w:contextualSpacing/>
    </w:pPr>
  </w:style>
  <w:style w:type="character" w:styleId="Intensievebenadrukking">
    <w:name w:val="Intense Emphasis"/>
    <w:basedOn w:val="Standaardalinea-lettertype"/>
    <w:uiPriority w:val="21"/>
    <w:qFormat/>
    <w:rsid w:val="002D355B"/>
    <w:rPr>
      <w:i/>
      <w:iCs/>
      <w:color w:val="2F5496" w:themeColor="accent1" w:themeShade="BF"/>
    </w:rPr>
  </w:style>
  <w:style w:type="paragraph" w:styleId="Duidelijkcitaat">
    <w:name w:val="Intense Quote"/>
    <w:basedOn w:val="Standaard"/>
    <w:next w:val="Standaard"/>
    <w:link w:val="DuidelijkcitaatChar"/>
    <w:uiPriority w:val="30"/>
    <w:qFormat/>
    <w:rsid w:val="002D3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D355B"/>
    <w:rPr>
      <w:i/>
      <w:iCs/>
      <w:color w:val="2F5496" w:themeColor="accent1" w:themeShade="BF"/>
    </w:rPr>
  </w:style>
  <w:style w:type="character" w:styleId="Intensieveverwijzing">
    <w:name w:val="Intense Reference"/>
    <w:basedOn w:val="Standaardalinea-lettertype"/>
    <w:uiPriority w:val="32"/>
    <w:qFormat/>
    <w:rsid w:val="002D355B"/>
    <w:rPr>
      <w:b/>
      <w:bCs/>
      <w:smallCaps/>
      <w:color w:val="2F5496" w:themeColor="accent1" w:themeShade="BF"/>
      <w:spacing w:val="5"/>
    </w:rPr>
  </w:style>
  <w:style w:type="paragraph" w:styleId="Normaalweb">
    <w:name w:val="Normal (Web)"/>
    <w:basedOn w:val="Standaard"/>
    <w:uiPriority w:val="99"/>
    <w:semiHidden/>
    <w:unhideWhenUsed/>
    <w:rsid w:val="002D355B"/>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2D355B"/>
  </w:style>
  <w:style w:type="character" w:styleId="Zwaar">
    <w:name w:val="Strong"/>
    <w:basedOn w:val="Standaardalinea-lettertype"/>
    <w:uiPriority w:val="22"/>
    <w:qFormat/>
    <w:rsid w:val="002D355B"/>
    <w:rPr>
      <w:b/>
      <w:bCs/>
    </w:rPr>
  </w:style>
  <w:style w:type="character" w:styleId="Nadruk">
    <w:name w:val="Emphasis"/>
    <w:basedOn w:val="Standaardalinea-lettertype"/>
    <w:uiPriority w:val="20"/>
    <w:qFormat/>
    <w:rsid w:val="002D355B"/>
    <w:rPr>
      <w:i/>
      <w:iCs/>
    </w:rPr>
  </w:style>
  <w:style w:type="character" w:styleId="Hyperlink">
    <w:name w:val="Hyperlink"/>
    <w:basedOn w:val="Standaardalinea-lettertype"/>
    <w:uiPriority w:val="99"/>
    <w:semiHidden/>
    <w:unhideWhenUsed/>
    <w:rsid w:val="002D355B"/>
    <w:rPr>
      <w:color w:val="0000FF"/>
      <w:u w:val="single"/>
    </w:rPr>
  </w:style>
  <w:style w:type="character" w:customStyle="1" w:styleId="captioncaptionmk0ob">
    <w:name w:val="caption_caption__mk0ob"/>
    <w:basedOn w:val="Standaardalinea-lettertype"/>
    <w:rsid w:val="000502DD"/>
  </w:style>
  <w:style w:type="character" w:customStyle="1" w:styleId="buttonbuttoncontent94ncj">
    <w:name w:val="button_button__content__94ncj"/>
    <w:basedOn w:val="Standaardalinea-lettertype"/>
    <w:rsid w:val="000502DD"/>
  </w:style>
  <w:style w:type="paragraph" w:customStyle="1" w:styleId="paragraphparagraph4ouky">
    <w:name w:val="paragraph_paragraph__4ouky"/>
    <w:basedOn w:val="Standaard"/>
    <w:rsid w:val="000502DD"/>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eologieopdekaart.nl/vroegmoderne-tijd/borgharen/pointofinterest/detail" TargetMode="External"/><Relationship Id="rId13" Type="http://schemas.openxmlformats.org/officeDocument/2006/relationships/hyperlink" Target="https://www.archeologieopdekaart.nl/vroegmoderne-tijd/borgharen/pointofinterest/detail"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www.hartvanlimburg.nl/nl/locatie/archeologische-vindplaats-borgharen-het-paardengraf" TargetMode="External"/><Relationship Id="rId12" Type="http://schemas.openxmlformats.org/officeDocument/2006/relationships/hyperlink" Target="https://www.visitzuidlimburg.nl/te-doen-in-zuid-limburg/attracties-bezienswaardigheden/detail/het-paardengraf/395588/"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hartvanlimburg.nl/nl/locatie/archeologische-vindplaats-borgharen-het-paardengraf"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ww.archeologieopdekaart.nl/vroegmoderne-tijd/borgharen/pointofinterest/detail" TargetMode="External"/><Relationship Id="rId11" Type="http://schemas.openxmlformats.org/officeDocument/2006/relationships/hyperlink" Target="https://www.hartvanlimburg.nl/nl/locatie/archeologische-vindplaats-borgharen-het-paardengraf" TargetMode="External"/><Relationship Id="rId5" Type="http://schemas.openxmlformats.org/officeDocument/2006/relationships/hyperlink" Target="https://www.hartvanlimburg.nl/nl/locatie/archeologische-vindplaats-borgharen-het-paardengraf" TargetMode="External"/><Relationship Id="rId15" Type="http://schemas.openxmlformats.org/officeDocument/2006/relationships/hyperlink" Target="https://grensmaas.nl/paardengraf-borgharen-toch-uit-1632/" TargetMode="External"/><Relationship Id="rId23" Type="http://schemas.openxmlformats.org/officeDocument/2006/relationships/theme" Target="theme/theme1.xml"/><Relationship Id="rId10" Type="http://schemas.openxmlformats.org/officeDocument/2006/relationships/hyperlink" Target="https://grensmaas.nl/paardengraf-borgharen-toch-uit-1632/" TargetMode="Externa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hartvanlimburg.nl/nl/locatie/archeologische-vindplaats-borgharen-het-paardengraf" TargetMode="External"/><Relationship Id="rId14" Type="http://schemas.openxmlformats.org/officeDocument/2006/relationships/hyperlink" Target="https://grensmaas.nl/paardengraf-borgharen-toch-uit-1632/" TargetMode="Externa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2626</Words>
  <Characters>14445</Characters>
  <Application>Microsoft Office Word</Application>
  <DocSecurity>0</DocSecurity>
  <Lines>120</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Wahlen</dc:creator>
  <cp:keywords/>
  <dc:description/>
  <cp:lastModifiedBy>jacques Wahlen</cp:lastModifiedBy>
  <cp:revision>2</cp:revision>
  <dcterms:created xsi:type="dcterms:W3CDTF">2026-06-11T19:08:00Z</dcterms:created>
  <dcterms:modified xsi:type="dcterms:W3CDTF">2026-06-11T19:08:00Z</dcterms:modified>
</cp:coreProperties>
</file>