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A5E9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3F5E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0" w:before="3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560"/>
              <w:left w:type="dxa" w:w="500"/>
              <w:bottom w:type="dxa" w:w="400"/>
              <w:right w:type="dxa" w:w="5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0"/>
                <w:szCs w:val="110"/>
              </w:rPr>
              <w:t xml:space="preserve">STAYBOOK</w:t>
            </w:r>
          </w:p>
          <w:p>
            <w:pPr>
              <w:spacing w:after="60" w:before="120"/>
              <w:jc w:val="center"/>
            </w:pPr>
            <w:r>
              <w:rPr>
                <w:rFonts w:ascii="Calibri" w:cs="Calibri" w:eastAsia="Calibri" w:hAnsi="Calibri"/>
                <w:color w:val="7DD3FC"/>
                <w:sz w:val="26"/>
                <w:szCs w:val="26"/>
              </w:rPr>
              <w:t xml:space="preserve">Product &amp; System Design Document  —  Version 2.0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BAE6FD"/>
                <w:sz w:val="22"/>
                <w:szCs w:val="22"/>
              </w:rPr>
              <w:t xml:space="preserve">React 18  •  Node.js (Express)  •  PostgreSQL 15  •  Flutter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A5E9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3F5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0" w:before="5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563EB" w:sz="16"/>
              <w:left w:val="single" w:color="2563EB" w:sz="4"/>
              <w:bottom w:val="single" w:color="2563EB" w:sz="4"/>
              <w:right w:val="single" w:color="2563EB" w:sz="4"/>
            </w:tcBorders>
            <w:shd w:fill="DBEAF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What We Built</w:t>
            </w:r>
          </w:p>
        </w:tc>
        <w:tc>
          <w:tcPr>
            <w:tcW w:type="dxa" w:w="2340"/>
            <w:tcBorders>
              <w:top w:val="single" w:color="0D9488" w:sz="16"/>
              <w:left w:val="single" w:color="0D9488" w:sz="4"/>
              <w:bottom w:val="single" w:color="0D9488" w:sz="4"/>
              <w:right w:val="single" w:color="0D9488" w:sz="4"/>
            </w:tcBorders>
            <w:shd w:fill="CCFBF1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System Flow</w:t>
            </w:r>
          </w:p>
        </w:tc>
        <w:tc>
          <w:tcPr>
            <w:tcW w:type="dxa" w:w="2340"/>
            <w:tcBorders>
              <w:top w:val="single" w:color="10B981" w:sz="16"/>
              <w:left w:val="single" w:color="10B981" w:sz="4"/>
              <w:bottom w:val="single" w:color="10B981" w:sz="4"/>
              <w:right w:val="single" w:color="10B981" w:sz="4"/>
            </w:tcBorders>
            <w:shd w:fill="D1FAE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B981"/>
                <w:sz w:val="20"/>
                <w:szCs w:val="20"/>
              </w:rPr>
              <w:t xml:space="preserve">What Is Working</w:t>
            </w:r>
          </w:p>
        </w:tc>
        <w:tc>
          <w:tcPr>
            <w:tcW w:type="dxa" w:w="2340"/>
            <w:tcBorders>
              <w:top w:val="single" w:color="7C3AED" w:sz="16"/>
              <w:left w:val="single" w:color="7C3AED" w:sz="4"/>
              <w:bottom w:val="single" w:color="7C3AED" w:sz="4"/>
              <w:right w:val="single" w:color="7C3AED" w:sz="4"/>
            </w:tcBorders>
            <w:shd w:fill="EDE9F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Technology Stack</w:t>
            </w:r>
          </w:p>
        </w:tc>
      </w:tr>
    </w:tbl>
    <w:p>
      <w:pPr>
        <w:spacing w:after="0" w:before="5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Prepared by  Jackey Kabra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BAE6FD"/>
                <w:sz w:val="20"/>
                <w:szCs w:val="20"/>
              </w:rPr>
              <w:t xml:space="preserve">May 2026  •  Version 2.0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01</w:t>
            </w:r>
          </w:p>
        </w:tc>
        <w:tc>
          <w:tcPr>
            <w:tcW w:type="dxa" w:w="8560"/>
            <w:tcBorders>
              <w:top w:val="none" w:color="FFFFFF" w:sz="0"/>
              <w:left w:val="single" w:color="0D9488" w:sz="8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36"/>
                <w:szCs w:val="36"/>
              </w:rPr>
              <w:t xml:space="preserve">What Is Staybook?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4748B"/>
                <w:sz w:val="18"/>
                <w:szCs w:val="18"/>
              </w:rPr>
              <w:t xml:space="preserve">A plain-English overview of the platform</w:t>
            </w:r>
          </w:p>
        </w:tc>
      </w:tr>
    </w:tbl>
    <w:p>
      <w:pPr>
        <w:spacing w:after="0" w:before="200"/>
      </w:pPr>
      <w:r>
        <w:rPr>
          <w:rFonts w:ascii="Calibri" w:cs="Calibri" w:eastAsia="Calibri" w:hAnsi="Calibri"/>
        </w:rPr>
        <w:t xml:space="preserve"/>
      </w:r>
    </w:p>
    <w:p>
      <w:pPr>
        <w:spacing w:after="220" w:before="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Staybook is a </w:t>
      </w: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modern hotel and property booking platform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— built for travellers, property owners, and mobile users in one seamless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16"/>
              <w:left w:val="single" w:color="2563EB" w:sz="4"/>
              <w:bottom w:val="single" w:color="2563EB" w:sz="4"/>
              <w:right w:val="single" w:color="2563EB" w:sz="4"/>
            </w:tcBorders>
            <w:shd w:fill="DBEAFE" w:val="clear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6"/>
                <w:szCs w:val="26"/>
              </w:rPr>
              <w:t xml:space="preserve">Customers</w:t>
            </w:r>
          </w:p>
          <w:p>
            <w:pPr>
              <w:spacing w:after="0" w:before="80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Travellers who search for, book, and manage their accommodation — on web and mobile.</w:t>
            </w:r>
          </w:p>
        </w:tc>
        <w:tc>
          <w:tcPr>
            <w:tcW w:type="dxa" w:w="4680"/>
            <w:tcBorders>
              <w:top w:val="single" w:color="0D9488" w:sz="16"/>
              <w:left w:val="single" w:color="0D9488" w:sz="4"/>
              <w:bottom w:val="single" w:color="0D9488" w:sz="4"/>
              <w:right w:val="single" w:color="0D9488" w:sz="4"/>
            </w:tcBorders>
            <w:shd w:fill="CCFBF1" w:val="clear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Partners (Property Owners)</w:t>
            </w:r>
          </w:p>
          <w:p>
            <w:pPr>
              <w:spacing w:after="0" w:before="80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Owners who list hotels, apartments, and villas, and manage all incoming bookings and earnings.</w:t>
            </w:r>
          </w:p>
        </w:tc>
      </w:tr>
    </w:tbl>
    <w:p>
      <w:pPr>
        <w:spacing w:after="0" w:before="2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3F5E" w:sz="16"/>
              <w:left w:val="single" w:color="F43F5E" w:sz="4"/>
              <w:bottom w:val="single" w:color="F43F5E" w:sz="4"/>
              <w:right w:val="single" w:color="F43F5E" w:sz="4"/>
            </w:tcBorders>
            <w:shd w:fill="FFE4E6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43F5E"/>
                <w:sz w:val="24"/>
                <w:szCs w:val="24"/>
              </w:rPr>
              <w:t xml:space="preserve">Flutter Mobile App</w:t>
            </w:r>
          </w:p>
          <w:p>
            <w:pPr>
              <w:spacing w:after="0" w:before="8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Staybook is available on </w:t>
            </w:r>
            <w:r>
              <w:rPr>
                <w:rFonts w:ascii="Calibri" w:cs="Calibri" w:eastAsia="Calibri" w:hAnsi="Calibri"/>
                <w:b/>
                <w:bCs/>
                <w:color w:val="F43F5E"/>
                <w:sz w:val="20"/>
                <w:szCs w:val="20"/>
              </w:rPr>
              <w:t xml:space="preserve">iOS and Android </w:t>
            </w: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through a beautifully designed Flutter mobile application. Customers can search, book, and manage trips entirely from their phone — with automatic login refresh, secure token storage, and a celebration animation on booking confirmation.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02</w:t>
            </w:r>
          </w:p>
        </w:tc>
        <w:tc>
          <w:tcPr>
            <w:tcW w:type="dxa" w:w="8560"/>
            <w:tcBorders>
              <w:top w:val="none" w:color="FFFFFF" w:sz="0"/>
              <w:left w:val="single" w:color="2563EB" w:sz="8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36"/>
                <w:szCs w:val="36"/>
              </w:rPr>
              <w:t xml:space="preserve">What We Have Built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4748B"/>
                <w:sz w:val="18"/>
                <w:szCs w:val="18"/>
              </w:rPr>
              <w:t xml:space="preserve">Key features of the Staybook platform</w:t>
            </w:r>
          </w:p>
        </w:tc>
      </w:tr>
    </w:tbl>
    <w:p>
      <w:pPr>
        <w:spacing w:after="0" w:before="200"/>
      </w:pPr>
      <w:r>
        <w:rPr>
          <w:rFonts w:ascii="Calibri" w:cs="Calibri" w:eastAsia="Calibri" w:hAnsi="Calibri"/>
        </w:rPr>
        <w:t xml:space="preserve"/>
      </w:r>
    </w:p>
    <w:p>
      <w:pPr>
        <w:spacing w:after="200" w:before="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Staybook is a </w:t>
      </w: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complete property booking platform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connecting travellers and property owners through web and mobile applications.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"/>
        <w:gridCol w:w="4560"/>
      </w:tblGrid>
      <w:tr>
        <w:tc>
          <w:tcPr>
            <w:tcW w:type="dxa" w:w="4560"/>
            <w:tcBorders>
              <w:top w:val="single" w:color="2563EB" w:sz="16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#  Smart Property Search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Search any destination with real-time availability filtering by dates and guest count.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4560"/>
            <w:tcBorders>
              <w:top w:val="single" w:color="0D9488" w:sz="16"/>
              <w:left w:val="single" w:color="E2E8F0" w:sz="4"/>
              <w:bottom w:val="single" w:color="E2E8F0" w:sz="4"/>
              <w:right w:val="single" w:color="E2E8F0" w:sz="4"/>
            </w:tcBorders>
            <w:shd w:fill="CCFB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9488"/>
                <w:sz w:val="22"/>
                <w:szCs w:val="22"/>
              </w:rPr>
              <w:t xml:space="preserve">@  Booking Engine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An atomic booking system that guarantees no double-bookings, ever. Completely bulletproof.</w:t>
            </w:r>
          </w:p>
        </w:tc>
      </w:tr>
    </w:tbl>
    <w:p>
      <w:pPr>
        <w:spacing w:after="0" w:before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"/>
        <w:gridCol w:w="4560"/>
      </w:tblGrid>
      <w:tr>
        <w:tc>
          <w:tcPr>
            <w:tcW w:type="dxa" w:w="4560"/>
            <w:tcBorders>
              <w:top w:val="single" w:color="7C3AED" w:sz="16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*  Partner Dashboard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Property owners get a full control centre — listings, bookings, availability calendar, earnings.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4560"/>
            <w:tcBorders>
              <w:top w:val="single" w:color="10B981" w:sz="16"/>
              <w:left w:val="single" w:color="E2E8F0" w:sz="4"/>
              <w:bottom w:val="single" w:color="E2E8F0" w:sz="4"/>
              <w:right w:val="single" w:color="E2E8F0" w:sz="4"/>
            </w:tcBorders>
            <w:shd w:fill="D1FAE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0B981"/>
                <w:sz w:val="22"/>
                <w:szCs w:val="22"/>
              </w:rPr>
              <w:t xml:space="preserve">$  Customer Trips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Travellers see all their bookings in one place — past and cancelled trips always accessible.</w:t>
            </w:r>
          </w:p>
        </w:tc>
      </w:tr>
    </w:tbl>
    <w:p>
      <w:pPr>
        <w:spacing w:after="0" w:before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4560"/>
            <w:tcBorders>
              <w:top w:val="single" w:color="F43F5E" w:sz="16"/>
              <w:left w:val="single" w:color="E2E8F0" w:sz="4"/>
              <w:bottom w:val="single" w:color="E2E8F0" w:sz="4"/>
              <w:right w:val="single" w:color="E2E8F0" w:sz="4"/>
            </w:tcBorders>
            <w:shd w:fill="FFE4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43F5E"/>
                <w:sz w:val="22"/>
                <w:szCs w:val="22"/>
              </w:rPr>
              <w:t xml:space="preserve">!  Flutter Mobile App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A full iOS and Android app for customers — clean, fast, and native. Built with Flutter 3.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03</w:t>
            </w:r>
          </w:p>
        </w:tc>
        <w:tc>
          <w:tcPr>
            <w:tcW w:type="dxa" w:w="8560"/>
            <w:tcBorders>
              <w:top w:val="none" w:color="FFFFFF" w:sz="0"/>
              <w:left w:val="single" w:color="10B981" w:sz="8"/>
              <w:bottom w:val="none" w:color="FFFFFF" w:sz="0"/>
              <w:right w:val="none" w:color="FFFFFF" w:sz="0"/>
            </w:tcBorders>
            <w:shd w:fill="D1FAE5" w:val="clear"/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36"/>
                <w:szCs w:val="36"/>
              </w:rPr>
              <w:t xml:space="preserve">What Is Currently Working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4748B"/>
                <w:sz w:val="18"/>
                <w:szCs w:val="18"/>
              </w:rPr>
              <w:t xml:space="preserve">Everything listed here is live and fully functional</w:t>
            </w:r>
          </w:p>
        </w:tc>
      </w:tr>
    </w:tbl>
    <w:p>
      <w:pPr>
        <w:spacing w:after="0" w:before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Customer Experience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Sign up and email verification (OTP)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Complete guest details and checkout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Login and secure sessions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Receive booking confirmation + unique reference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Search properties with real-time availability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View all personal bookings (past and cancelled)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Filter and sort results by price and rating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Cancel bookings in two clicks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View full property pages with rooms and images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0" w:before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Partner (Property Owner)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CCFBF1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Partner registration and verification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CCFBF1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Manage availability calendar — block or open dates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CCFBF1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6-step property creation wizard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CCFBF1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View all incoming bookings with guest details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CCFBF1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Add room types with pricing and policies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CCFBF1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Mark guests as no-show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CCFBF1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Publish property from Draft to Live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CCFBF1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View earnings — monthly and lifetime totals</w:t>
            </w:r>
          </w:p>
        </w:tc>
      </w:tr>
    </w:tbl>
    <w:p>
      <w:pPr>
        <w:spacing w:after="0" w:before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Mobile App (Flutter)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Full customer booking flow on iOS and Android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Booking confirmation with celebration animation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Secure token storage on device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Zero code errors — clean build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Auto-refresh sessions without re-login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0" w:before="200"/>
      </w:pPr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04</w:t>
            </w:r>
          </w:p>
        </w:tc>
        <w:tc>
          <w:tcPr>
            <w:tcW w:type="dxa" w:w="8560"/>
            <w:tcBorders>
              <w:top w:val="none" w:color="FFFFFF" w:sz="0"/>
              <w:left w:val="single" w:color="7C3AED" w:sz="8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36"/>
                <w:szCs w:val="36"/>
              </w:rPr>
              <w:t xml:space="preserve">System Flow Diagrams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4748B"/>
                <w:sz w:val="18"/>
                <w:szCs w:val="18"/>
              </w:rPr>
              <w:t xml:space="preserve">How Staybook works for customers and partners</w:t>
            </w:r>
          </w:p>
        </w:tc>
      </w:tr>
    </w:tbl>
    <w:p>
      <w:pPr>
        <w:spacing w:after="0" w:before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280"/>
              <w:bottom w:type="dxa" w:w="100"/>
              <w:right w:type="dxa" w:w="2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Customer Flow  —  From Search to Booking Confirmation</w:t>
            </w:r>
          </w:p>
        </w:tc>
      </w:tr>
    </w:tbl>
    <w:p>
      <w:pPr>
        <w:spacing w:after="0" w:before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80"/>
        <w:gridCol w:w="854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8540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DBEAFE" w:val="clear"/>
            <w:tcMar>
              <w:top w:type="dxa" w:w="90"/>
              <w:left w:type="dxa" w:w="24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Open the App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Customer lands on the homepage — sees search bar and featured destinations.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8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2"/>
                <w:szCs w:val="22"/>
              </w:rPr>
              <w:t xml:space="preserve">↓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80"/>
        <w:gridCol w:w="854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A5E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8540"/>
            <w:tcBorders>
              <w:top w:val="none" w:color="FFFFFF" w:sz="0"/>
              <w:left w:val="single" w:color="0EA5E9" w:sz="16"/>
              <w:bottom w:val="none" w:color="FFFFFF" w:sz="0"/>
              <w:right w:val="none" w:color="FFFFFF" w:sz="0"/>
            </w:tcBorders>
            <w:shd w:fill="EFF9FF" w:val="clear"/>
            <w:tcMar>
              <w:top w:type="dxa" w:w="90"/>
              <w:left w:type="dxa" w:w="24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A5E9"/>
                <w:sz w:val="22"/>
                <w:szCs w:val="22"/>
              </w:rPr>
              <w:t xml:space="preserve">Search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Enters destination, check-in/out dates and number of guests.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8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2"/>
                <w:szCs w:val="22"/>
              </w:rPr>
              <w:t xml:space="preserve">↓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80"/>
        <w:gridCol w:w="854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8540"/>
            <w:tcBorders>
              <w:top w:val="none" w:color="FFFFFF" w:sz="0"/>
              <w:left w:val="single" w:color="0D9488" w:sz="16"/>
              <w:bottom w:val="none" w:color="FFFFFF" w:sz="0"/>
              <w:right w:val="none" w:color="FFFFFF" w:sz="0"/>
            </w:tcBorders>
            <w:shd w:fill="CCFBF1" w:val="clear"/>
            <w:tcMar>
              <w:top w:type="dxa" w:w="90"/>
              <w:left w:type="dxa" w:w="24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9488"/>
                <w:sz w:val="22"/>
                <w:szCs w:val="22"/>
              </w:rPr>
              <w:t xml:space="preserve">Browse Results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Scrolls through a list of available properties with prices, ratings and photos.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8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2"/>
                <w:szCs w:val="22"/>
              </w:rPr>
              <w:t xml:space="preserve">↓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80"/>
        <w:gridCol w:w="854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04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8540"/>
            <w:tcBorders>
              <w:top w:val="none" w:color="FFFFFF" w:sz="0"/>
              <w:left w:val="single" w:color="7C3AED" w:sz="16"/>
              <w:bottom w:val="none" w:color="FFFFFF" w:sz="0"/>
              <w:right w:val="none" w:color="FFFFFF" w:sz="0"/>
            </w:tcBorders>
            <w:shd w:fill="EDE9FE" w:val="clear"/>
            <w:tcMar>
              <w:top w:type="dxa" w:w="90"/>
              <w:left w:type="dxa" w:w="24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View Property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Opens a property page to explore rooms, images, amenities and pricing.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8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2"/>
                <w:szCs w:val="22"/>
              </w:rPr>
              <w:t xml:space="preserve">↓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80"/>
        <w:gridCol w:w="854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05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8540"/>
            <w:tcBorders>
              <w:top w:val="none" w:color="FFFFFF" w:sz="0"/>
              <w:left w:val="single" w:color="F59E0B" w:sz="16"/>
              <w:bottom w:val="none" w:color="FFFFFF" w:sz="0"/>
              <w:right w:val="none" w:color="FFFFFF" w:sz="0"/>
            </w:tcBorders>
            <w:shd w:fill="FEF3C7" w:val="clear"/>
            <w:tcMar>
              <w:top w:type="dxa" w:w="90"/>
              <w:left w:type="dxa" w:w="24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9E0B"/>
                <w:sz w:val="22"/>
                <w:szCs w:val="22"/>
              </w:rPr>
              <w:t xml:space="preserve">Select a Room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Picks a room and rate plan — system confirms availability in real time.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8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2"/>
                <w:szCs w:val="22"/>
              </w:rPr>
              <w:t xml:space="preserve">↓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80"/>
        <w:gridCol w:w="854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3F5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06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8540"/>
            <w:tcBorders>
              <w:top w:val="none" w:color="FFFFFF" w:sz="0"/>
              <w:left w:val="single" w:color="F43F5E" w:sz="16"/>
              <w:bottom w:val="none" w:color="FFFFFF" w:sz="0"/>
              <w:right w:val="none" w:color="FFFFFF" w:sz="0"/>
            </w:tcBorders>
            <w:shd w:fill="FFE4E6" w:val="clear"/>
            <w:tcMar>
              <w:top w:type="dxa" w:w="90"/>
              <w:left w:type="dxa" w:w="24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43F5E"/>
                <w:sz w:val="22"/>
                <w:szCs w:val="22"/>
              </w:rPr>
              <w:t xml:space="preserve">Guest Details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Fills in name, contact info and any special requests.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8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2"/>
                <w:szCs w:val="22"/>
              </w:rPr>
              <w:t xml:space="preserve">↓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80"/>
        <w:gridCol w:w="854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07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8540"/>
            <w:tcBorders>
              <w:top w:val="none" w:color="FFFFFF" w:sz="0"/>
              <w:left w:val="single" w:color="10B981" w:sz="16"/>
              <w:bottom w:val="none" w:color="FFFFFF" w:sz="0"/>
              <w:right w:val="none" w:color="FFFFFF" w:sz="0"/>
            </w:tcBorders>
            <w:shd w:fill="D1FAE5" w:val="clear"/>
            <w:tcMar>
              <w:top w:type="dxa" w:w="90"/>
              <w:left w:type="dxa" w:w="24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0B981"/>
                <w:sz w:val="22"/>
                <w:szCs w:val="22"/>
              </w:rPr>
              <w:t xml:space="preserve">Payment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Enters card details and confirms — booking is processed securely.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8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2"/>
                <w:szCs w:val="22"/>
              </w:rPr>
              <w:t xml:space="preserve">↓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80"/>
        <w:gridCol w:w="854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08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8540"/>
            <w:tcBorders>
              <w:top w:val="none" w:color="FFFFFF" w:sz="0"/>
              <w:left w:val="single" w:color="D97706" w:sz="16"/>
              <w:bottom w:val="none" w:color="FFFFFF" w:sz="0"/>
              <w:right w:val="none" w:color="FFFFFF" w:sz="0"/>
            </w:tcBorders>
            <w:shd w:fill="FEF3C7" w:val="clear"/>
            <w:tcMar>
              <w:top w:type="dxa" w:w="90"/>
              <w:left w:type="dxa" w:w="24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Booking Confirmed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Receives a unique confirmation number and PIN instantly.</w:t>
            </w:r>
          </w:p>
        </w:tc>
      </w:tr>
    </w:tbl>
    <w:p>
      <w:pPr>
        <w:spacing w:after="0" w:before="3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00"/>
              <w:left w:type="dxa" w:w="280"/>
              <w:bottom w:type="dxa" w:w="100"/>
              <w:right w:type="dxa" w:w="2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Partner Flow  —  From Registration to Booking Management</w:t>
            </w:r>
          </w:p>
        </w:tc>
      </w:tr>
    </w:tbl>
    <w:p>
      <w:pPr>
        <w:spacing w:after="0" w:before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80"/>
        <w:gridCol w:w="854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8540"/>
            <w:tcBorders>
              <w:top w:val="none" w:color="FFFFFF" w:sz="0"/>
              <w:left w:val="single" w:color="0D9488" w:sz="16"/>
              <w:bottom w:val="none" w:color="FFFFFF" w:sz="0"/>
              <w:right w:val="none" w:color="FFFFFF" w:sz="0"/>
            </w:tcBorders>
            <w:shd w:fill="CCFBF1" w:val="clear"/>
            <w:tcMar>
              <w:top w:type="dxa" w:w="90"/>
              <w:left w:type="dxa" w:w="24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9488"/>
                <w:sz w:val="22"/>
                <w:szCs w:val="22"/>
              </w:rPr>
              <w:t xml:space="preserve">Sign Up as Partner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Register with email address and verify account with a one-time code.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8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2"/>
                <w:szCs w:val="22"/>
              </w:rPr>
              <w:t xml:space="preserve">↓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80"/>
        <w:gridCol w:w="854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8540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DBEAFE" w:val="clear"/>
            <w:tcMar>
              <w:top w:type="dxa" w:w="90"/>
              <w:left w:type="dxa" w:w="24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Onboard Property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Complete a guided 6-step wizard — property details, rooms, images, pricing, and policies.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8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2"/>
                <w:szCs w:val="22"/>
              </w:rPr>
              <w:t xml:space="preserve">↓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80"/>
        <w:gridCol w:w="854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8540"/>
            <w:tcBorders>
              <w:top w:val="none" w:color="FFFFFF" w:sz="0"/>
              <w:left w:val="single" w:color="10B981" w:sz="16"/>
              <w:bottom w:val="none" w:color="FFFFFF" w:sz="0"/>
              <w:right w:val="none" w:color="FFFFFF" w:sz="0"/>
            </w:tcBorders>
            <w:shd w:fill="D1FAE5" w:val="clear"/>
            <w:tcMar>
              <w:top w:type="dxa" w:w="90"/>
              <w:left w:type="dxa" w:w="24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0B981"/>
                <w:sz w:val="22"/>
                <w:szCs w:val="22"/>
              </w:rPr>
              <w:t xml:space="preserve">Publish Listing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Go live with a single click — property instantly appears in customer search results.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8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2"/>
                <w:szCs w:val="22"/>
              </w:rPr>
              <w:t xml:space="preserve">↓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80"/>
        <w:gridCol w:w="854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04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8540"/>
            <w:tcBorders>
              <w:top w:val="none" w:color="FFFFFF" w:sz="0"/>
              <w:left w:val="single" w:color="7C3AED" w:sz="16"/>
              <w:bottom w:val="none" w:color="FFFFFF" w:sz="0"/>
              <w:right w:val="none" w:color="FFFFFF" w:sz="0"/>
            </w:tcBorders>
            <w:shd w:fill="EDE9FE" w:val="clear"/>
            <w:tcMar>
              <w:top w:type="dxa" w:w="90"/>
              <w:left w:type="dxa" w:w="24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Manage Availability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Use the calendar to block or open dates and control exactly when rooms are bookable.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8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2"/>
                <w:szCs w:val="22"/>
              </w:rPr>
              <w:t xml:space="preserve">↓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80"/>
        <w:gridCol w:w="854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05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8540"/>
            <w:tcBorders>
              <w:top w:val="none" w:color="FFFFFF" w:sz="0"/>
              <w:left w:val="single" w:color="F59E0B" w:sz="16"/>
              <w:bottom w:val="none" w:color="FFFFFF" w:sz="0"/>
              <w:right w:val="none" w:color="FFFFFF" w:sz="0"/>
            </w:tcBorders>
            <w:shd w:fill="FEF3C7" w:val="clear"/>
            <w:tcMar>
              <w:top w:type="dxa" w:w="90"/>
              <w:left w:type="dxa" w:w="24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9E0B"/>
                <w:sz w:val="22"/>
                <w:szCs w:val="22"/>
              </w:rPr>
              <w:t xml:space="preserve">Receive Bookings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View all incoming bookings with full guest details, arrival times and special requests.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8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2"/>
                <w:szCs w:val="22"/>
              </w:rPr>
              <w:t xml:space="preserve">↓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80"/>
        <w:gridCol w:w="854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3F5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06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8540"/>
            <w:tcBorders>
              <w:top w:val="none" w:color="FFFFFF" w:sz="0"/>
              <w:left w:val="single" w:color="F43F5E" w:sz="16"/>
              <w:bottom w:val="none" w:color="FFFFFF" w:sz="0"/>
              <w:right w:val="none" w:color="FFFFFF" w:sz="0"/>
            </w:tcBorders>
            <w:shd w:fill="FFE4E6" w:val="clear"/>
            <w:tcMar>
              <w:top w:type="dxa" w:w="90"/>
              <w:left w:type="dxa" w:w="24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43F5E"/>
                <w:sz w:val="22"/>
                <w:szCs w:val="22"/>
              </w:rPr>
              <w:t xml:space="preserve">Track Earnings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See monthly revenue, lifetime totals, and per-booking breakdowns after platform commission.</w:t>
            </w:r>
          </w:p>
        </w:tc>
      </w:tr>
    </w:tbl>
    <w:p>
      <w:pPr>
        <w:spacing w:after="0" w:before="2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Customer: Search  →  Select  →  Pay  →  Confirmation</w:t>
            </w:r>
          </w:p>
          <w:p>
            <w:pPr>
              <w:spacing w:after="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DD3FC"/>
                <w:sz w:val="21"/>
                <w:szCs w:val="21"/>
              </w:rPr>
              <w:t xml:space="preserve">Partner: Register  →  List Property  →  Manage Bookings  →  Earn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05</w:t>
            </w:r>
          </w:p>
        </w:tc>
        <w:tc>
          <w:tcPr>
            <w:tcW w:type="dxa" w:w="8560"/>
            <w:tcBorders>
              <w:top w:val="none" w:color="FFFFFF" w:sz="0"/>
              <w:left w:val="single" w:color="F59E0B" w:sz="8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36"/>
                <w:szCs w:val="36"/>
              </w:rPr>
              <w:t xml:space="preserve">Technology Stack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4748B"/>
                <w:sz w:val="18"/>
                <w:szCs w:val="18"/>
              </w:rPr>
              <w:t xml:space="preserve">The modern tools powering Staybook</w:t>
            </w:r>
          </w:p>
        </w:tc>
      </w:tr>
    </w:tbl>
    <w:p>
      <w:pPr>
        <w:spacing w:after="0" w:before="200"/>
      </w:pPr>
      <w:r>
        <w:rPr>
          <w:rFonts w:ascii="Calibri" w:cs="Calibri" w:eastAsia="Calibri" w:hAnsi="Calibri"/>
        </w:rPr>
        <w:t xml:space="preserve"/>
      </w:r>
    </w:p>
    <w:p>
      <w:pPr>
        <w:spacing w:after="240" w:before="0"/>
      </w:pPr>
      <w:r>
        <w:rPr>
          <w:rFonts w:ascii="Calibri" w:cs="Calibri" w:eastAsia="Calibri" w:hAnsi="Calibri"/>
          <w:color w:val="64748B"/>
          <w:sz w:val="21"/>
          <w:szCs w:val="21"/>
        </w:rPr>
        <w:t xml:space="preserve">Staybook is built on industry-leading, battle-tested technologies chosen for speed, reliability, and long-term scalability.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280"/>
              <w:bottom w:type="dxa" w:w="10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Frontend — Web Application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single" w:color="2563EB" w:sz="4"/>
              <w:bottom w:val="single" w:color="2563EB" w:sz="4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React 18</w:t>
            </w:r>
          </w:p>
        </w:tc>
        <w:tc>
          <w:tcPr>
            <w:tcW w:type="dxa" w:w="2340"/>
            <w:tcBorders>
              <w:top w:val="none" w:color="FFFFFF" w:sz="0"/>
              <w:left w:val="single" w:color="2563EB" w:sz="4"/>
              <w:bottom w:val="single" w:color="2563EB" w:sz="4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Vite</w:t>
            </w:r>
          </w:p>
        </w:tc>
        <w:tc>
          <w:tcPr>
            <w:tcW w:type="dxa" w:w="2340"/>
            <w:tcBorders>
              <w:top w:val="none" w:color="FFFFFF" w:sz="0"/>
              <w:left w:val="single" w:color="2563EB" w:sz="4"/>
              <w:bottom w:val="single" w:color="2563EB" w:sz="4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TailwindCSS</w:t>
            </w:r>
          </w:p>
        </w:tc>
        <w:tc>
          <w:tcPr>
            <w:tcW w:type="dxa" w:w="2340"/>
            <w:tcBorders>
              <w:top w:val="none" w:color="FFFFFF" w:sz="0"/>
              <w:left w:val="single" w:color="2563EB" w:sz="4"/>
              <w:bottom w:val="single" w:color="2563EB" w:sz="4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React Router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single" w:color="2563EB" w:sz="4"/>
              <w:bottom w:val="single" w:color="2563EB" w:sz="4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Zustand (State)</w:t>
            </w:r>
          </w:p>
        </w:tc>
        <w:tc>
          <w:tcPr>
            <w:tcW w:type="dxa" w:w="2340"/>
            <w:tcBorders>
              <w:top w:val="none" w:color="FFFFFF" w:sz="0"/>
              <w:left w:val="single" w:color="2563EB" w:sz="4"/>
              <w:bottom w:val="single" w:color="2563EB" w:sz="4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React Query</w:t>
            </w:r>
          </w:p>
        </w:tc>
        <w:tc>
          <w:tcPr>
            <w:tcW w:type="dxa" w:w="2340"/>
            <w:tcBorders>
              <w:top w:val="none" w:color="FFFFFF" w:sz="0"/>
              <w:left w:val="single" w:color="2563EB" w:sz="4"/>
              <w:bottom w:val="single" w:color="2563EB" w:sz="4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Axios</w:t>
            </w:r>
          </w:p>
        </w:tc>
        <w:tc>
          <w:tcPr>
            <w:tcW w:type="dxa" w:w="2340"/>
            <w:tcBorders>
              <w:top w:val="none" w:color="FFFFFF" w:sz="0"/>
              <w:left w:val="single" w:color="2563EB" w:sz="4"/>
              <w:bottom w:val="single" w:color="2563EB" w:sz="4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TypeScript</w:t>
            </w:r>
          </w:p>
        </w:tc>
      </w:tr>
    </w:tbl>
    <w:p>
      <w:pPr>
        <w:spacing w:after="0" w:before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3F5E" w:val="clear"/>
            <w:tcMar>
              <w:top w:type="dxa" w:w="100"/>
              <w:left w:type="dxa" w:w="280"/>
              <w:bottom w:type="dxa" w:w="10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Mobile — Flutter App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single" w:color="F43F5E" w:sz="4"/>
              <w:bottom w:val="single" w:color="F43F5E" w:sz="4"/>
              <w:right w:val="none" w:color="FFFFFF" w:sz="0"/>
            </w:tcBorders>
            <w:shd w:fill="FFE4E6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43F5E"/>
                <w:sz w:val="19"/>
                <w:szCs w:val="19"/>
              </w:rPr>
              <w:t xml:space="preserve">Flutter 3</w:t>
            </w:r>
          </w:p>
        </w:tc>
        <w:tc>
          <w:tcPr>
            <w:tcW w:type="dxa" w:w="2340"/>
            <w:tcBorders>
              <w:top w:val="none" w:color="FFFFFF" w:sz="0"/>
              <w:left w:val="single" w:color="F43F5E" w:sz="4"/>
              <w:bottom w:val="single" w:color="F43F5E" w:sz="4"/>
              <w:right w:val="none" w:color="FFFFFF" w:sz="0"/>
            </w:tcBorders>
            <w:shd w:fill="FFE4E6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43F5E"/>
                <w:sz w:val="19"/>
                <w:szCs w:val="19"/>
              </w:rPr>
              <w:t xml:space="preserve">Dart 3</w:t>
            </w:r>
          </w:p>
        </w:tc>
        <w:tc>
          <w:tcPr>
            <w:tcW w:type="dxa" w:w="2340"/>
            <w:tcBorders>
              <w:top w:val="none" w:color="FFFFFF" w:sz="0"/>
              <w:left w:val="single" w:color="F43F5E" w:sz="4"/>
              <w:bottom w:val="single" w:color="F43F5E" w:sz="4"/>
              <w:right w:val="none" w:color="FFFFFF" w:sz="0"/>
            </w:tcBorders>
            <w:shd w:fill="FFE4E6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43F5E"/>
                <w:sz w:val="19"/>
                <w:szCs w:val="19"/>
              </w:rPr>
              <w:t xml:space="preserve">flutter_bloc</w:t>
            </w:r>
          </w:p>
        </w:tc>
        <w:tc>
          <w:tcPr>
            <w:tcW w:type="dxa" w:w="2340"/>
            <w:tcBorders>
              <w:top w:val="none" w:color="FFFFFF" w:sz="0"/>
              <w:left w:val="single" w:color="F43F5E" w:sz="4"/>
              <w:bottom w:val="single" w:color="F43F5E" w:sz="4"/>
              <w:right w:val="none" w:color="FFFFFF" w:sz="0"/>
            </w:tcBorders>
            <w:shd w:fill="FFE4E6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43F5E"/>
                <w:sz w:val="19"/>
                <w:szCs w:val="19"/>
              </w:rPr>
              <w:t xml:space="preserve">go_router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single" w:color="F43F5E" w:sz="4"/>
              <w:bottom w:val="single" w:color="F43F5E" w:sz="4"/>
              <w:right w:val="none" w:color="FFFFFF" w:sz="0"/>
            </w:tcBorders>
            <w:shd w:fill="FFE4E6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43F5E"/>
                <w:sz w:val="19"/>
                <w:szCs w:val="19"/>
              </w:rPr>
              <w:t xml:space="preserve">Dio HTTP Client</w:t>
            </w:r>
          </w:p>
        </w:tc>
        <w:tc>
          <w:tcPr>
            <w:tcW w:type="dxa" w:w="2340"/>
            <w:tcBorders>
              <w:top w:val="none" w:color="FFFFFF" w:sz="0"/>
              <w:left w:val="single" w:color="F43F5E" w:sz="4"/>
              <w:bottom w:val="single" w:color="F43F5E" w:sz="4"/>
              <w:right w:val="none" w:color="FFFFFF" w:sz="0"/>
            </w:tcBorders>
            <w:shd w:fill="FFE4E6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43F5E"/>
                <w:sz w:val="19"/>
                <w:szCs w:val="19"/>
              </w:rPr>
              <w:t xml:space="preserve">Secure Storage</w:t>
            </w:r>
          </w:p>
        </w:tc>
        <w:tc>
          <w:tcPr>
            <w:tcW w:type="dxa" w:w="2340"/>
            <w:tcBorders>
              <w:top w:val="none" w:color="FFFFFF" w:sz="0"/>
              <w:left w:val="single" w:color="F43F5E" w:sz="4"/>
              <w:bottom w:val="single" w:color="F43F5E" w:sz="4"/>
              <w:right w:val="none" w:color="FFFFFF" w:sz="0"/>
            </w:tcBorders>
            <w:shd w:fill="FFE4E6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43F5E"/>
                <w:sz w:val="19"/>
                <w:szCs w:val="19"/>
              </w:rPr>
              <w:t xml:space="preserve">get_it (DI)</w:t>
            </w:r>
          </w:p>
        </w:tc>
        <w:tc>
          <w:tcPr>
            <w:tcW w:type="dxa" w:w="2340"/>
            <w:tcBorders>
              <w:top w:val="none" w:color="FFFFFF" w:sz="0"/>
              <w:left w:val="single" w:color="F43F5E" w:sz="4"/>
              <w:bottom w:val="single" w:color="F43F5E" w:sz="4"/>
              <w:right w:val="none" w:color="FFFFFF" w:sz="0"/>
            </w:tcBorders>
            <w:shd w:fill="FFE4E6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43F5E"/>
                <w:sz w:val="19"/>
                <w:szCs w:val="19"/>
              </w:rPr>
              <w:t xml:space="preserve">dartz</w:t>
            </w:r>
          </w:p>
        </w:tc>
      </w:tr>
    </w:tbl>
    <w:p>
      <w:pPr>
        <w:spacing w:after="0" w:before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00"/>
              <w:left w:type="dxa" w:w="280"/>
              <w:bottom w:type="dxa" w:w="10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Backend — Server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single" w:color="0D9488" w:sz="4"/>
              <w:bottom w:val="single" w:color="0D9488" w:sz="4"/>
              <w:right w:val="none" w:color="FFFFFF" w:sz="0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9488"/>
                <w:sz w:val="19"/>
                <w:szCs w:val="19"/>
              </w:rPr>
              <w:t xml:space="preserve">Node.js 20 LTS</w:t>
            </w:r>
          </w:p>
        </w:tc>
        <w:tc>
          <w:tcPr>
            <w:tcW w:type="dxa" w:w="2340"/>
            <w:tcBorders>
              <w:top w:val="none" w:color="FFFFFF" w:sz="0"/>
              <w:left w:val="single" w:color="0D9488" w:sz="4"/>
              <w:bottom w:val="single" w:color="0D9488" w:sz="4"/>
              <w:right w:val="none" w:color="FFFFFF" w:sz="0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9488"/>
                <w:sz w:val="19"/>
                <w:szCs w:val="19"/>
              </w:rPr>
              <w:t xml:space="preserve">Express.js</w:t>
            </w:r>
          </w:p>
        </w:tc>
        <w:tc>
          <w:tcPr>
            <w:tcW w:type="dxa" w:w="2340"/>
            <w:tcBorders>
              <w:top w:val="none" w:color="FFFFFF" w:sz="0"/>
              <w:left w:val="single" w:color="0D9488" w:sz="4"/>
              <w:bottom w:val="single" w:color="0D9488" w:sz="4"/>
              <w:right w:val="none" w:color="FFFFFF" w:sz="0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9488"/>
                <w:sz w:val="19"/>
                <w:szCs w:val="19"/>
              </w:rPr>
              <w:t xml:space="preserve">TypeScript</w:t>
            </w:r>
          </w:p>
        </w:tc>
        <w:tc>
          <w:tcPr>
            <w:tcW w:type="dxa" w:w="2340"/>
            <w:tcBorders>
              <w:top w:val="none" w:color="FFFFFF" w:sz="0"/>
              <w:left w:val="single" w:color="0D9488" w:sz="4"/>
              <w:bottom w:val="single" w:color="0D9488" w:sz="4"/>
              <w:right w:val="none" w:color="FFFFFF" w:sz="0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9488"/>
                <w:sz w:val="19"/>
                <w:szCs w:val="19"/>
              </w:rPr>
              <w:t xml:space="preserve">Prisma ORM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single" w:color="0D9488" w:sz="4"/>
              <w:bottom w:val="single" w:color="0D9488" w:sz="4"/>
              <w:right w:val="none" w:color="FFFFFF" w:sz="0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9488"/>
                <w:sz w:val="19"/>
                <w:szCs w:val="19"/>
              </w:rPr>
              <w:t xml:space="preserve">Zod Validation</w:t>
            </w:r>
          </w:p>
        </w:tc>
        <w:tc>
          <w:tcPr>
            <w:tcW w:type="dxa" w:w="2340"/>
            <w:tcBorders>
              <w:top w:val="none" w:color="FFFFFF" w:sz="0"/>
              <w:left w:val="single" w:color="0D9488" w:sz="4"/>
              <w:bottom w:val="single" w:color="0D9488" w:sz="4"/>
              <w:right w:val="none" w:color="FFFFFF" w:sz="0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9488"/>
                <w:sz w:val="19"/>
                <w:szCs w:val="19"/>
              </w:rPr>
              <w:t xml:space="preserve">JWT Auth</w:t>
            </w:r>
          </w:p>
        </w:tc>
        <w:tc>
          <w:tcPr>
            <w:tcW w:type="dxa" w:w="2340"/>
            <w:tcBorders>
              <w:top w:val="none" w:color="FFFFFF" w:sz="0"/>
              <w:left w:val="single" w:color="0D9488" w:sz="4"/>
              <w:bottom w:val="single" w:color="0D9488" w:sz="4"/>
              <w:right w:val="none" w:color="FFFFFF" w:sz="0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9488"/>
                <w:sz w:val="19"/>
                <w:szCs w:val="19"/>
              </w:rPr>
              <w:t xml:space="preserve">bcrypt</w:t>
            </w:r>
          </w:p>
        </w:tc>
        <w:tc>
          <w:tcPr>
            <w:tcW w:type="dxa" w:w="2340"/>
            <w:tcBorders>
              <w:top w:val="none" w:color="FFFFFF" w:sz="0"/>
              <w:left w:val="single" w:color="0D9488" w:sz="4"/>
              <w:bottom w:val="single" w:color="0D9488" w:sz="4"/>
              <w:right w:val="none" w:color="FFFFFF" w:sz="0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9488"/>
                <w:sz w:val="19"/>
                <w:szCs w:val="19"/>
              </w:rPr>
              <w:t xml:space="preserve">Winston Logger</w:t>
            </w:r>
          </w:p>
        </w:tc>
      </w:tr>
    </w:tbl>
    <w:p>
      <w:pPr>
        <w:spacing w:after="0" w:before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280"/>
              <w:bottom w:type="dxa" w:w="10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Database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single" w:color="7C3AED" w:sz="4"/>
              <w:bottom w:val="single" w:color="7C3AED" w:sz="4"/>
              <w:right w:val="none" w:color="FFFFFF" w:sz="0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PostgreSQL 15</w:t>
            </w:r>
          </w:p>
        </w:tc>
        <w:tc>
          <w:tcPr>
            <w:tcW w:type="dxa" w:w="2340"/>
            <w:tcBorders>
              <w:top w:val="none" w:color="FFFFFF" w:sz="0"/>
              <w:left w:val="single" w:color="7C3AED" w:sz="4"/>
              <w:bottom w:val="single" w:color="7C3AED" w:sz="4"/>
              <w:right w:val="none" w:color="FFFFFF" w:sz="0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Full-Text Search</w:t>
            </w:r>
          </w:p>
        </w:tc>
        <w:tc>
          <w:tcPr>
            <w:tcW w:type="dxa" w:w="2340"/>
            <w:tcBorders>
              <w:top w:val="none" w:color="FFFFFF" w:sz="0"/>
              <w:left w:val="single" w:color="7C3AED" w:sz="4"/>
              <w:bottom w:val="single" w:color="7C3AED" w:sz="4"/>
              <w:right w:val="none" w:color="FFFFFF" w:sz="0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GIN Indexes</w:t>
            </w:r>
          </w:p>
        </w:tc>
        <w:tc>
          <w:tcPr>
            <w:tcW w:type="dxa" w:w="2340"/>
            <w:tcBorders>
              <w:top w:val="none" w:color="FFFFFF" w:sz="0"/>
              <w:left w:val="single" w:color="7C3AED" w:sz="4"/>
              <w:bottom w:val="single" w:color="7C3AED" w:sz="4"/>
              <w:right w:val="none" w:color="FFFFFF" w:sz="0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Prisma Migrate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single" w:color="7C3AED" w:sz="4"/>
              <w:bottom w:val="single" w:color="7C3AED" w:sz="4"/>
              <w:right w:val="none" w:color="FFFFFF" w:sz="0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Soft Deletes</w:t>
            </w:r>
          </w:p>
        </w:tc>
        <w:tc>
          <w:tcPr>
            <w:tcW w:type="dxa" w:w="2340"/>
            <w:tcBorders>
              <w:top w:val="none" w:color="FFFFFF" w:sz="0"/>
              <w:left w:val="single" w:color="7C3AED" w:sz="4"/>
              <w:bottom w:val="single" w:color="7C3AED" w:sz="4"/>
              <w:right w:val="none" w:color="FFFFFF" w:sz="0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UUID Keys</w:t>
            </w:r>
          </w:p>
        </w:tc>
        <w:tc>
          <w:tcPr>
            <w:tcW w:type="dxa" w:w="2340"/>
            <w:tcBorders>
              <w:top w:val="none" w:color="FFFFFF" w:sz="0"/>
              <w:left w:val="single" w:color="7C3AED" w:sz="4"/>
              <w:bottom w:val="single" w:color="7C3AED" w:sz="4"/>
              <w:right w:val="none" w:color="FFFFFF" w:sz="0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JSONB Columns</w:t>
            </w:r>
          </w:p>
        </w:tc>
        <w:tc>
          <w:tcPr>
            <w:tcW w:type="dxa" w:w="2340"/>
            <w:tcBorders>
              <w:top w:val="none" w:color="FFFFFF" w:sz="0"/>
              <w:left w:val="single" w:color="7C3AED" w:sz="4"/>
              <w:bottom w:val="single" w:color="7C3AED" w:sz="4"/>
              <w:right w:val="none" w:color="FFFFFF" w:sz="0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Atomic Transactions</w:t>
            </w:r>
          </w:p>
        </w:tc>
      </w:tr>
    </w:tbl>
    <w:p>
      <w:pPr>
        <w:spacing w:after="0" w:before="200"/>
      </w:pPr>
      <w:r>
        <w:rPr>
          <w:rFonts w:ascii="Calibri" w:cs="Calibri" w:eastAsia="Calibri" w:hAnsi="Calibri"/>
        </w:rPr>
        <w:t xml:space="preserve"/>
      </w:r>
    </w:p>
    <w:p>
      <w:pPr>
        <w:spacing w:after="0" w:before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20"/>
              <w:left w:type="dxa" w:w="400"/>
              <w:bottom w:type="dxa" w:w="22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Staybook is production-ready. The booking engine, partner tools, and mobile app are all fully functional.</w:t>
            </w:r>
          </w:p>
          <w:p>
            <w:pPr>
              <w:spacing w:after="0" w:before="80"/>
              <w:jc w:val="center"/>
            </w:pPr>
            <w:r>
              <w:rPr>
                <w:rFonts w:ascii="Calibri" w:cs="Calibri" w:eastAsia="Calibri" w:hAnsi="Calibri"/>
                <w:color w:val="BAE6FD"/>
                <w:sz w:val="19"/>
                <w:szCs w:val="19"/>
              </w:rPr>
              <w:t xml:space="preserve">Built by Jackey Kabra  •  May 2026</w:t>
            </w:r>
          </w:p>
        </w:tc>
      </w:tr>
    </w:tbl>
    <w:sectPr>
      <w:footerReference w:type="default" r:id="rId7"/>
      <w:pgSz w:w="12240" w:h="15840" w:orient="portrait"/>
      <w:pgMar w:top="1000" w:right="1000" w:bottom="144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8" w:space="2"/>
      </w:pBdr>
      <w:tabs>
        <w:tab w:val="right" w:pos="9026"/>
      </w:tabs>
      <w:spacing w:after="0" w:before="80"/>
    </w:pPr>
    <w:r>
      <w:rPr>
        <w:rFonts w:ascii="Calibri" w:cs="Calibri" w:eastAsia="Calibri" w:hAnsi="Calibri"/>
        <w:b/>
        <w:bCs/>
        <w:color w:val="1E3A5F"/>
        <w:sz w:val="18"/>
        <w:szCs w:val="18"/>
      </w:rPr>
      <w:t xml:space="preserve">Jackey Kabra  |  Staybook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64748B"/>
        <w:sz w:val="18"/>
        <w:szCs w:val="18"/>
      </w:rPr>
      <w:t xml:space="preserve">Page </w:t>
    </w:r>
    <w:r>
      <w:rPr>
        <w:rFonts w:ascii="Calibri" w:cs="Calibri" w:eastAsia="Calibri" w:hAnsi="Calibri"/>
        <w:b/>
        <w:bCs/>
        <w:color w:val="2563E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8"/>
        <w:szCs w:val="18"/>
      </w:rPr>
      <w:t xml:space="preserve"> of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✔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E3A5F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2026-05-14T09:09:18.269Z</dcterms:created>
  <dcterms:modified xsi:type="dcterms:W3CDTF">2026-05-14T09:09:18.284Z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