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947" w14:textId="77777777" w:rsidR="00DB640D" w:rsidRPr="00DB640D" w:rsidRDefault="00DB640D" w:rsidP="00DB640D">
      <w:pPr>
        <w:rPr>
          <w:b/>
          <w:bCs/>
        </w:rPr>
      </w:pPr>
      <w:r w:rsidRPr="00DB640D">
        <w:rPr>
          <w:rFonts w:hint="eastAsia"/>
          <w:b/>
          <w:bCs/>
        </w:rPr>
        <w:t>供应链</w:t>
      </w:r>
      <w:r w:rsidRPr="00DB640D">
        <w:rPr>
          <w:b/>
          <w:bCs/>
        </w:rPr>
        <w:t>-农品盒的物流管理</w:t>
      </w:r>
    </w:p>
    <w:p w14:paraId="36AAF3B7" w14:textId="77777777" w:rsidR="00DB640D" w:rsidRPr="00DB640D" w:rsidRDefault="00DB640D" w:rsidP="00DB640D">
      <w:r w:rsidRPr="00DB640D">
        <w:rPr>
          <w:rFonts w:hint="eastAsia"/>
        </w:rPr>
        <w:t>提出问题：如何提升天津周边农村农产品供应链体系建设</w:t>
      </w:r>
    </w:p>
    <w:p w14:paraId="57549509" w14:textId="77777777" w:rsidR="00DB640D" w:rsidRPr="00DB640D" w:rsidRDefault="00DB640D" w:rsidP="00DB640D">
      <w:r w:rsidRPr="00DB640D">
        <w:rPr>
          <w:rFonts w:hint="eastAsia"/>
        </w:rPr>
        <w:t>理论背景：</w:t>
      </w:r>
      <w:proofErr w:type="gramStart"/>
      <w:r w:rsidRPr="00DB640D">
        <w:t>沈厚才</w:t>
      </w:r>
      <w:r w:rsidRPr="00DB640D">
        <w:rPr>
          <w:rFonts w:hint="eastAsia"/>
        </w:rPr>
        <w:t>在</w:t>
      </w:r>
      <w:proofErr w:type="gramEnd"/>
      <w:r w:rsidRPr="00DB640D">
        <w:rPr>
          <w:rFonts w:hint="eastAsia"/>
        </w:rPr>
        <w:t>“供应链管理理论与方法”中介绍了供应链的基本理论基础。</w:t>
      </w:r>
      <w:proofErr w:type="gramStart"/>
      <w:r w:rsidRPr="00DB640D">
        <w:rPr>
          <w:rFonts w:hint="eastAsia"/>
        </w:rPr>
        <w:t>李武在</w:t>
      </w:r>
      <w:proofErr w:type="gramEnd"/>
      <w:r w:rsidRPr="00DB640D">
        <w:rPr>
          <w:rFonts w:hint="eastAsia"/>
        </w:rPr>
        <w:t>“</w:t>
      </w:r>
      <w:r w:rsidRPr="00DB640D">
        <w:t>‘互联网＋’下广西马山黑山羊产业供应链困境及路径创新研究</w:t>
      </w:r>
      <w:r w:rsidRPr="00DB640D">
        <w:rPr>
          <w:rFonts w:hint="eastAsia"/>
        </w:rPr>
        <w:t>”一文中具体分析了当地黑山羊产业供应链的困境及发展意义，提出了“互联网+”</w:t>
      </w:r>
      <w:proofErr w:type="gramStart"/>
      <w:r w:rsidRPr="00DB640D">
        <w:rPr>
          <w:rFonts w:hint="eastAsia"/>
        </w:rPr>
        <w:t>下供应链发展</w:t>
      </w:r>
      <w:proofErr w:type="gramEnd"/>
      <w:r w:rsidRPr="00DB640D">
        <w:rPr>
          <w:rFonts w:hint="eastAsia"/>
        </w:rPr>
        <w:t>路径创新的方向和具体设计，并探讨了全产业链的整合模式。</w:t>
      </w:r>
      <w:r w:rsidRPr="00DB640D">
        <w:t>彭成圆</w:t>
      </w:r>
      <w:r w:rsidRPr="00DB640D">
        <w:rPr>
          <w:rFonts w:hint="eastAsia"/>
        </w:rPr>
        <w:t>在“</w:t>
      </w:r>
      <w:r w:rsidRPr="00DB640D">
        <w:t>乡村振兴战略背景下农村电商创业的典型模式研究</w:t>
      </w:r>
      <w:r w:rsidRPr="00DB640D">
        <w:rPr>
          <w:rFonts w:hint="eastAsia"/>
        </w:rPr>
        <w:t>—</w:t>
      </w:r>
      <w:r w:rsidRPr="00DB640D">
        <w:t>—以江苏省创业实践为例</w:t>
      </w:r>
      <w:r w:rsidRPr="00DB640D">
        <w:rPr>
          <w:rFonts w:hint="eastAsia"/>
        </w:rPr>
        <w:t>”一文中，介绍了农村电</w:t>
      </w:r>
      <w:proofErr w:type="gramStart"/>
      <w:r w:rsidRPr="00DB640D">
        <w:rPr>
          <w:rFonts w:hint="eastAsia"/>
        </w:rPr>
        <w:t>商创业</w:t>
      </w:r>
      <w:proofErr w:type="gramEnd"/>
      <w:r w:rsidRPr="00DB640D">
        <w:rPr>
          <w:rFonts w:hint="eastAsia"/>
        </w:rPr>
        <w:t>的现状，包括政策支持、市场竞争、居民认可等，并依据创业主导力量将江苏省农村电</w:t>
      </w:r>
      <w:proofErr w:type="gramStart"/>
      <w:r w:rsidRPr="00DB640D">
        <w:rPr>
          <w:rFonts w:hint="eastAsia"/>
        </w:rPr>
        <w:t>商创业分</w:t>
      </w:r>
      <w:proofErr w:type="gramEnd"/>
      <w:r w:rsidRPr="00DB640D">
        <w:rPr>
          <w:rFonts w:hint="eastAsia"/>
        </w:rPr>
        <w:t>为了四种典型模式，又给出了农村电</w:t>
      </w:r>
      <w:proofErr w:type="gramStart"/>
      <w:r w:rsidRPr="00DB640D">
        <w:rPr>
          <w:rFonts w:hint="eastAsia"/>
        </w:rPr>
        <w:t>商创业</w:t>
      </w:r>
      <w:proofErr w:type="gramEnd"/>
      <w:r w:rsidRPr="00DB640D">
        <w:rPr>
          <w:rFonts w:hint="eastAsia"/>
        </w:rPr>
        <w:t>的核心驱动要素及运行逻辑，最后预测了乡村振兴背景下的农村电</w:t>
      </w:r>
      <w:proofErr w:type="gramStart"/>
      <w:r w:rsidRPr="00DB640D">
        <w:rPr>
          <w:rFonts w:hint="eastAsia"/>
        </w:rPr>
        <w:t>商创业</w:t>
      </w:r>
      <w:proofErr w:type="gramEnd"/>
      <w:r w:rsidRPr="00DB640D">
        <w:rPr>
          <w:rFonts w:hint="eastAsia"/>
        </w:rPr>
        <w:t>趋势：创业模式不断丰富，地方特色农产品迎来新机遇，与休闲农业、三产融合发展将成为新方向。王毅在“‘互联网+’农村电商发展战略”一文中，结合甘肃礼县对电子商务的探索分析，从</w:t>
      </w:r>
      <w:r w:rsidRPr="00DB640D">
        <w:t>基础设施、消费观念、电商人才、物流</w:t>
      </w:r>
      <w:r w:rsidRPr="00DB640D">
        <w:rPr>
          <w:rFonts w:hint="eastAsia"/>
        </w:rPr>
        <w:t>、</w:t>
      </w:r>
      <w:r w:rsidRPr="00DB640D">
        <w:t>成本等方面对农村电商发展提出</w:t>
      </w:r>
      <w:r w:rsidRPr="00DB640D">
        <w:rPr>
          <w:rFonts w:hint="eastAsia"/>
        </w:rPr>
        <w:t>了</w:t>
      </w:r>
      <w:r w:rsidRPr="00DB640D">
        <w:t>参考建议。徐贤</w:t>
      </w:r>
      <w:proofErr w:type="gramStart"/>
      <w:r w:rsidRPr="00DB640D">
        <w:t>浩</w:t>
      </w:r>
      <w:proofErr w:type="gramEnd"/>
      <w:r w:rsidRPr="00DB640D">
        <w:rPr>
          <w:rFonts w:hint="eastAsia"/>
        </w:rPr>
        <w:t>在“</w:t>
      </w:r>
      <w:r w:rsidRPr="00DB640D">
        <w:t>供应链绩效评价特点及其指标体系研究</w:t>
      </w:r>
      <w:r w:rsidRPr="00DB640D">
        <w:rPr>
          <w:rFonts w:hint="eastAsia"/>
        </w:rPr>
        <w:t>”一文</w:t>
      </w:r>
      <w:r w:rsidRPr="00DB640D">
        <w:t>中综合考虑了绩效评价指标的客观性和可操作性，提出了基于供应</w:t>
      </w:r>
      <w:proofErr w:type="gramStart"/>
      <w:r w:rsidRPr="00DB640D">
        <w:t>链业务</w:t>
      </w:r>
      <w:proofErr w:type="gramEnd"/>
      <w:r w:rsidRPr="00DB640D">
        <w:t>流程的绩效评价指标体系。</w:t>
      </w:r>
    </w:p>
    <w:p w14:paraId="62E66723" w14:textId="77777777" w:rsidR="00DB640D" w:rsidRPr="00DB640D" w:rsidRDefault="00DB640D" w:rsidP="00DB640D"/>
    <w:p w14:paraId="3C0FA6FF" w14:textId="77777777" w:rsidR="00DB640D" w:rsidRPr="00DB640D" w:rsidRDefault="00DB640D" w:rsidP="00DB640D">
      <w:r w:rsidRPr="00DB640D">
        <w:rPr>
          <w:rFonts w:hint="eastAsia"/>
        </w:rPr>
        <w:t>研究方法：实地调研，文献研究</w:t>
      </w:r>
    </w:p>
    <w:p w14:paraId="3F865316" w14:textId="77777777" w:rsidR="00DB640D" w:rsidRPr="00DB640D" w:rsidRDefault="00DB640D" w:rsidP="00DB640D"/>
    <w:p w14:paraId="1F2E53A7" w14:textId="77777777" w:rsidR="00DB640D" w:rsidRPr="00DB640D" w:rsidRDefault="00DB640D" w:rsidP="00DB640D">
      <w:r w:rsidRPr="00DB640D">
        <w:rPr>
          <w:rFonts w:hint="eastAsia"/>
        </w:rPr>
        <w:t>调研结果：天津市</w:t>
      </w:r>
      <w:proofErr w:type="gramStart"/>
      <w:r w:rsidRPr="00DB640D">
        <w:rPr>
          <w:rFonts w:hint="eastAsia"/>
        </w:rPr>
        <w:t>蓟</w:t>
      </w:r>
      <w:proofErr w:type="gramEnd"/>
      <w:r w:rsidRPr="00DB640D">
        <w:rPr>
          <w:rFonts w:hint="eastAsia"/>
        </w:rPr>
        <w:t>州区白涧镇西二百户村小型果园，主要产品为桃子、苹果等时令水果，品质优良，产量高。但迫于交通阻塞、信息不足、物流不通，只能由园</w:t>
      </w:r>
      <w:proofErr w:type="gramStart"/>
      <w:r w:rsidRPr="00DB640D">
        <w:rPr>
          <w:rFonts w:hint="eastAsia"/>
        </w:rPr>
        <w:t>主人工挑担</w:t>
      </w:r>
      <w:proofErr w:type="gramEnd"/>
      <w:r w:rsidRPr="00DB640D">
        <w:rPr>
          <w:rFonts w:hint="eastAsia"/>
        </w:rPr>
        <w:t>到市集低价出售，虽然方便，却也</w:t>
      </w:r>
      <w:proofErr w:type="gramStart"/>
      <w:r w:rsidRPr="00DB640D">
        <w:rPr>
          <w:rFonts w:hint="eastAsia"/>
        </w:rPr>
        <w:t>令利润</w:t>
      </w:r>
      <w:proofErr w:type="gramEnd"/>
      <w:r w:rsidRPr="00DB640D">
        <w:rPr>
          <w:rFonts w:hint="eastAsia"/>
        </w:rPr>
        <w:t>缩减无几。</w:t>
      </w:r>
    </w:p>
    <w:p w14:paraId="4F4BED48" w14:textId="77777777" w:rsidR="00DB640D" w:rsidRPr="00DB640D" w:rsidRDefault="00DB640D" w:rsidP="00DB640D">
      <w:r w:rsidRPr="00DB640D">
        <w:rPr>
          <w:rFonts w:hint="eastAsia"/>
        </w:rPr>
        <w:t>发现问题：优质农产品缺少甚至毫无供应链，利润无法最大化</w:t>
      </w:r>
    </w:p>
    <w:p w14:paraId="2EDAC52A" w14:textId="77777777" w:rsidR="00DB640D" w:rsidRPr="00DB640D" w:rsidRDefault="00DB640D" w:rsidP="00DB640D">
      <w:r w:rsidRPr="00DB640D">
        <w:rPr>
          <w:rFonts w:hint="eastAsia"/>
        </w:rPr>
        <w:t>提出建议：为农村农产品构建一个完整的供应链体系</w:t>
      </w:r>
    </w:p>
    <w:p w14:paraId="19CAA637" w14:textId="77777777" w:rsidR="00DB640D" w:rsidRPr="00DB640D" w:rsidRDefault="00DB640D" w:rsidP="00DB640D">
      <w:r w:rsidRPr="00DB640D">
        <w:rPr>
          <w:rFonts w:hint="eastAsia"/>
        </w:rPr>
        <w:t>总结：酒香也怕巷子深，好的农产品应该由配套的宣发、物流实现利润最大化。</w:t>
      </w:r>
    </w:p>
    <w:p w14:paraId="7464D5AF" w14:textId="77777777" w:rsidR="004F4379" w:rsidRPr="00DB640D" w:rsidRDefault="004F4379"/>
    <w:sectPr w:rsidR="004F4379" w:rsidRPr="00DB6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E"/>
    <w:rsid w:val="00384375"/>
    <w:rsid w:val="004F4379"/>
    <w:rsid w:val="0065063E"/>
    <w:rsid w:val="00DB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0405-F10A-4EE1-B99E-B8B096D8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next w:val="a"/>
    <w:link w:val="a4"/>
    <w:autoRedefine/>
    <w:qFormat/>
    <w:rsid w:val="00384375"/>
    <w:rPr>
      <w:b w:val="0"/>
    </w:rPr>
  </w:style>
  <w:style w:type="character" w:customStyle="1" w:styleId="a4">
    <w:name w:val="一级标题 字符"/>
    <w:basedOn w:val="10"/>
    <w:link w:val="a3"/>
    <w:rsid w:val="00384375"/>
    <w:rPr>
      <w:b w:val="0"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3843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</dc:creator>
  <cp:keywords/>
  <dc:description/>
  <cp:lastModifiedBy>Jack Fu</cp:lastModifiedBy>
  <cp:revision>3</cp:revision>
  <dcterms:created xsi:type="dcterms:W3CDTF">2022-03-24T14:37:00Z</dcterms:created>
  <dcterms:modified xsi:type="dcterms:W3CDTF">2022-03-24T14:38:00Z</dcterms:modified>
</cp:coreProperties>
</file>