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为了方便起见，我们的团队将直接读取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项目根目录文件下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名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document_test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的文件中的所有文章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（其所给数据与document.csv文件格式一样）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，并生成对应每篇文章的问答对。这些问答对将按照填空题、单选题、判断题和复杂问答题的不同类型进行生成。最终，所有的问答对将被保存在一个名为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final_qa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.csv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（与所给数据qa.csv格式内容一致）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的文件中。在此过程中，我们将调用DeepSeek的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deepseek-chat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大模型来生成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填空题、单选题、判断题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，调用阿里的qwen2-72b-instruct大模型来生成复杂问答题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代码运行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安装代码所需的依赖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</w:t>
      </w:r>
      <w:r>
        <w:rPr>
          <w:rFonts w:hint="default"/>
          <w:lang w:eastAsia="zh-CN"/>
        </w:rPr>
        <w:t xml:space="preserve"> 1.4.2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dashscope 1.19.2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  <w:r>
        <w:rPr>
          <w:rFonts w:hint="default"/>
          <w:lang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代码文件：genqa.py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将文章存入到输入文件中</w:t>
      </w:r>
      <w:r>
        <w:rPr>
          <w:rFonts w:hint="default"/>
          <w:lang w:eastAsia="zh-CN"/>
        </w:rPr>
        <w:t>，文件名如 document_test.csv。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修改代码</w:t>
      </w:r>
      <w:r>
        <w:rPr>
          <w:rFonts w:hint="default"/>
          <w:lang w:eastAsia="zh-CN"/>
        </w:rPr>
        <w:t xml:space="preserve"> genqa.py代码中443行 file_path_doc = os.path.join(current_dir,   </w:t>
      </w:r>
      <w:bookmarkStart w:id="0" w:name="_GoBack"/>
      <w:bookmarkEnd w:id="0"/>
      <w:r>
        <w:rPr>
          <w:rFonts w:hint="default"/>
          <w:lang w:eastAsia="zh-CN"/>
        </w:rPr>
        <w:t>'document_test.csv')的文件名跟所给文件名一样。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运行代码genqa.py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输出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final_qa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.csv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代码解释</w:t>
      </w:r>
    </w:p>
    <w:p>
      <w:pPr>
        <w:numPr>
          <w:ilvl w:val="0"/>
          <w:numId w:val="0"/>
        </w:numPr>
        <w:ind w:firstLine="210" w:firstLineChars="100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/>
          <w:lang w:val="en-US" w:eastAsia="zh-CN"/>
        </w:rPr>
        <w:t>代码运行的主函数是__main__，调用的其它函数是</w:t>
      </w:r>
      <w:r>
        <w:rPr>
          <w:rFonts w:hint="default" w:ascii="Times New Roman Regular" w:hAnsi="Times New Roman Regular" w:cs="Times New Roman Regular"/>
          <w:lang w:val="en-US" w:eastAsia="zh-CN"/>
        </w:rPr>
        <w:t>qag_tk(), qag_dx(), qag_pd(), qag_fz(), parse_content(), combine_question_and_choices(), safe_literal_eval(), evaluate_question_relevance(), evaluate_answer_match(), evaluate_fluency_question(), evaluate_fluency_answer(), evaluate_complexity(), calculate_score(),</w:t>
      </w: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extract_score_enhanced()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lang w:eastAsia="zh-CN" w:bidi="ar-SA"/>
        </w:rPr>
        <w:t>,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top_records()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Picture 1" descr="Xnip2024-08-14_09-04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nip2024-08-14_09-04-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3694430" cy="4030980"/>
            <wp:effectExtent l="0" t="0" r="13970" b="7620"/>
            <wp:docPr id="3" name="Picture 3" descr="Xnip2024-08-14_09-39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Xnip2024-08-14_09-39-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="1795" w:tblpY="304"/>
        <w:tblOverlap w:val="never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318"/>
        <w:gridCol w:w="1989"/>
        <w:gridCol w:w="3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4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231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1989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3031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qag_tk()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生成填空题问答对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文章内容（字符串）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问答对列表，每个元素是一个字典，包含question_type_id, question, answer</w:t>
            </w:r>
          </w:p>
        </w:tc>
      </w:tr>
      <w:t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qag_dx()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生成单选题问答对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文章内容（字符串）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问答对列表，每个元素是一个字典，包含question_type_id, question, choices, answer</w:t>
            </w:r>
          </w:p>
        </w:tc>
      </w:tr>
      <w:t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qag_pd()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生成判断题问答对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文章内容（字符串）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问答对列表，每个元素是一个字典，包含question_type_id, question, answer</w:t>
            </w:r>
          </w:p>
        </w:tc>
      </w:tr>
      <w:t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qag_fz()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生成复杂问答题问答对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文章内容（字符串）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问答对列表，每个元素是一个字典，包含question_type_id, question, answer</w:t>
            </w:r>
          </w:p>
        </w:tc>
      </w:tr>
      <w:t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parse_content()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将字符串形式的字典转换为实际字典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字符串形式的字典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实际字典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combine_question_and_choices()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将问题和选项结合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包含问题和选项的字典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结合后的字符串</w:t>
            </w:r>
          </w:p>
        </w:tc>
      </w:tr>
      <w:t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safe_literal_eval()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安全地将字符串形式的字典转换为实际字典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字符串形式的字典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实际字典</w:t>
            </w:r>
            <w:r>
              <w:rPr>
                <w:rFonts w:hint="default" w:cstheme="minorBidi"/>
                <w:kern w:val="2"/>
                <w:sz w:val="21"/>
                <w:szCs w:val="24"/>
                <w:lang w:eastAsia="zh-CN" w:bidi="ar-SA"/>
              </w:rPr>
              <w:t>或None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evaluate_question_relevance()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评估问题与文章内容的相关性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文章内容，问题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相关性评分（0-100）</w:t>
            </w:r>
          </w:p>
        </w:tc>
      </w:tr>
      <w:t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evaluate_answer_match()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评估问题与答案的匹配度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文章内容，问题类型，问题，答案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匹配度评分（0-100）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evaluate_fluency_question()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评估问题流畅度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问题类型，问题内容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流畅度评分（0-100）</w:t>
            </w:r>
          </w:p>
        </w:tc>
      </w:tr>
      <w:t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evaluate_fluency_answer()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评估答案流畅度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问题类型，答案内容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流畅度评分（0-100）</w:t>
            </w:r>
          </w:p>
        </w:tc>
      </w:tr>
      <w:t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evaluate_complexity()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评估问题的复杂度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问题类型，文章内容，问题内容，答案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复杂度评分（0-100）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calculate_score()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计算每个问答对的评分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问题类型ID，S1评分，S2评分，S3评分，S4评分，S5评分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综合评分（Sq）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extract_score_enhanced()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从文本中提取评分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包含评分的文本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评分（整数）</w:t>
            </w:r>
          </w:p>
        </w:tc>
      </w:tr>
      <w:tr>
        <w:tc>
          <w:tcPr>
            <w:tcW w:w="13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top_records()</w:t>
            </w:r>
          </w:p>
        </w:tc>
        <w:tc>
          <w:tcPr>
            <w:tcW w:w="2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获取Sq值最高的前两个或三个记录</w:t>
            </w:r>
          </w:p>
        </w:tc>
        <w:tc>
          <w:tcPr>
            <w:tcW w:w="19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包含Sq评分的数据分组</w:t>
            </w:r>
          </w:p>
        </w:tc>
        <w:tc>
          <w:tcPr>
            <w:tcW w:w="30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前两个或三个记录的DataFrame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s-font-family-cod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9CE8E"/>
    <w:multiLevelType w:val="singleLevel"/>
    <w:tmpl w:val="D9B9CE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53B432"/>
    <w:multiLevelType w:val="singleLevel"/>
    <w:tmpl w:val="F953B43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54D5F8B"/>
    <w:multiLevelType w:val="singleLevel"/>
    <w:tmpl w:val="254D5F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3OThlYTc1MDNhOWVlMjUxZGJkZmJmOTU3M2YzOWYifQ=="/>
  </w:docVars>
  <w:rsids>
    <w:rsidRoot w:val="450544A7"/>
    <w:rsid w:val="450544A7"/>
    <w:rsid w:val="6FEB908D"/>
    <w:rsid w:val="7F6F3945"/>
    <w:rsid w:val="99FD3464"/>
    <w:rsid w:val="9F8F38F6"/>
    <w:rsid w:val="BFFBC436"/>
    <w:rsid w:val="DB8300CC"/>
    <w:rsid w:val="DFCBEDF2"/>
    <w:rsid w:val="F7DA5F0B"/>
    <w:rsid w:val="F7E34E1A"/>
    <w:rsid w:val="FFBFC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2024-08-13T22:17:00Z</dcterms:created>
  <dc:creator>我就是我</dc:creator>
  <cp:lastModifiedBy>grim</cp:lastModifiedBy>
  <dcterms:modified xsi:type="dcterms:W3CDTF">2024-08-14T09:42:39Z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1033-5.4.1.7920</vt:lpwstr>
  </property>
  <property fmtid="{D5CDD505-2E9C-101B-9397-08002B2CF9AE}" pid="3" name="ICV">
    <vt:lpwstr>785421028FCF5B349F09BC66E8148211_43</vt:lpwstr>
  </property>
</Properties>
</file>