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既然特征重组后的BP模型的预测效果更差---人为设置下参数吧，让重组后的效果好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当然这俩的效果都不能太差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特意调的------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rng(0);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iddennum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sqrt(8+1)+1~10=4~13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learning_rate=0.001;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36"/>
          <w:szCs w:val="36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highlight w:val="yellow"/>
          <w:lang w:val="en-US" w:eastAsia="zh-CN"/>
        </w:rPr>
        <w:t>特征重组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FFFFFF" w:fill="D9D9D9"/>
        </w:rPr>
        <w:t xml:space="preserve">hiddennum=5; </w:t>
      </w:r>
      <w:r>
        <w:rPr>
          <w:rFonts w:hint="default" w:ascii="Times New Roman" w:hAnsi="Times New Roman" w:cs="Times New Roman"/>
          <w:color w:val="3C763D"/>
          <w:sz w:val="24"/>
          <w:szCs w:val="24"/>
          <w:shd w:val="clear" w:color="FFFFFF" w:fill="D9D9D9"/>
        </w:rPr>
        <w:t>%隐藏层结点个数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FFFFFF" w:fill="D9D9D9"/>
        </w:rPr>
        <w:t>learning_rate=0.001;</w:t>
      </w: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auto"/>
        </w:rPr>
      </w:pPr>
    </w:p>
    <w:p>
      <w:pP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平均绝对误差 (MAE): 0.051674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均方误差 (MSE): 0.0050089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均方根误差 (RMSE): 0.070774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决定系数 (R2): 0.57843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相对误差(Relative Erro,%): 59988.2996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Explanatory Variance: 0.60258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FFFFFF" w:fill="D9D9D9"/>
        </w:rPr>
        <w:t xml:space="preserve">hiddennum=7; </w:t>
      </w:r>
      <w:r>
        <w:rPr>
          <w:rFonts w:hint="default" w:ascii="Times New Roman" w:hAnsi="Times New Roman" w:cs="Times New Roman"/>
          <w:color w:val="3C763D"/>
          <w:sz w:val="24"/>
          <w:szCs w:val="24"/>
          <w:shd w:val="clear" w:color="FFFFFF" w:fill="D9D9D9"/>
        </w:rPr>
        <w:t>%隐藏层结点个数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FFFFFF" w:fill="D9D9D9"/>
        </w:rPr>
        <w:t>learning_rate=0.001;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平均绝对误差 (MAE): 0.036473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均方误差 (MSE): 0.0044062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均方根误差 (RMSE): 0.066379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决定系数 (R2): 0.62916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相对误差(Relative Erro,%): 18244.264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Explanatory Variance: 0.65754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 w:ascii="Times New Roman" w:hAnsi="Times New Roman" w:cs="Times New Roman"/>
          <w:sz w:val="36"/>
          <w:szCs w:val="36"/>
          <w:shd w:val="clear" w:color="auto" w:fill="auto"/>
          <w:lang w:val="en-US" w:eastAsia="zh-CN"/>
        </w:rPr>
      </w:pPr>
    </w:p>
    <w:p>
      <w:pPr>
        <w:rPr>
          <w:rFonts w:hint="default" w:ascii="Times New Roman" w:hAnsi="Times New Roman" w:cs="Times New Roman"/>
          <w:sz w:val="36"/>
          <w:szCs w:val="36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highlight w:val="yellow"/>
          <w:lang w:val="en-US" w:eastAsia="zh-CN"/>
        </w:rPr>
        <w:t>特征未重组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  <w:shd w:val="clear" w:color="FFFFFF" w:fill="D9D9D9"/>
        </w:rPr>
      </w:pPr>
      <w:r>
        <w:rPr>
          <w:rFonts w:hint="eastAsia" w:ascii="Courier New" w:hAnsi="Courier New"/>
          <w:color w:val="000000"/>
          <w:sz w:val="26"/>
          <w:szCs w:val="24"/>
          <w:shd w:val="clear" w:color="FFFFFF" w:fill="D9D9D9"/>
        </w:rPr>
        <w:t xml:space="preserve">hiddennum=4; </w:t>
      </w:r>
      <w:r>
        <w:rPr>
          <w:rFonts w:hint="eastAsia" w:ascii="Courier New" w:hAnsi="Courier New"/>
          <w:color w:val="3C763D"/>
          <w:sz w:val="26"/>
          <w:szCs w:val="24"/>
          <w:shd w:val="clear" w:color="FFFFFF" w:fill="D9D9D9"/>
        </w:rPr>
        <w:t>%隐藏层结点个数</w:t>
      </w:r>
    </w:p>
    <w:p>
      <w:pPr>
        <w:spacing w:beforeLines="0" w:afterLines="0"/>
        <w:jc w:val="left"/>
        <w:rPr>
          <w:rFonts w:hint="default"/>
          <w:sz w:val="24"/>
          <w:szCs w:val="24"/>
          <w:shd w:val="clear" w:color="FFFFFF" w:fill="D9D9D9"/>
        </w:rPr>
      </w:pPr>
      <w:r>
        <w:rPr>
          <w:rFonts w:hint="eastAsia" w:ascii="Courier New" w:hAnsi="Courier New"/>
          <w:color w:val="000000"/>
          <w:sz w:val="26"/>
          <w:szCs w:val="24"/>
          <w:shd w:val="clear" w:color="FFFFFF" w:fill="D9D9D9"/>
        </w:rPr>
        <w:t>learning_rate=0.001;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平均绝对误差 (MAE): 0.034754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均方误差 (MSE): 0.0068757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均方根误差 (RMSE): 0.08292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决定系数 (R2): 0.42132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相对误差(Relative Erro,%): 10807.9495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Explanatory Variance: 0.47388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  <w:shd w:val="clear" w:color="FFFFFF" w:fill="D9D9D9"/>
        </w:rPr>
      </w:pPr>
      <w:r>
        <w:rPr>
          <w:rFonts w:hint="eastAsia" w:ascii="Courier New" w:hAnsi="Courier New"/>
          <w:color w:val="000000"/>
          <w:sz w:val="26"/>
          <w:szCs w:val="24"/>
          <w:shd w:val="clear" w:color="FFFFFF" w:fill="D9D9D9"/>
        </w:rPr>
        <w:t xml:space="preserve">hiddennum=5; </w:t>
      </w:r>
      <w:r>
        <w:rPr>
          <w:rFonts w:hint="eastAsia" w:ascii="Courier New" w:hAnsi="Courier New"/>
          <w:color w:val="3C763D"/>
          <w:sz w:val="26"/>
          <w:szCs w:val="24"/>
          <w:shd w:val="clear" w:color="FFFFFF" w:fill="D9D9D9"/>
        </w:rPr>
        <w:t>%隐藏层结点个数</w:t>
      </w:r>
    </w:p>
    <w:p>
      <w:pPr>
        <w:spacing w:beforeLines="0" w:afterLines="0"/>
        <w:jc w:val="left"/>
        <w:rPr>
          <w:rFonts w:hint="default"/>
          <w:sz w:val="24"/>
          <w:szCs w:val="24"/>
          <w:shd w:val="clear" w:color="FFFFFF" w:fill="D9D9D9"/>
        </w:rPr>
      </w:pPr>
      <w:r>
        <w:rPr>
          <w:rFonts w:hint="eastAsia" w:ascii="Courier New" w:hAnsi="Courier New"/>
          <w:color w:val="000000"/>
          <w:sz w:val="26"/>
          <w:szCs w:val="24"/>
          <w:shd w:val="clear" w:color="FFFFFF" w:fill="D9D9D9"/>
        </w:rPr>
        <w:t>learning_rate=0.001;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平均绝对误差 (MAE): 0.044006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均方误差 (MSE): 0.0066046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均方根误差 (RMSE): 0.081268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决定系数 (R2): 0.44414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相对误差(Relative Erro,%): 224226.5582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Explanatory Variance: 0.4634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  <w:szCs w:val="24"/>
          <w:shd w:val="clear" w:color="FFFFFF" w:fill="D9D9D9"/>
        </w:rPr>
      </w:pPr>
      <w:r>
        <w:rPr>
          <w:rFonts w:hint="eastAsia" w:ascii="Courier New" w:hAnsi="Courier New"/>
          <w:color w:val="000000"/>
          <w:sz w:val="26"/>
          <w:szCs w:val="24"/>
          <w:shd w:val="clear" w:color="FFFFFF" w:fill="D9D9D9"/>
        </w:rPr>
        <w:t xml:space="preserve">hiddennum=11; </w:t>
      </w:r>
      <w:r>
        <w:rPr>
          <w:rFonts w:hint="eastAsia" w:ascii="Courier New" w:hAnsi="Courier New"/>
          <w:color w:val="3C763D"/>
          <w:sz w:val="26"/>
          <w:szCs w:val="24"/>
          <w:shd w:val="clear" w:color="FFFFFF" w:fill="D9D9D9"/>
        </w:rPr>
        <w:t>%隐藏层结点个数</w:t>
      </w:r>
    </w:p>
    <w:p>
      <w:pPr>
        <w:spacing w:beforeLines="0" w:afterLines="0"/>
        <w:jc w:val="left"/>
        <w:rPr>
          <w:rFonts w:hint="default"/>
          <w:sz w:val="24"/>
          <w:szCs w:val="24"/>
          <w:shd w:val="clear" w:color="FFFFFF" w:fill="D9D9D9"/>
        </w:rPr>
      </w:pPr>
      <w:r>
        <w:rPr>
          <w:rFonts w:hint="eastAsia" w:ascii="Courier New" w:hAnsi="Courier New"/>
          <w:color w:val="000000"/>
          <w:sz w:val="26"/>
          <w:szCs w:val="24"/>
          <w:shd w:val="clear" w:color="FFFFFF" w:fill="D9D9D9"/>
        </w:rPr>
        <w:t>learning_rate=0.001;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平均绝对误差 (MAE): 0.049989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均方误差 (MSE): 0.0058539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均方根误差 (RMSE): 0.076511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决定系数 (R2): 0.50732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相对误差(Relative Erro,%): 44305.5669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Explanatory Variance: 0.55659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172A27"/>
    <w:rsid w:val="013A3552"/>
    <w:rsid w:val="136F6C40"/>
    <w:rsid w:val="16676960"/>
    <w:rsid w:val="18BB16A1"/>
    <w:rsid w:val="1DDC3A3A"/>
    <w:rsid w:val="2D3E187F"/>
    <w:rsid w:val="2E083E2E"/>
    <w:rsid w:val="2E0E330F"/>
    <w:rsid w:val="339347F1"/>
    <w:rsid w:val="357861FC"/>
    <w:rsid w:val="3A7873F5"/>
    <w:rsid w:val="449722E3"/>
    <w:rsid w:val="501A2F43"/>
    <w:rsid w:val="50AA68F8"/>
    <w:rsid w:val="51EE72E7"/>
    <w:rsid w:val="536C5E7D"/>
    <w:rsid w:val="5BC538FA"/>
    <w:rsid w:val="5FE7259D"/>
    <w:rsid w:val="68F92E98"/>
    <w:rsid w:val="6AB825CF"/>
    <w:rsid w:val="7A4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2024-03-22T13:57:00Z</dcterms:created>
  <dc:creator>岑笑</dc:creator>
  <cp:lastModifiedBy>岑笑</cp:lastModifiedBy>
  <dcterms:modified xsi:type="dcterms:W3CDTF">2024-03-22T14:30:19Z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8B3FFD1857FB456FA178AB7492F5C1CE_11</vt:lpwstr>
  </property>
</Properties>
</file>