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B6B69" w14:textId="13745CDC" w:rsidR="00FD4D36" w:rsidRPr="00FD4D36" w:rsidRDefault="005E14C5" w:rsidP="00FD4D36">
      <w:pPr>
        <w:pStyle w:val="Default"/>
        <w:spacing w:line="360" w:lineRule="auto"/>
        <w:jc w:val="center"/>
        <w:rPr>
          <w:b/>
          <w:bCs/>
          <w:color w:val="auto"/>
          <w:sz w:val="32"/>
          <w:szCs w:val="32"/>
        </w:rPr>
      </w:pPr>
      <w:r w:rsidRPr="005E14C5">
        <w:rPr>
          <w:b/>
          <w:bCs/>
          <w:color w:val="auto"/>
          <w:sz w:val="32"/>
          <w:szCs w:val="32"/>
        </w:rPr>
        <w:t>PHÁT TRIỂN MÔ HÌNH AI CÓ KHẢ NĂNG GIẢI THÍCH TRONG HỖ TRỢ PHÂN LOẠI BIẾN THỂ DI TRUYỀN GÂY BỆNH DỰA TRÊN CƠ SỞ DỮ LIỆU CLINVAR</w:t>
      </w:r>
    </w:p>
    <w:p w14:paraId="0D376268" w14:textId="5B5CA070" w:rsidR="00DA0553" w:rsidRDefault="005E14C5" w:rsidP="007E6F70">
      <w:pPr>
        <w:pStyle w:val="Default"/>
        <w:spacing w:line="360" w:lineRule="auto"/>
        <w:jc w:val="right"/>
        <w:rPr>
          <w:i/>
          <w:color w:val="auto"/>
        </w:rPr>
      </w:pPr>
      <w:r>
        <w:rPr>
          <w:i/>
          <w:color w:val="auto"/>
        </w:rPr>
        <w:t>Phạm Nguyễn Tuấn Kiệt</w:t>
      </w:r>
      <w:r w:rsidR="00DA0553">
        <w:rPr>
          <w:i/>
          <w:color w:val="auto"/>
        </w:rPr>
        <w:t xml:space="preserve">, Lớp </w:t>
      </w:r>
      <w:r>
        <w:rPr>
          <w:i/>
          <w:color w:val="auto"/>
        </w:rPr>
        <w:t>24050301</w:t>
      </w:r>
      <w:r w:rsidR="00DA0553">
        <w:rPr>
          <w:i/>
          <w:color w:val="auto"/>
        </w:rPr>
        <w:t xml:space="preserve">, Khoa </w:t>
      </w:r>
      <w:r>
        <w:rPr>
          <w:i/>
          <w:color w:val="auto"/>
        </w:rPr>
        <w:t>Công nghệ thông tin</w:t>
      </w:r>
    </w:p>
    <w:p w14:paraId="5896C90B" w14:textId="564BAF7B" w:rsidR="005E14C5" w:rsidRDefault="005E14C5" w:rsidP="007E6F70">
      <w:pPr>
        <w:pStyle w:val="Default"/>
        <w:spacing w:line="360" w:lineRule="auto"/>
        <w:jc w:val="right"/>
        <w:rPr>
          <w:i/>
          <w:color w:val="auto"/>
        </w:rPr>
      </w:pPr>
      <w:r>
        <w:rPr>
          <w:i/>
          <w:color w:val="auto"/>
        </w:rPr>
        <w:t xml:space="preserve">Nguyễn Minh Tuấn, Lớp </w:t>
      </w:r>
      <w:r w:rsidR="005262B9" w:rsidRPr="005262B9">
        <w:rPr>
          <w:i/>
          <w:color w:val="auto"/>
        </w:rPr>
        <w:t>23H</w:t>
      </w:r>
      <w:r w:rsidR="00562043">
        <w:rPr>
          <w:i/>
          <w:color w:val="auto"/>
        </w:rPr>
        <w:t>5</w:t>
      </w:r>
      <w:r w:rsidR="005262B9" w:rsidRPr="005262B9">
        <w:rPr>
          <w:i/>
          <w:color w:val="auto"/>
        </w:rPr>
        <w:t>0301</w:t>
      </w:r>
      <w:r>
        <w:rPr>
          <w:i/>
          <w:color w:val="auto"/>
        </w:rPr>
        <w:t>, Khoa</w:t>
      </w:r>
      <w:r w:rsidR="005262B9">
        <w:rPr>
          <w:i/>
          <w:color w:val="auto"/>
        </w:rPr>
        <w:t xml:space="preserve"> Công nghệ thông tin</w:t>
      </w:r>
    </w:p>
    <w:p w14:paraId="704C9549" w14:textId="5C8D6549" w:rsidR="005262B9" w:rsidRPr="006B4F92" w:rsidRDefault="005262B9" w:rsidP="007E6F70">
      <w:pPr>
        <w:pStyle w:val="Default"/>
        <w:spacing w:line="360" w:lineRule="auto"/>
        <w:jc w:val="right"/>
        <w:rPr>
          <w:i/>
          <w:color w:val="auto"/>
        </w:rPr>
      </w:pPr>
      <w:r>
        <w:rPr>
          <w:i/>
          <w:color w:val="auto"/>
        </w:rPr>
        <w:t xml:space="preserve">Phạm Diệp Quang Minh, Lớp </w:t>
      </w:r>
      <w:r w:rsidR="00F338DA" w:rsidRPr="00F338DA">
        <w:rPr>
          <w:i/>
          <w:color w:val="auto"/>
        </w:rPr>
        <w:t>24K50301</w:t>
      </w:r>
      <w:r>
        <w:rPr>
          <w:i/>
          <w:color w:val="auto"/>
        </w:rPr>
        <w:t>, Khoa Công nghệ thông tin</w:t>
      </w:r>
    </w:p>
    <w:p w14:paraId="20C6D818" w14:textId="77777777" w:rsidR="00253996" w:rsidRPr="006B4F92" w:rsidRDefault="00253996" w:rsidP="007E6F70">
      <w:pPr>
        <w:pStyle w:val="Default"/>
        <w:spacing w:line="360" w:lineRule="auto"/>
        <w:jc w:val="both"/>
        <w:rPr>
          <w:b/>
          <w:color w:val="auto"/>
          <w:sz w:val="28"/>
          <w:szCs w:val="28"/>
        </w:rPr>
      </w:pPr>
    </w:p>
    <w:p w14:paraId="075CDFEC" w14:textId="04F73145" w:rsidR="00253996" w:rsidRPr="004020CF" w:rsidRDefault="003201D9" w:rsidP="004020CF">
      <w:pPr>
        <w:pStyle w:val="Heading1"/>
        <w:numPr>
          <w:ilvl w:val="0"/>
          <w:numId w:val="28"/>
        </w:numPr>
        <w:ind w:left="450" w:hanging="450"/>
        <w:rPr>
          <w:rFonts w:ascii="Times New Roman" w:hAnsi="Times New Roman"/>
          <w:sz w:val="26"/>
          <w:szCs w:val="26"/>
        </w:rPr>
      </w:pPr>
      <w:r w:rsidRPr="004020CF">
        <w:rPr>
          <w:rFonts w:ascii="Times New Roman" w:hAnsi="Times New Roman"/>
          <w:sz w:val="26"/>
          <w:szCs w:val="26"/>
        </w:rPr>
        <w:t>TÓM TẮT</w:t>
      </w:r>
      <w:r w:rsidR="00EB2B0C" w:rsidRPr="004020CF">
        <w:rPr>
          <w:rFonts w:ascii="Times New Roman" w:hAnsi="Times New Roman"/>
          <w:sz w:val="26"/>
          <w:szCs w:val="26"/>
        </w:rPr>
        <w:t xml:space="preserve"> CÔNG TRÌNH</w:t>
      </w:r>
    </w:p>
    <w:p w14:paraId="60E6C29B" w14:textId="3A3C03FC" w:rsidR="005262B9" w:rsidRPr="00562043" w:rsidRDefault="005262B9" w:rsidP="005262B9">
      <w:pPr>
        <w:ind w:firstLine="450"/>
        <w:rPr>
          <w:rStyle w:val="ng-star-inserted"/>
          <w:sz w:val="26"/>
          <w:szCs w:val="26"/>
        </w:rPr>
      </w:pPr>
      <w:r w:rsidRPr="00562043">
        <w:rPr>
          <w:rStyle w:val="ng-star-inserted"/>
          <w:sz w:val="26"/>
          <w:szCs w:val="26"/>
        </w:rPr>
        <w:t>Việc giải mã ý nghĩa lâm sàng của các biến thể di truyền là một thách thức then chốt trong di truyền y học. Mặc dù các mô hình Trí tuệ Nhân tạo (AI) đã mang lại những bước tiến lớn, nhưng bản chất "hộp đen" của chúng gây ra sự thiếu tin cậy cho các bác sĩ lâm sàng. Đề tài này tập trung xây dựng một hệ thống AI đa mô hình (Ensemble) tích hợp công nghệ AI có khả năng giải thích (Explainable AI - XAI) nhằm phân loại các biến thể di truyền là Lành tính (Benign) hay Gây bệnh (Pathogenic).</w:t>
      </w:r>
    </w:p>
    <w:p w14:paraId="4371577E" w14:textId="77777777" w:rsidR="005262B9" w:rsidRPr="00562043" w:rsidRDefault="005262B9" w:rsidP="005262B9">
      <w:pPr>
        <w:rPr>
          <w:sz w:val="26"/>
          <w:szCs w:val="26"/>
        </w:rPr>
      </w:pPr>
    </w:p>
    <w:p w14:paraId="0FC49412" w14:textId="6E7D3516" w:rsidR="005262B9" w:rsidRPr="00562043" w:rsidRDefault="005262B9" w:rsidP="005262B9">
      <w:pPr>
        <w:ind w:firstLine="450"/>
        <w:rPr>
          <w:rStyle w:val="ng-star-inserted"/>
          <w:sz w:val="26"/>
          <w:szCs w:val="26"/>
        </w:rPr>
      </w:pPr>
      <w:r w:rsidRPr="00562043">
        <w:rPr>
          <w:rStyle w:val="ng-star-inserted"/>
          <w:sz w:val="26"/>
          <w:szCs w:val="26"/>
        </w:rPr>
        <w:t xml:space="preserve">Hệ thống là sự kết hợp giữa mô hình học máy </w:t>
      </w:r>
      <w:r w:rsidRPr="00562043">
        <w:rPr>
          <w:b/>
          <w:bCs/>
          <w:sz w:val="26"/>
          <w:szCs w:val="26"/>
        </w:rPr>
        <w:t>XGBoost tích hợp Chuỗi Markov (HMM)</w:t>
      </w:r>
      <w:r w:rsidRPr="00562043">
        <w:rPr>
          <w:rStyle w:val="ng-star-inserted"/>
          <w:sz w:val="26"/>
          <w:szCs w:val="26"/>
        </w:rPr>
        <w:t xml:space="preserve"> để đánh giá cấu trúc vi mô của DNA, và Mạng nơ-ron đồ thị dị thể </w:t>
      </w:r>
      <w:r w:rsidRPr="00562043">
        <w:rPr>
          <w:b/>
          <w:bCs/>
          <w:sz w:val="26"/>
          <w:szCs w:val="26"/>
        </w:rPr>
        <w:t>(HeteroGAT)</w:t>
      </w:r>
      <w:r w:rsidRPr="00562043">
        <w:rPr>
          <w:rStyle w:val="ng-star-inserted"/>
          <w:sz w:val="26"/>
          <w:szCs w:val="26"/>
        </w:rPr>
        <w:t xml:space="preserve"> để đánh giá mức độ lây lan vĩ mô qua mạng lưới tương tác protein (PPI) và kiểu hình (HPO).</w:t>
      </w:r>
      <w:r w:rsidR="009E68D8">
        <w:rPr>
          <w:rStyle w:val="ng-star-inserted"/>
          <w:sz w:val="26"/>
          <w:szCs w:val="26"/>
        </w:rPr>
        <w:t xml:space="preserve"> </w:t>
      </w:r>
      <w:r w:rsidR="009E68D8" w:rsidRPr="009E68D8">
        <w:rPr>
          <w:sz w:val="26"/>
          <w:szCs w:val="26"/>
        </w:rPr>
        <w:t xml:space="preserve">Đặc biệt, hệ thống áp dụng cơ chế </w:t>
      </w:r>
      <w:r w:rsidR="009E68D8" w:rsidRPr="009E68D8">
        <w:rPr>
          <w:b/>
          <w:bCs/>
          <w:sz w:val="26"/>
          <w:szCs w:val="26"/>
        </w:rPr>
        <w:t>Soft Voting</w:t>
      </w:r>
      <w:r w:rsidR="009E68D8" w:rsidRPr="009E68D8">
        <w:rPr>
          <w:sz w:val="26"/>
          <w:szCs w:val="26"/>
        </w:rPr>
        <w:t xml:space="preserve"> để </w:t>
      </w:r>
      <w:r w:rsidR="009E68D8">
        <w:rPr>
          <w:sz w:val="26"/>
          <w:szCs w:val="26"/>
        </w:rPr>
        <w:t>giảm thiểu</w:t>
      </w:r>
      <w:r w:rsidR="009E68D8" w:rsidRPr="009E68D8">
        <w:rPr>
          <w:sz w:val="26"/>
          <w:szCs w:val="26"/>
        </w:rPr>
        <w:t xml:space="preserve"> thiên kiến thuật toán, nhận diện và cảnh báo các </w:t>
      </w:r>
      <w:r w:rsidR="009E68D8" w:rsidRPr="009E68D8">
        <w:rPr>
          <w:b/>
          <w:bCs/>
          <w:sz w:val="26"/>
          <w:szCs w:val="26"/>
        </w:rPr>
        <w:t>"Biến thể chưa rõ ý nghĩa" (VUS)</w:t>
      </w:r>
      <w:r w:rsidR="009E68D8" w:rsidRPr="009E68D8">
        <w:rPr>
          <w:sz w:val="26"/>
          <w:szCs w:val="26"/>
        </w:rPr>
        <w:t>.</w:t>
      </w:r>
      <w:r w:rsidRPr="00562043">
        <w:rPr>
          <w:rStyle w:val="ng-star-inserted"/>
          <w:sz w:val="26"/>
          <w:szCs w:val="26"/>
        </w:rPr>
        <w:t xml:space="preserve"> Thông qua các thuật toán giải thích </w:t>
      </w:r>
      <w:r w:rsidRPr="00562043">
        <w:rPr>
          <w:b/>
          <w:bCs/>
          <w:sz w:val="26"/>
          <w:szCs w:val="26"/>
        </w:rPr>
        <w:t>SHAP</w:t>
      </w:r>
      <w:r w:rsidRPr="00562043">
        <w:rPr>
          <w:rStyle w:val="ng-star-inserted"/>
          <w:sz w:val="26"/>
          <w:szCs w:val="26"/>
        </w:rPr>
        <w:t xml:space="preserve"> và </w:t>
      </w:r>
      <w:r w:rsidRPr="00562043">
        <w:rPr>
          <w:b/>
          <w:bCs/>
          <w:sz w:val="26"/>
          <w:szCs w:val="26"/>
        </w:rPr>
        <w:t>GNNExplainer</w:t>
      </w:r>
      <w:r w:rsidRPr="00562043">
        <w:rPr>
          <w:rStyle w:val="ng-star-inserted"/>
          <w:sz w:val="26"/>
          <w:szCs w:val="26"/>
        </w:rPr>
        <w:t>, hệ thống không chỉ đưa ra dự đoán mà còn trực quan hóa "hiệu ứng Domino" gây bệnh, giúp chuyển đổi các ma trận toán học phức tạp thành các kết luận y khoa minh bạch, hỗ trợ đắc lực cho quyết định lâm sàng.</w:t>
      </w:r>
    </w:p>
    <w:p w14:paraId="66A94E13" w14:textId="77777777" w:rsidR="005262B9" w:rsidRDefault="005262B9" w:rsidP="005262B9">
      <w:pPr>
        <w:ind w:firstLine="450"/>
      </w:pPr>
    </w:p>
    <w:p w14:paraId="59B7E00C" w14:textId="062EB2E0" w:rsidR="003201D9" w:rsidRPr="004020CF" w:rsidRDefault="004020CF" w:rsidP="004020CF">
      <w:pPr>
        <w:pStyle w:val="Heading1"/>
        <w:rPr>
          <w:rFonts w:ascii="Times New Roman" w:hAnsi="Times New Roman"/>
          <w:sz w:val="26"/>
          <w:szCs w:val="26"/>
        </w:rPr>
      </w:pPr>
      <w:r w:rsidRPr="004020CF">
        <w:rPr>
          <w:rFonts w:ascii="Times New Roman" w:hAnsi="Times New Roman"/>
          <w:sz w:val="26"/>
          <w:szCs w:val="26"/>
        </w:rPr>
        <w:t xml:space="preserve">II. </w:t>
      </w:r>
      <w:r w:rsidR="003201D9" w:rsidRPr="004020CF">
        <w:rPr>
          <w:rFonts w:ascii="Times New Roman" w:hAnsi="Times New Roman"/>
          <w:sz w:val="26"/>
          <w:szCs w:val="26"/>
        </w:rPr>
        <w:t>QUÁ TRÌNH NGHIÊN CỨU VÀ KẾT QUẢ</w:t>
      </w:r>
    </w:p>
    <w:p w14:paraId="77F76A32" w14:textId="5C26668A" w:rsidR="005262B9" w:rsidRPr="00903788" w:rsidRDefault="00562043" w:rsidP="00BD2249">
      <w:pPr>
        <w:pStyle w:val="Heading2"/>
        <w:rPr>
          <w:rFonts w:ascii="Times New Roman" w:hAnsi="Times New Roman"/>
          <w:i w:val="0"/>
          <w:iCs w:val="0"/>
          <w:sz w:val="26"/>
          <w:szCs w:val="26"/>
        </w:rPr>
      </w:pPr>
      <w:r w:rsidRPr="00903788">
        <w:rPr>
          <w:rFonts w:ascii="Times New Roman" w:hAnsi="Times New Roman"/>
          <w:i w:val="0"/>
          <w:iCs w:val="0"/>
          <w:sz w:val="26"/>
          <w:szCs w:val="26"/>
        </w:rPr>
        <w:t>2</w:t>
      </w:r>
      <w:r w:rsidR="005262B9" w:rsidRPr="00903788">
        <w:rPr>
          <w:rFonts w:ascii="Times New Roman" w:hAnsi="Times New Roman"/>
          <w:i w:val="0"/>
          <w:iCs w:val="0"/>
          <w:sz w:val="26"/>
          <w:szCs w:val="26"/>
        </w:rPr>
        <w:t>.1. Mục tiêu nghiên cứu</w:t>
      </w:r>
    </w:p>
    <w:p w14:paraId="69B1FB58" w14:textId="77777777" w:rsidR="005262B9" w:rsidRPr="005262B9" w:rsidRDefault="005262B9" w:rsidP="005262B9">
      <w:pPr>
        <w:pStyle w:val="Default"/>
        <w:numPr>
          <w:ilvl w:val="0"/>
          <w:numId w:val="20"/>
        </w:numPr>
        <w:spacing w:line="360" w:lineRule="auto"/>
        <w:jc w:val="both"/>
        <w:rPr>
          <w:bCs/>
          <w:sz w:val="26"/>
          <w:szCs w:val="26"/>
        </w:rPr>
      </w:pPr>
      <w:r w:rsidRPr="005262B9">
        <w:rPr>
          <w:bCs/>
          <w:sz w:val="26"/>
          <w:szCs w:val="26"/>
        </w:rPr>
        <w:t>So sánh hiệu suất phân loại biến thể di truyền giữa mô hình Machine Learning truyền thống (XGBoost) và Graph Neural Network (HeteroGAT).</w:t>
      </w:r>
    </w:p>
    <w:p w14:paraId="6C04507C" w14:textId="2FF17C06" w:rsidR="005262B9" w:rsidRPr="005262B9" w:rsidRDefault="005262B9" w:rsidP="005262B9">
      <w:pPr>
        <w:pStyle w:val="Default"/>
        <w:numPr>
          <w:ilvl w:val="0"/>
          <w:numId w:val="20"/>
        </w:numPr>
        <w:spacing w:line="360" w:lineRule="auto"/>
        <w:jc w:val="both"/>
        <w:rPr>
          <w:bCs/>
          <w:sz w:val="26"/>
          <w:szCs w:val="26"/>
        </w:rPr>
      </w:pPr>
      <w:r w:rsidRPr="005262B9">
        <w:rPr>
          <w:bCs/>
          <w:sz w:val="26"/>
          <w:szCs w:val="26"/>
        </w:rPr>
        <w:t>Ứng dụng XAI (SHAP và GNNExplainer) để phân tích, bóc tách cơ chế ra quyết định của mô hình.</w:t>
      </w:r>
    </w:p>
    <w:p w14:paraId="7C908600" w14:textId="7F63819B" w:rsidR="005262B9" w:rsidRDefault="005262B9" w:rsidP="005262B9">
      <w:pPr>
        <w:pStyle w:val="Default"/>
        <w:numPr>
          <w:ilvl w:val="0"/>
          <w:numId w:val="20"/>
        </w:numPr>
        <w:spacing w:line="360" w:lineRule="auto"/>
        <w:jc w:val="both"/>
        <w:rPr>
          <w:bCs/>
          <w:sz w:val="26"/>
          <w:szCs w:val="26"/>
        </w:rPr>
      </w:pPr>
      <w:r w:rsidRPr="005262B9">
        <w:rPr>
          <w:bCs/>
          <w:sz w:val="26"/>
          <w:szCs w:val="26"/>
        </w:rPr>
        <w:lastRenderedPageBreak/>
        <w:t xml:space="preserve">Chứng minh tính cấp thiết của kiến trúc Đa mô hình (Ensemble) nhằm khắc phục các </w:t>
      </w:r>
      <w:r>
        <w:rPr>
          <w:bCs/>
          <w:sz w:val="26"/>
          <w:szCs w:val="26"/>
        </w:rPr>
        <w:t>khuyết điểm</w:t>
      </w:r>
      <w:r w:rsidRPr="005262B9">
        <w:rPr>
          <w:bCs/>
          <w:sz w:val="26"/>
          <w:szCs w:val="26"/>
        </w:rPr>
        <w:t xml:space="preserve"> như thiên kiến cấu trúc</w:t>
      </w:r>
      <w:r w:rsidR="00C5619D">
        <w:rPr>
          <w:bCs/>
          <w:sz w:val="26"/>
          <w:szCs w:val="26"/>
        </w:rPr>
        <w:t>/</w:t>
      </w:r>
      <w:r w:rsidRPr="005262B9">
        <w:rPr>
          <w:bCs/>
          <w:sz w:val="26"/>
          <w:szCs w:val="26"/>
        </w:rPr>
        <w:t>over-smoothing của các thuật toán đơn lẻ.</w:t>
      </w:r>
    </w:p>
    <w:p w14:paraId="2EB99502" w14:textId="77777777" w:rsidR="005262B9" w:rsidRPr="005262B9" w:rsidRDefault="005262B9" w:rsidP="005262B9">
      <w:pPr>
        <w:pStyle w:val="Default"/>
        <w:spacing w:line="360" w:lineRule="auto"/>
        <w:jc w:val="both"/>
        <w:rPr>
          <w:bCs/>
          <w:sz w:val="26"/>
          <w:szCs w:val="26"/>
        </w:rPr>
      </w:pPr>
    </w:p>
    <w:p w14:paraId="4F71B000" w14:textId="405C666B" w:rsidR="005262B9" w:rsidRDefault="00562043" w:rsidP="00BD2249">
      <w:pPr>
        <w:pStyle w:val="Heading2"/>
        <w:rPr>
          <w:rFonts w:ascii="Times New Roman" w:hAnsi="Times New Roman"/>
          <w:i w:val="0"/>
          <w:iCs w:val="0"/>
          <w:sz w:val="26"/>
        </w:rPr>
      </w:pPr>
      <w:r w:rsidRPr="00903788">
        <w:rPr>
          <w:rFonts w:ascii="Times New Roman" w:hAnsi="Times New Roman"/>
          <w:i w:val="0"/>
          <w:iCs w:val="0"/>
          <w:sz w:val="26"/>
        </w:rPr>
        <w:t>2</w:t>
      </w:r>
      <w:r w:rsidR="005262B9" w:rsidRPr="00903788">
        <w:rPr>
          <w:rFonts w:ascii="Times New Roman" w:hAnsi="Times New Roman"/>
          <w:i w:val="0"/>
          <w:iCs w:val="0"/>
          <w:sz w:val="26"/>
        </w:rPr>
        <w:t>.2. Quá trình nghiên cứu</w:t>
      </w:r>
    </w:p>
    <w:p w14:paraId="1B88433B" w14:textId="77777777" w:rsidR="00903788" w:rsidRDefault="001740F5" w:rsidP="00903788">
      <w:pPr>
        <w:keepNext/>
        <w:jc w:val="center"/>
      </w:pPr>
      <w:r>
        <w:pict w14:anchorId="357E5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pt;height:247pt">
            <v:imagedata r:id="rId8" o:title="ChatGPT Image May 26, 2026, 02_53_29 PM"/>
          </v:shape>
        </w:pict>
      </w:r>
    </w:p>
    <w:p w14:paraId="6EC54561" w14:textId="56D42773" w:rsidR="00903788" w:rsidRPr="00903788" w:rsidRDefault="00903788" w:rsidP="00903788">
      <w:pPr>
        <w:pStyle w:val="Caption"/>
        <w:jc w:val="center"/>
      </w:pPr>
      <w:r>
        <w:t xml:space="preserve">Hình </w:t>
      </w:r>
      <w:fldSimple w:instr=" SEQ Hình \* ARABIC ">
        <w:r w:rsidR="000D0634">
          <w:rPr>
            <w:noProof/>
          </w:rPr>
          <w:t>1</w:t>
        </w:r>
      </w:fldSimple>
      <w:r>
        <w:t xml:space="preserve">: </w:t>
      </w:r>
      <w:r w:rsidRPr="00903788">
        <w:rPr>
          <w:b w:val="0"/>
          <w:bCs w:val="0"/>
        </w:rPr>
        <w:t>Pipeline nghiên cứu</w:t>
      </w:r>
    </w:p>
    <w:p w14:paraId="031F5261" w14:textId="77777777" w:rsidR="00C5619D" w:rsidRPr="00BD2249" w:rsidRDefault="00C5619D" w:rsidP="00BD2249">
      <w:pPr>
        <w:pStyle w:val="Heading3"/>
        <w:ind w:firstLine="720"/>
        <w:rPr>
          <w:rFonts w:ascii="Times New Roman" w:hAnsi="Times New Roman"/>
        </w:rPr>
      </w:pPr>
      <w:r w:rsidRPr="00BD2249">
        <w:rPr>
          <w:rFonts w:ascii="Times New Roman" w:hAnsi="Times New Roman"/>
        </w:rPr>
        <w:t xml:space="preserve">2.2.1 </w:t>
      </w:r>
      <w:r w:rsidR="005262B9" w:rsidRPr="00BD2249">
        <w:rPr>
          <w:rFonts w:ascii="Times New Roman" w:hAnsi="Times New Roman"/>
        </w:rPr>
        <w:t>Thu thập và tiền xử lý dữ liệu</w:t>
      </w:r>
    </w:p>
    <w:p w14:paraId="76499625" w14:textId="79F95719" w:rsidR="00C5619D" w:rsidRPr="005262B9" w:rsidRDefault="005262B9" w:rsidP="00BD2249">
      <w:pPr>
        <w:pStyle w:val="Default"/>
        <w:spacing w:line="360" w:lineRule="auto"/>
        <w:ind w:firstLine="720"/>
        <w:jc w:val="both"/>
        <w:rPr>
          <w:sz w:val="26"/>
          <w:szCs w:val="26"/>
        </w:rPr>
      </w:pPr>
      <w:r w:rsidRPr="005262B9">
        <w:rPr>
          <w:sz w:val="26"/>
          <w:szCs w:val="26"/>
        </w:rPr>
        <w:t>Trích xuất hàng chục ngàn biến thể từ cơ sở dữ liệu ClinVar, kết hợp với mạng lưới tương tác protein từ STRING (lọc ngưỡng tin cậy combined_score &gt;= 400) và dữ liệu kiểu hình từ HPO. Quá trình làm sạch dữ liệu (Data Cleaning) được thực hiện nghiêm ngặt, loại bỏ các liên kết nhiễu/phi sinh học từ CSDL gốc.</w:t>
      </w:r>
    </w:p>
    <w:p w14:paraId="6B951B25" w14:textId="77777777" w:rsidR="00C5619D" w:rsidRPr="00BD2249" w:rsidRDefault="00C5619D" w:rsidP="00BD2249">
      <w:pPr>
        <w:pStyle w:val="Heading3"/>
        <w:ind w:firstLine="720"/>
        <w:rPr>
          <w:rFonts w:ascii="Times New Roman" w:hAnsi="Times New Roman"/>
          <w:b w:val="0"/>
          <w:bCs w:val="0"/>
        </w:rPr>
      </w:pPr>
      <w:r w:rsidRPr="00BD2249">
        <w:rPr>
          <w:rFonts w:ascii="Times New Roman" w:hAnsi="Times New Roman"/>
        </w:rPr>
        <w:t xml:space="preserve">2.2.2. </w:t>
      </w:r>
      <w:r w:rsidR="005262B9" w:rsidRPr="00BD2249">
        <w:rPr>
          <w:rFonts w:ascii="Times New Roman" w:hAnsi="Times New Roman"/>
        </w:rPr>
        <w:t>Xây dựng mô hình Vi mô (XGBoost + HMM)</w:t>
      </w:r>
    </w:p>
    <w:p w14:paraId="4C962CE1" w14:textId="6D8F53FD" w:rsidR="00C5619D" w:rsidRPr="005262B9" w:rsidRDefault="005262B9" w:rsidP="00BD2249">
      <w:pPr>
        <w:pStyle w:val="Default"/>
        <w:spacing w:line="360" w:lineRule="auto"/>
        <w:ind w:firstLine="720"/>
        <w:jc w:val="both"/>
        <w:rPr>
          <w:sz w:val="26"/>
          <w:szCs w:val="26"/>
        </w:rPr>
      </w:pPr>
      <w:r w:rsidRPr="005262B9">
        <w:rPr>
          <w:sz w:val="26"/>
          <w:szCs w:val="26"/>
        </w:rPr>
        <w:t>Áp dụng thuật toán Random Walk trên đồ thị tri thức để huấn luyện mô hình Hidden Markov Model (HMM). Đặc trưng hmm_path_score được trích xuất và kết hợp cùng các đặc trưng cấu trúc DNA tĩnh để huấn luyện XGBoost.</w:t>
      </w:r>
    </w:p>
    <w:p w14:paraId="6CAA6C44" w14:textId="64BFBAB1" w:rsidR="00C5619D" w:rsidRPr="00BD2249" w:rsidRDefault="00C5619D" w:rsidP="00BD2249">
      <w:pPr>
        <w:pStyle w:val="Heading3"/>
        <w:ind w:firstLine="720"/>
        <w:rPr>
          <w:rFonts w:ascii="Times New Roman" w:hAnsi="Times New Roman"/>
        </w:rPr>
      </w:pPr>
      <w:r w:rsidRPr="00BD2249">
        <w:rPr>
          <w:rFonts w:ascii="Times New Roman" w:hAnsi="Times New Roman"/>
        </w:rPr>
        <w:lastRenderedPageBreak/>
        <w:t xml:space="preserve">2.2.3. </w:t>
      </w:r>
      <w:r w:rsidR="005262B9" w:rsidRPr="00BD2249">
        <w:rPr>
          <w:rFonts w:ascii="Times New Roman" w:hAnsi="Times New Roman"/>
        </w:rPr>
        <w:t xml:space="preserve">Xây dựng mô hình Vĩ mô (HeteroGAT) </w:t>
      </w:r>
    </w:p>
    <w:p w14:paraId="3C597F26" w14:textId="039F5038" w:rsidR="00C5619D" w:rsidRPr="005262B9" w:rsidRDefault="005262B9" w:rsidP="00BD2249">
      <w:pPr>
        <w:pStyle w:val="Default"/>
        <w:spacing w:line="360" w:lineRule="auto"/>
        <w:ind w:firstLine="720"/>
        <w:jc w:val="both"/>
        <w:rPr>
          <w:sz w:val="26"/>
          <w:szCs w:val="26"/>
        </w:rPr>
      </w:pPr>
      <w:r w:rsidRPr="005262B9">
        <w:rPr>
          <w:sz w:val="26"/>
          <w:szCs w:val="26"/>
        </w:rPr>
        <w:t>Xây dựng Đồ thị Dị thể (Heterogeneous Graph) phân biệt 3 loại Node (Variant, Gene, Phenotype). Huấn luyện HeteroGAT với cơ chế Message Passing để mô phỏng con đường lây lan bệnh lý.</w:t>
      </w:r>
    </w:p>
    <w:p w14:paraId="7FB46FAE" w14:textId="19AC5756" w:rsidR="00C5619D" w:rsidRPr="00BD2249" w:rsidRDefault="00BD2249" w:rsidP="00BD2249">
      <w:pPr>
        <w:pStyle w:val="Heading3"/>
        <w:ind w:firstLine="720"/>
        <w:rPr>
          <w:rFonts w:ascii="Times New Roman" w:hAnsi="Times New Roman"/>
        </w:rPr>
      </w:pPr>
      <w:r>
        <w:rPr>
          <w:rFonts w:ascii="Times New Roman" w:hAnsi="Times New Roman"/>
        </w:rPr>
        <w:t xml:space="preserve">2.2.4. </w:t>
      </w:r>
      <w:r w:rsidR="005262B9" w:rsidRPr="00BD2249">
        <w:rPr>
          <w:rFonts w:ascii="Times New Roman" w:hAnsi="Times New Roman"/>
        </w:rPr>
        <w:t>Tích hợp XAI và Giao diện Bảng điều khiển (Dashboard)</w:t>
      </w:r>
    </w:p>
    <w:p w14:paraId="54167A14" w14:textId="5BA5185B" w:rsidR="005262B9" w:rsidRPr="005262B9" w:rsidRDefault="000E28DE" w:rsidP="00BD2249">
      <w:pPr>
        <w:pStyle w:val="Default"/>
        <w:spacing w:line="360" w:lineRule="auto"/>
        <w:ind w:firstLine="720"/>
        <w:jc w:val="both"/>
        <w:rPr>
          <w:sz w:val="26"/>
          <w:szCs w:val="26"/>
        </w:rPr>
      </w:pPr>
      <w:r w:rsidRPr="000E28DE">
        <w:rPr>
          <w:sz w:val="26"/>
          <w:szCs w:val="26"/>
        </w:rPr>
        <w:t xml:space="preserve">Áp dụng </w:t>
      </w:r>
      <w:r w:rsidRPr="000E28DE">
        <w:rPr>
          <w:b/>
          <w:bCs/>
          <w:sz w:val="26"/>
          <w:szCs w:val="26"/>
        </w:rPr>
        <w:t>Soft Voting</w:t>
      </w:r>
      <w:r w:rsidRPr="000E28DE">
        <w:rPr>
          <w:sz w:val="26"/>
          <w:szCs w:val="26"/>
        </w:rPr>
        <w:t xml:space="preserve"> (trung bình cộng xác suất) để dung hòa kết quả. Sử dụng </w:t>
      </w:r>
      <w:r w:rsidRPr="000E28DE">
        <w:rPr>
          <w:b/>
          <w:bCs/>
          <w:sz w:val="26"/>
          <w:szCs w:val="26"/>
        </w:rPr>
        <w:t>SHAP</w:t>
      </w:r>
      <w:r w:rsidRPr="000E28DE">
        <w:rPr>
          <w:sz w:val="26"/>
          <w:szCs w:val="26"/>
        </w:rPr>
        <w:t xml:space="preserve"> để giải thích lực đẩy vi mô và </w:t>
      </w:r>
      <w:r w:rsidRPr="000E28DE">
        <w:rPr>
          <w:b/>
          <w:bCs/>
          <w:sz w:val="26"/>
          <w:szCs w:val="26"/>
        </w:rPr>
        <w:t>GNNExplainer</w:t>
      </w:r>
      <w:r w:rsidRPr="000E28DE">
        <w:rPr>
          <w:sz w:val="26"/>
          <w:szCs w:val="26"/>
        </w:rPr>
        <w:t xml:space="preserve"> (chiến thuật Maximum Gradient) để giải thích sự lan truyền vĩ mô, hiển thị qua Bảng điều khiển (Dashboard).</w:t>
      </w:r>
    </w:p>
    <w:p w14:paraId="6E9A0860" w14:textId="4F7FCEB6" w:rsidR="000D0634" w:rsidRPr="000D0634" w:rsidRDefault="00C5619D" w:rsidP="000D0634">
      <w:pPr>
        <w:pStyle w:val="Heading2"/>
        <w:rPr>
          <w:rFonts w:ascii="Times New Roman" w:hAnsi="Times New Roman"/>
          <w:i w:val="0"/>
          <w:iCs w:val="0"/>
          <w:sz w:val="26"/>
        </w:rPr>
      </w:pPr>
      <w:r w:rsidRPr="00903788">
        <w:rPr>
          <w:rFonts w:ascii="Times New Roman" w:hAnsi="Times New Roman"/>
          <w:i w:val="0"/>
          <w:iCs w:val="0"/>
          <w:sz w:val="26"/>
        </w:rPr>
        <w:t>2</w:t>
      </w:r>
      <w:r w:rsidR="005262B9" w:rsidRPr="00903788">
        <w:rPr>
          <w:rFonts w:ascii="Times New Roman" w:hAnsi="Times New Roman"/>
          <w:i w:val="0"/>
          <w:iCs w:val="0"/>
          <w:sz w:val="26"/>
        </w:rPr>
        <w:t>.3. Kết quả nghiên cứu</w:t>
      </w:r>
    </w:p>
    <w:p w14:paraId="793E692B" w14:textId="198408E8" w:rsidR="000E28DE" w:rsidRPr="000E28DE" w:rsidRDefault="000E28DE" w:rsidP="000E28DE">
      <w:pPr>
        <w:pStyle w:val="Heading3"/>
        <w:ind w:firstLine="720"/>
        <w:rPr>
          <w:rFonts w:ascii="Times New Roman" w:hAnsi="Times New Roman"/>
        </w:rPr>
      </w:pPr>
      <w:r>
        <w:rPr>
          <w:rFonts w:ascii="Times New Roman" w:hAnsi="Times New Roman"/>
        </w:rPr>
        <w:t xml:space="preserve">2.3.1. </w:t>
      </w:r>
      <w:r w:rsidR="0089227B" w:rsidRPr="000E28DE">
        <w:rPr>
          <w:rFonts w:ascii="Times New Roman" w:hAnsi="Times New Roman"/>
        </w:rPr>
        <w:t>H</w:t>
      </w:r>
      <w:r w:rsidR="005262B9" w:rsidRPr="000E28DE">
        <w:rPr>
          <w:rFonts w:ascii="Times New Roman" w:hAnsi="Times New Roman"/>
        </w:rPr>
        <w:t>iệu suất thuật toán</w:t>
      </w:r>
    </w:p>
    <w:p w14:paraId="2984509E" w14:textId="0C0F621B" w:rsidR="000D0634" w:rsidRDefault="000E28DE" w:rsidP="000D0634">
      <w:pPr>
        <w:pStyle w:val="Default"/>
        <w:spacing w:line="360" w:lineRule="auto"/>
        <w:ind w:firstLine="720"/>
        <w:jc w:val="both"/>
        <w:rPr>
          <w:sz w:val="26"/>
          <w:szCs w:val="26"/>
        </w:rPr>
      </w:pPr>
      <w:r w:rsidRPr="000E28DE">
        <w:rPr>
          <w:sz w:val="26"/>
          <w:szCs w:val="26"/>
        </w:rPr>
        <w:t xml:space="preserve">Thông qua quy trình đánh giá nghiêm ngặt 5-Fold Stratified Group CV (gom nhóm theo GeneSymbol để chống rò rỉ dữ liệu), phương pháp Soft Voting đã </w:t>
      </w:r>
      <w:r>
        <w:rPr>
          <w:sz w:val="26"/>
          <w:szCs w:val="26"/>
        </w:rPr>
        <w:t>cho thấy kết quả tốt hơn</w:t>
      </w:r>
      <w:r w:rsidRPr="000E28DE">
        <w:rPr>
          <w:sz w:val="26"/>
          <w:szCs w:val="26"/>
        </w:rPr>
        <w:t>. Mô hình đạt AUPRC: 0.5465, AUROC: 0.8044 và F1-Score: 0.5076, thể hiện sự ổn định và chính xác cao hơn hẳn so với khi XGBoost (AUPRC 0.5005) hay HeteroGAT (AUPRC 0.5330) hoạt động độc lập.</w:t>
      </w:r>
    </w:p>
    <w:p w14:paraId="6989F350" w14:textId="55AD7583" w:rsidR="000D0634" w:rsidRDefault="001740F5" w:rsidP="000D0634">
      <w:pPr>
        <w:pStyle w:val="Default"/>
        <w:keepNext/>
        <w:spacing w:line="360" w:lineRule="auto"/>
        <w:jc w:val="center"/>
      </w:pPr>
      <w:r>
        <w:rPr>
          <w:sz w:val="26"/>
          <w:szCs w:val="26"/>
        </w:rPr>
        <w:pict w14:anchorId="1A9A517F">
          <v:shape id="_x0000_i1026" type="#_x0000_t75" style="width:470pt;height:206.5pt">
            <v:imagedata r:id="rId9" o:title="fig_pr_roc_3methods"/>
          </v:shape>
        </w:pict>
      </w:r>
    </w:p>
    <w:p w14:paraId="640D1DD9" w14:textId="2CB5C56A" w:rsidR="000D0634" w:rsidRPr="005262B9" w:rsidRDefault="000D0634" w:rsidP="000D0634">
      <w:pPr>
        <w:pStyle w:val="Caption"/>
        <w:jc w:val="center"/>
        <w:rPr>
          <w:sz w:val="26"/>
          <w:szCs w:val="26"/>
        </w:rPr>
      </w:pPr>
      <w:r>
        <w:t xml:space="preserve">Hình </w:t>
      </w:r>
      <w:fldSimple w:instr=" SEQ Hình \* ARABIC ">
        <w:r>
          <w:rPr>
            <w:noProof/>
          </w:rPr>
          <w:t>2</w:t>
        </w:r>
      </w:fldSimple>
      <w:r>
        <w:t xml:space="preserve">: </w:t>
      </w:r>
      <w:r w:rsidRPr="000D0634">
        <w:rPr>
          <w:b w:val="0"/>
          <w:bCs w:val="0"/>
        </w:rPr>
        <w:t>Biểu đồ Precision-Recall &amp; ROC Curves</w:t>
      </w:r>
    </w:p>
    <w:p w14:paraId="3EA4FA67" w14:textId="22A2DDD5" w:rsidR="000E28DE" w:rsidRPr="000E28DE" w:rsidRDefault="000E28DE" w:rsidP="000E28DE">
      <w:pPr>
        <w:pStyle w:val="Heading3"/>
        <w:ind w:firstLine="720"/>
        <w:rPr>
          <w:rFonts w:ascii="Times New Roman" w:hAnsi="Times New Roman"/>
        </w:rPr>
      </w:pPr>
      <w:r>
        <w:rPr>
          <w:rFonts w:ascii="Times New Roman" w:hAnsi="Times New Roman"/>
        </w:rPr>
        <w:lastRenderedPageBreak/>
        <w:t xml:space="preserve">2.3.2. </w:t>
      </w:r>
      <w:r w:rsidR="0089227B" w:rsidRPr="000E28DE">
        <w:rPr>
          <w:rFonts w:ascii="Times New Roman" w:hAnsi="Times New Roman"/>
        </w:rPr>
        <w:t>G</w:t>
      </w:r>
      <w:r w:rsidR="005262B9" w:rsidRPr="000E28DE">
        <w:rPr>
          <w:rFonts w:ascii="Times New Roman" w:hAnsi="Times New Roman"/>
        </w:rPr>
        <w:t>iải thích (XAI) và giá trị Đa mô hình</w:t>
      </w:r>
    </w:p>
    <w:p w14:paraId="594514B7" w14:textId="74130194" w:rsidR="0062206B" w:rsidRDefault="000E28DE" w:rsidP="000E28DE">
      <w:pPr>
        <w:pStyle w:val="Default"/>
        <w:spacing w:line="360" w:lineRule="auto"/>
        <w:ind w:firstLine="720"/>
        <w:jc w:val="both"/>
        <w:rPr>
          <w:sz w:val="26"/>
          <w:szCs w:val="26"/>
        </w:rPr>
      </w:pPr>
      <w:r w:rsidRPr="000E28DE">
        <w:rPr>
          <w:sz w:val="26"/>
          <w:szCs w:val="26"/>
        </w:rPr>
        <w:t>Hệ thống đã chứng minh được sức mạnh bù trừ khuyết điểm qua các ca dự đoán lâm sàng phức tạp.</w:t>
      </w:r>
    </w:p>
    <w:p w14:paraId="59CDD573" w14:textId="77777777" w:rsidR="005F5053" w:rsidRPr="005F5053" w:rsidRDefault="005F5053" w:rsidP="005F5053">
      <w:pPr>
        <w:pStyle w:val="Default"/>
        <w:spacing w:line="360" w:lineRule="auto"/>
        <w:ind w:firstLine="720"/>
        <w:jc w:val="both"/>
        <w:rPr>
          <w:sz w:val="26"/>
          <w:szCs w:val="26"/>
        </w:rPr>
      </w:pPr>
      <w:r w:rsidRPr="005F5053">
        <w:rPr>
          <w:sz w:val="26"/>
          <w:szCs w:val="26"/>
        </w:rPr>
        <w:t xml:space="preserve">Cụ thể tại </w:t>
      </w:r>
      <w:r w:rsidRPr="005F5053">
        <w:rPr>
          <w:b/>
          <w:bCs/>
          <w:sz w:val="26"/>
          <w:szCs w:val="26"/>
        </w:rPr>
        <w:t>Biến thể 20468</w:t>
      </w:r>
      <w:r w:rsidRPr="005F5053">
        <w:rPr>
          <w:sz w:val="26"/>
          <w:szCs w:val="26"/>
        </w:rPr>
        <w:t>:</w:t>
      </w:r>
    </w:p>
    <w:p w14:paraId="48828693" w14:textId="77777777" w:rsidR="005F5053" w:rsidRPr="005F5053" w:rsidRDefault="005F5053" w:rsidP="005F5053">
      <w:pPr>
        <w:pStyle w:val="Default"/>
        <w:numPr>
          <w:ilvl w:val="0"/>
          <w:numId w:val="34"/>
        </w:numPr>
        <w:spacing w:line="360" w:lineRule="auto"/>
        <w:jc w:val="both"/>
        <w:rPr>
          <w:sz w:val="26"/>
          <w:szCs w:val="26"/>
        </w:rPr>
      </w:pPr>
      <w:r w:rsidRPr="005F5053">
        <w:rPr>
          <w:sz w:val="26"/>
          <w:szCs w:val="26"/>
        </w:rPr>
        <w:t>Mô hình vi mô (XGBoost) dự đoán biến thể an toàn (Xác suất 0.20 - Lành tính) do cấu trúc DNA ít bất thường.</w:t>
      </w:r>
    </w:p>
    <w:p w14:paraId="5271A186" w14:textId="77777777" w:rsidR="005F5053" w:rsidRPr="005F5053" w:rsidRDefault="005F5053" w:rsidP="005F5053">
      <w:pPr>
        <w:pStyle w:val="Default"/>
        <w:numPr>
          <w:ilvl w:val="0"/>
          <w:numId w:val="34"/>
        </w:numPr>
        <w:spacing w:line="360" w:lineRule="auto"/>
        <w:jc w:val="both"/>
        <w:rPr>
          <w:sz w:val="26"/>
          <w:szCs w:val="26"/>
        </w:rPr>
      </w:pPr>
      <w:r w:rsidRPr="005F5053">
        <w:rPr>
          <w:sz w:val="26"/>
          <w:szCs w:val="26"/>
        </w:rPr>
        <w:t>Mô hình vĩ mô (HeteroGAT) lại phát hiện mạng lưới tương tác nguy hiểm qua gen PKD1 (Xác suất 0.70 - Gây bệnh).</w:t>
      </w:r>
    </w:p>
    <w:p w14:paraId="2C9F1975" w14:textId="2B0373A2" w:rsidR="005F5053" w:rsidRDefault="005F5053" w:rsidP="005F5053">
      <w:pPr>
        <w:pStyle w:val="Default"/>
        <w:numPr>
          <w:ilvl w:val="0"/>
          <w:numId w:val="34"/>
        </w:numPr>
        <w:spacing w:line="360" w:lineRule="auto"/>
        <w:jc w:val="both"/>
        <w:rPr>
          <w:sz w:val="26"/>
          <w:szCs w:val="26"/>
        </w:rPr>
      </w:pPr>
      <w:r w:rsidRPr="005F5053">
        <w:rPr>
          <w:sz w:val="26"/>
          <w:szCs w:val="26"/>
        </w:rPr>
        <w:t>Hệ thống Ensemble nhận diện sự mâu thuẫn này, đưa ra điểm số tổng hợp là 45.3% và tự động xếp loại thành VUS (Biến thể chưa rõ ý nghĩa).</w:t>
      </w:r>
    </w:p>
    <w:p w14:paraId="64F0A481" w14:textId="2C194A1F" w:rsidR="005F5053" w:rsidRDefault="005F5053" w:rsidP="005F5053">
      <w:pPr>
        <w:pStyle w:val="Default"/>
        <w:spacing w:line="360" w:lineRule="auto"/>
        <w:jc w:val="center"/>
        <w:rPr>
          <w:sz w:val="26"/>
          <w:szCs w:val="26"/>
        </w:rPr>
      </w:pPr>
      <w:r>
        <w:rPr>
          <w:sz w:val="26"/>
          <w:szCs w:val="26"/>
        </w:rPr>
        <w:pict w14:anchorId="7BE5707C">
          <v:shape id="_x0000_i1046" type="#_x0000_t75" style="width:461.5pt;height:226pt">
            <v:imagedata r:id="rId10" o:title="fig12_explainability_variant_20468" cropright="5703f"/>
          </v:shape>
        </w:pict>
      </w:r>
    </w:p>
    <w:p w14:paraId="72F809D4" w14:textId="1C8D78AD" w:rsidR="005F5053" w:rsidRPr="005F5053" w:rsidRDefault="005F5053" w:rsidP="005F5053">
      <w:pPr>
        <w:pStyle w:val="Caption"/>
        <w:jc w:val="center"/>
        <w:rPr>
          <w:sz w:val="26"/>
          <w:szCs w:val="26"/>
        </w:rPr>
      </w:pPr>
      <w:r>
        <w:t xml:space="preserve">Hình </w:t>
      </w:r>
      <w:r>
        <w:fldChar w:fldCharType="begin"/>
      </w:r>
      <w:r>
        <w:instrText xml:space="preserve"> SEQ Hình \* ARABIC </w:instrText>
      </w:r>
      <w:r>
        <w:fldChar w:fldCharType="separate"/>
      </w:r>
      <w:r>
        <w:rPr>
          <w:noProof/>
        </w:rPr>
        <w:t>3</w:t>
      </w:r>
      <w:r>
        <w:rPr>
          <w:noProof/>
        </w:rPr>
        <w:fldChar w:fldCharType="end"/>
      </w:r>
      <w:r>
        <w:t xml:space="preserve">: </w:t>
      </w:r>
      <w:r w:rsidRPr="000D0634">
        <w:rPr>
          <w:b w:val="0"/>
          <w:bCs w:val="0"/>
        </w:rPr>
        <w:t>Ví dụ Dashboard của biến thể số 20468</w:t>
      </w:r>
    </w:p>
    <w:p w14:paraId="67021421" w14:textId="525F7A8B" w:rsidR="000E28DE" w:rsidRPr="000E28DE" w:rsidRDefault="000E28DE" w:rsidP="000E28DE">
      <w:pPr>
        <w:pStyle w:val="Heading3"/>
        <w:ind w:firstLine="720"/>
        <w:rPr>
          <w:rFonts w:ascii="Times New Roman" w:hAnsi="Times New Roman"/>
        </w:rPr>
      </w:pPr>
      <w:r>
        <w:rPr>
          <w:rFonts w:ascii="Times New Roman" w:hAnsi="Times New Roman"/>
        </w:rPr>
        <w:t xml:space="preserve">2.3.3. </w:t>
      </w:r>
      <w:r w:rsidR="005262B9" w:rsidRPr="000E28DE">
        <w:rPr>
          <w:rFonts w:ascii="Times New Roman" w:hAnsi="Times New Roman"/>
        </w:rPr>
        <w:t>Bảng điều khiển Y khoa</w:t>
      </w:r>
    </w:p>
    <w:p w14:paraId="77ECABBC" w14:textId="3F381ECA" w:rsidR="005262B9" w:rsidRDefault="005262B9" w:rsidP="000E28DE">
      <w:pPr>
        <w:pStyle w:val="Default"/>
        <w:spacing w:line="360" w:lineRule="auto"/>
        <w:ind w:firstLine="720"/>
        <w:jc w:val="both"/>
        <w:rPr>
          <w:sz w:val="26"/>
          <w:szCs w:val="26"/>
        </w:rPr>
      </w:pPr>
      <w:r w:rsidRPr="005262B9">
        <w:rPr>
          <w:sz w:val="26"/>
          <w:szCs w:val="26"/>
        </w:rPr>
        <w:t xml:space="preserve">Khung kết luận tự động </w:t>
      </w:r>
      <w:r w:rsidR="00766C6E">
        <w:rPr>
          <w:sz w:val="26"/>
          <w:szCs w:val="26"/>
        </w:rPr>
        <w:t>chuyển</w:t>
      </w:r>
      <w:r w:rsidRPr="005262B9">
        <w:rPr>
          <w:sz w:val="26"/>
          <w:szCs w:val="26"/>
        </w:rPr>
        <w:t xml:space="preserve"> các trọng số toán học thành ngôn ngữ lâm sàng (ví dụ: </w:t>
      </w:r>
      <w:r w:rsidRPr="005262B9">
        <w:rPr>
          <w:i/>
          <w:iCs/>
          <w:sz w:val="26"/>
          <w:szCs w:val="26"/>
        </w:rPr>
        <w:t>"Luồng thông tin lỗi lây lan qua cạnh PPI tới Gene... với trọng số..."</w:t>
      </w:r>
      <w:r w:rsidRPr="005262B9">
        <w:rPr>
          <w:sz w:val="26"/>
          <w:szCs w:val="26"/>
        </w:rPr>
        <w:t>), giúp bác sĩ nhanh chóng nắm bắt cơ chế bệnh sinh.</w:t>
      </w:r>
    </w:p>
    <w:p w14:paraId="10292E8F" w14:textId="77777777" w:rsidR="005262B9" w:rsidRPr="0058374D" w:rsidRDefault="005262B9" w:rsidP="005262B9">
      <w:pPr>
        <w:pStyle w:val="Default"/>
        <w:spacing w:line="360" w:lineRule="auto"/>
        <w:jc w:val="both"/>
        <w:rPr>
          <w:b/>
          <w:color w:val="auto"/>
          <w:sz w:val="26"/>
          <w:szCs w:val="26"/>
        </w:rPr>
      </w:pPr>
    </w:p>
    <w:p w14:paraId="4E955903" w14:textId="6EA7DF27" w:rsidR="00D94735" w:rsidRDefault="00BD2249" w:rsidP="00BD2249">
      <w:pPr>
        <w:pStyle w:val="Heading1"/>
        <w:rPr>
          <w:rFonts w:ascii="Times New Roman" w:hAnsi="Times New Roman"/>
          <w:sz w:val="26"/>
        </w:rPr>
      </w:pPr>
      <w:r>
        <w:rPr>
          <w:rFonts w:ascii="Times New Roman" w:hAnsi="Times New Roman"/>
          <w:sz w:val="26"/>
        </w:rPr>
        <w:lastRenderedPageBreak/>
        <w:t xml:space="preserve">III. </w:t>
      </w:r>
      <w:r w:rsidR="00EB2B0C" w:rsidRPr="00BD2249">
        <w:rPr>
          <w:rFonts w:ascii="Times New Roman" w:hAnsi="Times New Roman"/>
          <w:sz w:val="26"/>
        </w:rPr>
        <w:t>K</w:t>
      </w:r>
      <w:r w:rsidR="007E6F70" w:rsidRPr="00BD2249">
        <w:rPr>
          <w:rFonts w:ascii="Times New Roman" w:hAnsi="Times New Roman"/>
          <w:sz w:val="26"/>
        </w:rPr>
        <w:t>Ế</w:t>
      </w:r>
      <w:r w:rsidR="00EB2B0C" w:rsidRPr="00BD2249">
        <w:rPr>
          <w:rFonts w:ascii="Times New Roman" w:hAnsi="Times New Roman"/>
          <w:sz w:val="26"/>
        </w:rPr>
        <w:t>T LUẬN</w:t>
      </w:r>
    </w:p>
    <w:p w14:paraId="198EC6AB" w14:textId="77777777" w:rsidR="009E68D8" w:rsidRPr="009E68D8" w:rsidRDefault="009E68D8" w:rsidP="009E68D8"/>
    <w:p w14:paraId="3F1CF38A" w14:textId="0900AD82" w:rsidR="00DA0553" w:rsidRPr="00DA0553" w:rsidRDefault="009E68D8" w:rsidP="009E68D8">
      <w:pPr>
        <w:pStyle w:val="Default"/>
        <w:tabs>
          <w:tab w:val="left" w:leader="dot" w:pos="9356"/>
        </w:tabs>
        <w:spacing w:line="360" w:lineRule="auto"/>
        <w:ind w:firstLine="720"/>
        <w:jc w:val="both"/>
        <w:rPr>
          <w:color w:val="auto"/>
          <w:sz w:val="26"/>
          <w:szCs w:val="26"/>
        </w:rPr>
      </w:pPr>
      <w:r w:rsidRPr="009E68D8">
        <w:rPr>
          <w:color w:val="auto"/>
          <w:sz w:val="26"/>
          <w:szCs w:val="26"/>
        </w:rPr>
        <w:t>Đề tài đã hoàn thành xuất sắc việc xây dựng một pipeline AI y sinh toàn diện theo kiến trúc Không - Thời gian (Spatio-Temporal). Việc áp dụng phương pháp Soft Voting đã giải quyết triệt để khuyết điểm "thiên kiến cấu trúc vĩ mô" của GNN và "điểm mù mạng lưới" của học máy truyền thống. Bảng điều khiển XAI đã tự động hóa việc dịch các ma trận toán học thành ngôn ngữ lâm sàng, cô lập thành công các ca bệnh khó vào nhóm VUS. Nghiên cứu cung cấp một Hệ thống hỗ trợ quyết định lâm sàng (CDSS) minh bạch, an toàn, có ý nghĩa thống kê và sẵn sàng ứng dụng thực tiễn cho Y học chính xác.</w:t>
      </w:r>
    </w:p>
    <w:p w14:paraId="54B7C77A" w14:textId="792E0D93" w:rsidR="00F55685" w:rsidRPr="00BD2249" w:rsidRDefault="00BD2249" w:rsidP="00BD2249">
      <w:pPr>
        <w:pStyle w:val="Heading1"/>
        <w:rPr>
          <w:rFonts w:ascii="Times New Roman" w:hAnsi="Times New Roman"/>
          <w:sz w:val="26"/>
          <w:szCs w:val="28"/>
        </w:rPr>
      </w:pPr>
      <w:r>
        <w:rPr>
          <w:rFonts w:ascii="Times New Roman" w:hAnsi="Times New Roman"/>
          <w:sz w:val="26"/>
        </w:rPr>
        <w:t xml:space="preserve">IV. </w:t>
      </w:r>
      <w:r w:rsidR="00EB2B0C" w:rsidRPr="00BD2249">
        <w:rPr>
          <w:rFonts w:ascii="Times New Roman" w:hAnsi="Times New Roman"/>
          <w:sz w:val="26"/>
        </w:rPr>
        <w:t>TÀI LIỆU THAM KHẢO</w:t>
      </w:r>
    </w:p>
    <w:p w14:paraId="10E27A31" w14:textId="212BAB72" w:rsidR="00DA0553" w:rsidRDefault="00DA0553" w:rsidP="000A5DEE">
      <w:pPr>
        <w:pStyle w:val="Default"/>
        <w:tabs>
          <w:tab w:val="left" w:leader="dot" w:pos="9356"/>
        </w:tabs>
        <w:spacing w:line="360" w:lineRule="auto"/>
        <w:jc w:val="both"/>
        <w:rPr>
          <w:color w:val="auto"/>
          <w:sz w:val="26"/>
          <w:szCs w:val="26"/>
        </w:rPr>
      </w:pPr>
    </w:p>
    <w:p w14:paraId="1F8A1C53" w14:textId="77777777" w:rsidR="00D5102D" w:rsidRPr="00D5102D" w:rsidRDefault="00D5102D" w:rsidP="00D5102D">
      <w:pPr>
        <w:pStyle w:val="Default"/>
        <w:numPr>
          <w:ilvl w:val="0"/>
          <w:numId w:val="30"/>
        </w:numPr>
        <w:spacing w:line="360" w:lineRule="auto"/>
        <w:jc w:val="both"/>
        <w:rPr>
          <w:sz w:val="26"/>
          <w:szCs w:val="26"/>
        </w:rPr>
      </w:pPr>
      <w:r w:rsidRPr="00D5102D">
        <w:rPr>
          <w:sz w:val="26"/>
          <w:szCs w:val="26"/>
        </w:rPr>
        <w:t xml:space="preserve">Alkhanbouli, R., Almadhaani, H. M. A., et al. 2025. Systematic review explainable artificial intelligence in disease prediction. </w:t>
      </w:r>
      <w:r w:rsidRPr="00D5102D">
        <w:rPr>
          <w:i/>
          <w:iCs/>
          <w:sz w:val="26"/>
          <w:szCs w:val="26"/>
        </w:rPr>
        <w:t>BMC Medical Informatics and Decision Making</w:t>
      </w:r>
      <w:r w:rsidRPr="00D5102D">
        <w:rPr>
          <w:sz w:val="26"/>
          <w:szCs w:val="26"/>
        </w:rPr>
        <w:t>, 25(110).</w:t>
      </w:r>
    </w:p>
    <w:p w14:paraId="106D5660" w14:textId="77777777" w:rsidR="00D5102D" w:rsidRPr="00D5102D" w:rsidRDefault="00D5102D" w:rsidP="00D5102D">
      <w:pPr>
        <w:pStyle w:val="Default"/>
        <w:numPr>
          <w:ilvl w:val="0"/>
          <w:numId w:val="30"/>
        </w:numPr>
        <w:spacing w:line="360" w:lineRule="auto"/>
        <w:jc w:val="both"/>
        <w:rPr>
          <w:sz w:val="26"/>
          <w:szCs w:val="26"/>
        </w:rPr>
      </w:pPr>
      <w:r w:rsidRPr="00D5102D">
        <w:rPr>
          <w:sz w:val="26"/>
          <w:szCs w:val="26"/>
        </w:rPr>
        <w:t xml:space="preserve">Ghadie, M., Sardaar, S., và Trakadis, Y. 2025. Disease-Specific Prediction of Missense Variant Pathogenicity with DNA Language Models and Graph Neural Networks. </w:t>
      </w:r>
      <w:r w:rsidRPr="00D5102D">
        <w:rPr>
          <w:i/>
          <w:iCs/>
          <w:sz w:val="26"/>
          <w:szCs w:val="26"/>
        </w:rPr>
        <w:t>Bioengineering</w:t>
      </w:r>
      <w:r w:rsidRPr="00D5102D">
        <w:rPr>
          <w:sz w:val="26"/>
          <w:szCs w:val="26"/>
        </w:rPr>
        <w:t>, 12(1098).</w:t>
      </w:r>
    </w:p>
    <w:p w14:paraId="4D975985" w14:textId="77777777" w:rsidR="00D5102D" w:rsidRPr="00D5102D" w:rsidRDefault="00D5102D" w:rsidP="00D5102D">
      <w:pPr>
        <w:pStyle w:val="Default"/>
        <w:numPr>
          <w:ilvl w:val="0"/>
          <w:numId w:val="30"/>
        </w:numPr>
        <w:spacing w:line="360" w:lineRule="auto"/>
        <w:jc w:val="both"/>
        <w:rPr>
          <w:sz w:val="26"/>
          <w:szCs w:val="26"/>
        </w:rPr>
      </w:pPr>
      <w:r w:rsidRPr="00D5102D">
        <w:rPr>
          <w:sz w:val="26"/>
          <w:szCs w:val="26"/>
        </w:rPr>
        <w:t xml:space="preserve">Gomes, D. H. F., Medeiros, I. G., Petta, T. B., et al. 2025. DTreePred: an online viewer based on machine learning for pathogenicity prediction of genomic variants. </w:t>
      </w:r>
      <w:r w:rsidRPr="00D5102D">
        <w:rPr>
          <w:i/>
          <w:iCs/>
          <w:sz w:val="26"/>
          <w:szCs w:val="26"/>
        </w:rPr>
        <w:t>BMC Bioinformatics</w:t>
      </w:r>
      <w:r w:rsidRPr="00D5102D">
        <w:rPr>
          <w:sz w:val="26"/>
          <w:szCs w:val="26"/>
        </w:rPr>
        <w:t>, 26(101).</w:t>
      </w:r>
    </w:p>
    <w:p w14:paraId="42522972" w14:textId="77777777" w:rsidR="00D5102D" w:rsidRPr="00D5102D" w:rsidRDefault="00D5102D" w:rsidP="00D5102D">
      <w:pPr>
        <w:pStyle w:val="Default"/>
        <w:numPr>
          <w:ilvl w:val="0"/>
          <w:numId w:val="30"/>
        </w:numPr>
        <w:spacing w:line="360" w:lineRule="auto"/>
        <w:jc w:val="both"/>
        <w:rPr>
          <w:sz w:val="26"/>
          <w:szCs w:val="26"/>
        </w:rPr>
      </w:pPr>
      <w:r w:rsidRPr="00D5102D">
        <w:rPr>
          <w:sz w:val="26"/>
          <w:szCs w:val="26"/>
        </w:rPr>
        <w:t xml:space="preserve">Li, H., Han, Z., Sun, Y., et al. 2024. CGMega: explainable graph neural network framework with attention mechanisms for cancer gene module dissection. </w:t>
      </w:r>
      <w:r w:rsidRPr="00D5102D">
        <w:rPr>
          <w:i/>
          <w:iCs/>
          <w:sz w:val="26"/>
          <w:szCs w:val="26"/>
        </w:rPr>
        <w:t>Nature Communications</w:t>
      </w:r>
      <w:r w:rsidRPr="00D5102D">
        <w:rPr>
          <w:sz w:val="26"/>
          <w:szCs w:val="26"/>
        </w:rPr>
        <w:t>, 15(1).</w:t>
      </w:r>
    </w:p>
    <w:p w14:paraId="650CC3FE" w14:textId="77777777" w:rsidR="00D5102D" w:rsidRPr="00D5102D" w:rsidRDefault="00D5102D" w:rsidP="00D5102D">
      <w:pPr>
        <w:pStyle w:val="Default"/>
        <w:numPr>
          <w:ilvl w:val="0"/>
          <w:numId w:val="30"/>
        </w:numPr>
        <w:spacing w:line="360" w:lineRule="auto"/>
        <w:jc w:val="both"/>
        <w:rPr>
          <w:sz w:val="26"/>
          <w:szCs w:val="26"/>
        </w:rPr>
      </w:pPr>
      <w:r w:rsidRPr="00D5102D">
        <w:rPr>
          <w:sz w:val="26"/>
          <w:szCs w:val="26"/>
        </w:rPr>
        <w:t xml:space="preserve">Liu, Y., Zhang, T., You, N., Wu, S., và Shen, N. 2024. MAGPIE: accurate pathogenic prediction for multiple variant types using machine learning approach. </w:t>
      </w:r>
      <w:r w:rsidRPr="00D5102D">
        <w:rPr>
          <w:i/>
          <w:iCs/>
          <w:sz w:val="26"/>
          <w:szCs w:val="26"/>
        </w:rPr>
        <w:t>Genome Medicine</w:t>
      </w:r>
      <w:r w:rsidRPr="00D5102D">
        <w:rPr>
          <w:sz w:val="26"/>
          <w:szCs w:val="26"/>
        </w:rPr>
        <w:t>, 16(3).</w:t>
      </w:r>
    </w:p>
    <w:p w14:paraId="35C7CF5A" w14:textId="77777777" w:rsidR="00D5102D" w:rsidRPr="00D5102D" w:rsidRDefault="00D5102D" w:rsidP="00D5102D">
      <w:pPr>
        <w:pStyle w:val="Default"/>
        <w:numPr>
          <w:ilvl w:val="0"/>
          <w:numId w:val="30"/>
        </w:numPr>
        <w:spacing w:line="360" w:lineRule="auto"/>
        <w:jc w:val="both"/>
        <w:rPr>
          <w:sz w:val="26"/>
          <w:szCs w:val="26"/>
        </w:rPr>
      </w:pPr>
      <w:r w:rsidRPr="00D5102D">
        <w:rPr>
          <w:sz w:val="26"/>
          <w:szCs w:val="26"/>
        </w:rPr>
        <w:lastRenderedPageBreak/>
        <w:t xml:space="preserve">Ma, Y., Chen, H., Kang, J., et al. 2026. The hidden Markov model and its applications in bioinformatics analysis. </w:t>
      </w:r>
      <w:r w:rsidRPr="00D5102D">
        <w:rPr>
          <w:i/>
          <w:iCs/>
          <w:sz w:val="26"/>
          <w:szCs w:val="26"/>
        </w:rPr>
        <w:t>Genes &amp; Diseases</w:t>
      </w:r>
      <w:r w:rsidRPr="00D5102D">
        <w:rPr>
          <w:sz w:val="26"/>
          <w:szCs w:val="26"/>
        </w:rPr>
        <w:t>, 13(1), 101729.</w:t>
      </w:r>
    </w:p>
    <w:p w14:paraId="4D6A6EA2" w14:textId="77777777" w:rsidR="00D5102D" w:rsidRPr="00D5102D" w:rsidRDefault="00D5102D" w:rsidP="00D5102D">
      <w:pPr>
        <w:pStyle w:val="Default"/>
        <w:numPr>
          <w:ilvl w:val="0"/>
          <w:numId w:val="30"/>
        </w:numPr>
        <w:spacing w:line="360" w:lineRule="auto"/>
        <w:jc w:val="both"/>
        <w:rPr>
          <w:sz w:val="26"/>
          <w:szCs w:val="26"/>
        </w:rPr>
      </w:pPr>
      <w:r w:rsidRPr="00D5102D">
        <w:rPr>
          <w:sz w:val="26"/>
          <w:szCs w:val="26"/>
        </w:rPr>
        <w:t xml:space="preserve">Manders, T. R., Tan, C. A., Kobayashi, Y., et al. 2025. Harnessing genotype and phenotype data for population-scale variant classification using large language models and bayesian inference. </w:t>
      </w:r>
      <w:r w:rsidRPr="00D5102D">
        <w:rPr>
          <w:i/>
          <w:iCs/>
          <w:sz w:val="26"/>
          <w:szCs w:val="26"/>
        </w:rPr>
        <w:t>Human Genetics</w:t>
      </w:r>
      <w:r w:rsidRPr="00D5102D">
        <w:rPr>
          <w:sz w:val="26"/>
          <w:szCs w:val="26"/>
        </w:rPr>
        <w:t>, 144, 605–614.</w:t>
      </w:r>
    </w:p>
    <w:p w14:paraId="07232CE0" w14:textId="77777777" w:rsidR="00D5102D" w:rsidRPr="00D5102D" w:rsidRDefault="00D5102D" w:rsidP="00D5102D">
      <w:pPr>
        <w:pStyle w:val="Default"/>
        <w:numPr>
          <w:ilvl w:val="0"/>
          <w:numId w:val="30"/>
        </w:numPr>
        <w:spacing w:line="360" w:lineRule="auto"/>
        <w:jc w:val="both"/>
        <w:rPr>
          <w:sz w:val="26"/>
          <w:szCs w:val="26"/>
        </w:rPr>
      </w:pPr>
      <w:r w:rsidRPr="00D5102D">
        <w:rPr>
          <w:sz w:val="26"/>
          <w:szCs w:val="26"/>
        </w:rPr>
        <w:t xml:space="preserve">Vatsyayan, A., Kumar, M., Saikia, B. J., Scaria, V., và Binukumar, B. K. 2024. WilsonGenAI a deep learning approach to classify pathogenic variants in Wilson Disease. </w:t>
      </w:r>
      <w:r w:rsidRPr="00D5102D">
        <w:rPr>
          <w:i/>
          <w:iCs/>
          <w:sz w:val="26"/>
          <w:szCs w:val="26"/>
        </w:rPr>
        <w:t>PLoS ONE</w:t>
      </w:r>
      <w:r w:rsidRPr="00D5102D">
        <w:rPr>
          <w:sz w:val="26"/>
          <w:szCs w:val="26"/>
        </w:rPr>
        <w:t>, 19(5), e0303787.</w:t>
      </w:r>
    </w:p>
    <w:p w14:paraId="3D595CB8" w14:textId="4EE8103F" w:rsidR="007E6F70" w:rsidRPr="00D5102D" w:rsidRDefault="00D5102D" w:rsidP="00D5102D">
      <w:pPr>
        <w:pStyle w:val="Default"/>
        <w:numPr>
          <w:ilvl w:val="0"/>
          <w:numId w:val="30"/>
        </w:numPr>
        <w:spacing w:line="360" w:lineRule="auto"/>
        <w:jc w:val="both"/>
        <w:rPr>
          <w:sz w:val="26"/>
          <w:szCs w:val="26"/>
        </w:rPr>
      </w:pPr>
      <w:r w:rsidRPr="00D5102D">
        <w:rPr>
          <w:sz w:val="26"/>
          <w:szCs w:val="26"/>
        </w:rPr>
        <w:t xml:space="preserve">Walsh, N., Cooper, A., Dockery, A., và O’Byrne, J. J. 2024. Variant reclassification and clinical implications. </w:t>
      </w:r>
      <w:r w:rsidRPr="00D5102D">
        <w:rPr>
          <w:i/>
          <w:iCs/>
          <w:sz w:val="26"/>
          <w:szCs w:val="26"/>
        </w:rPr>
        <w:t>Journal of Medical Genetics</w:t>
      </w:r>
      <w:r w:rsidRPr="00D5102D">
        <w:rPr>
          <w:sz w:val="26"/>
          <w:szCs w:val="26"/>
        </w:rPr>
        <w:t>, Epub ahead of print.</w:t>
      </w:r>
    </w:p>
    <w:sectPr w:rsidR="007E6F70" w:rsidRPr="00D5102D" w:rsidSect="00A070B8">
      <w:headerReference w:type="even" r:id="rId11"/>
      <w:headerReference w:type="default" r:id="rId12"/>
      <w:footerReference w:type="default" r:id="rId13"/>
      <w:pgSz w:w="12240" w:h="15840"/>
      <w:pgMar w:top="990" w:right="1530" w:bottom="993"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3C3B" w14:textId="77777777" w:rsidR="001E7E2C" w:rsidRDefault="001E7E2C">
      <w:r>
        <w:separator/>
      </w:r>
    </w:p>
  </w:endnote>
  <w:endnote w:type="continuationSeparator" w:id="0">
    <w:p w14:paraId="4BB6D927" w14:textId="77777777" w:rsidR="001E7E2C" w:rsidRDefault="001E7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Centur">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2C24" w14:textId="1D42E44A" w:rsidR="003937B1" w:rsidRPr="00A239BB" w:rsidRDefault="003937B1" w:rsidP="003937B1">
    <w:pPr>
      <w:pStyle w:val="Footer"/>
      <w:jc w:val="right"/>
    </w:pPr>
    <w:r>
      <w:tab/>
    </w:r>
  </w:p>
  <w:p w14:paraId="61DA5B22" w14:textId="77777777" w:rsidR="003937B1" w:rsidRDefault="00393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4EB8" w14:textId="77777777" w:rsidR="001E7E2C" w:rsidRDefault="001E7E2C">
      <w:r>
        <w:separator/>
      </w:r>
    </w:p>
  </w:footnote>
  <w:footnote w:type="continuationSeparator" w:id="0">
    <w:p w14:paraId="7E408859" w14:textId="77777777" w:rsidR="001E7E2C" w:rsidRDefault="001E7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FCED7" w14:textId="77777777" w:rsidR="00382F03" w:rsidRDefault="00382F03" w:rsidP="008E10C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EED6F0" w14:textId="77777777" w:rsidR="00382F03" w:rsidRDefault="00382F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43A6" w14:textId="77777777" w:rsidR="009E68D8" w:rsidRDefault="009E68D8">
    <w:pPr>
      <w:pStyle w:val="Header"/>
      <w:jc w:val="center"/>
      <w:rPr>
        <w:noProof/>
      </w:rPr>
    </w:pPr>
    <w:r>
      <w:fldChar w:fldCharType="begin"/>
    </w:r>
    <w:r>
      <w:instrText xml:space="preserve"> PAGE   \* MERGEFORMAT </w:instrText>
    </w:r>
    <w:r>
      <w:fldChar w:fldCharType="separate"/>
    </w:r>
    <w:r>
      <w:rPr>
        <w:noProof/>
      </w:rPr>
      <w:t>2</w:t>
    </w:r>
    <w:r>
      <w:rPr>
        <w:noProof/>
      </w:rPr>
      <w:fldChar w:fldCharType="end"/>
    </w:r>
  </w:p>
  <w:tbl>
    <w:tblPr>
      <w:tblW w:w="104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6"/>
      <w:gridCol w:w="4541"/>
      <w:gridCol w:w="3496"/>
    </w:tblGrid>
    <w:tr w:rsidR="001740F5" w:rsidRPr="00531B60" w14:paraId="648E17E6" w14:textId="77777777" w:rsidTr="00A34472">
      <w:trPr>
        <w:trHeight w:val="1290"/>
        <w:jc w:val="center"/>
      </w:trPr>
      <w:tc>
        <w:tcPr>
          <w:tcW w:w="2406" w:type="dxa"/>
        </w:tcPr>
        <w:p w14:paraId="0ED54531" w14:textId="77777777" w:rsidR="001740F5" w:rsidRDefault="001740F5" w:rsidP="001740F5">
          <w:pPr>
            <w:pStyle w:val="Header"/>
            <w:jc w:val="both"/>
          </w:pPr>
          <w:r w:rsidRPr="007B2D19">
            <w:rPr>
              <w:noProof/>
            </w:rPr>
            <w:pict w14:anchorId="415FAF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44" type="#_x0000_t75" alt="logoTDT-banquyen" style="width:107.5pt;height:64.5pt;visibility:visible">
                <v:imagedata r:id="rId1" o:title="logoTDT-banquyen"/>
              </v:shape>
            </w:pict>
          </w:r>
        </w:p>
      </w:tc>
      <w:tc>
        <w:tcPr>
          <w:tcW w:w="4541" w:type="dxa"/>
          <w:vAlign w:val="center"/>
        </w:tcPr>
        <w:p w14:paraId="26CC13F6" w14:textId="77777777" w:rsidR="001740F5" w:rsidRPr="00D215BF" w:rsidRDefault="001740F5" w:rsidP="001740F5">
          <w:pPr>
            <w:tabs>
              <w:tab w:val="left" w:pos="2880"/>
              <w:tab w:val="left" w:pos="4320"/>
              <w:tab w:val="left" w:pos="4920"/>
            </w:tabs>
            <w:rPr>
              <w:b/>
              <w:bCs/>
              <w:i/>
              <w:iCs/>
              <w:szCs w:val="28"/>
              <w:u w:val="single"/>
            </w:rPr>
          </w:pPr>
          <w:r w:rsidRPr="00D215BF">
            <w:rPr>
              <w:b/>
              <w:bCs/>
              <w:i/>
              <w:iCs/>
              <w:szCs w:val="28"/>
              <w:u w:val="single"/>
            </w:rPr>
            <w:t>Thủ tục:</w:t>
          </w:r>
        </w:p>
        <w:p w14:paraId="7E268FD1" w14:textId="77777777" w:rsidR="001740F5" w:rsidRPr="00391CA3" w:rsidRDefault="001740F5" w:rsidP="001740F5">
          <w:pPr>
            <w:pStyle w:val="Header"/>
            <w:rPr>
              <w:b/>
              <w:sz w:val="32"/>
              <w:szCs w:val="32"/>
            </w:rPr>
          </w:pPr>
          <w:r>
            <w:rPr>
              <w:rFonts w:ascii="Arial" w:hAnsi="Arial" w:cs="Arial"/>
              <w:b/>
              <w:szCs w:val="28"/>
            </w:rPr>
            <w:t>NGHIÊN CỨU KHOA HỌC SINH VIÊN</w:t>
          </w:r>
        </w:p>
      </w:tc>
      <w:tc>
        <w:tcPr>
          <w:tcW w:w="3496" w:type="dxa"/>
          <w:vAlign w:val="center"/>
        </w:tcPr>
        <w:p w14:paraId="286841C2" w14:textId="77777777" w:rsidR="001740F5" w:rsidRPr="00154533" w:rsidRDefault="001740F5" w:rsidP="001740F5">
          <w:pPr>
            <w:pStyle w:val="Header"/>
            <w:spacing w:line="276" w:lineRule="auto"/>
            <w:rPr>
              <w:sz w:val="22"/>
              <w:szCs w:val="22"/>
              <w:lang w:val="en-US"/>
            </w:rPr>
          </w:pPr>
          <w:r>
            <w:rPr>
              <w:sz w:val="22"/>
              <w:szCs w:val="22"/>
              <w:lang w:val="vi-VN"/>
            </w:rPr>
            <w:t>Mã số: TT/P.QLPTKHCN/1</w:t>
          </w:r>
          <w:r>
            <w:rPr>
              <w:sz w:val="22"/>
              <w:szCs w:val="22"/>
              <w:lang w:val="en-US"/>
            </w:rPr>
            <w:t>3/BM17</w:t>
          </w:r>
        </w:p>
        <w:p w14:paraId="42AF7AA1" w14:textId="77777777" w:rsidR="001740F5" w:rsidRPr="00287033" w:rsidRDefault="001740F5" w:rsidP="001740F5">
          <w:pPr>
            <w:pStyle w:val="Header"/>
            <w:spacing w:line="276" w:lineRule="auto"/>
            <w:rPr>
              <w:sz w:val="22"/>
              <w:szCs w:val="22"/>
              <w:lang w:val="en-US"/>
            </w:rPr>
          </w:pPr>
          <w:r w:rsidRPr="0045135B">
            <w:rPr>
              <w:sz w:val="22"/>
              <w:szCs w:val="22"/>
              <w:lang w:val="vi-VN"/>
            </w:rPr>
            <w:t xml:space="preserve">Ban hành lần: </w:t>
          </w:r>
          <w:r w:rsidRPr="00946BC2">
            <w:rPr>
              <w:color w:val="FF0000"/>
              <w:sz w:val="22"/>
              <w:szCs w:val="22"/>
              <w:lang w:val="vi-VN"/>
            </w:rPr>
            <w:t>0</w:t>
          </w:r>
          <w:r w:rsidRPr="00946BC2">
            <w:rPr>
              <w:color w:val="FF0000"/>
              <w:sz w:val="22"/>
              <w:szCs w:val="22"/>
              <w:lang w:val="en-US"/>
            </w:rPr>
            <w:t>6</w:t>
          </w:r>
        </w:p>
        <w:p w14:paraId="61005372" w14:textId="77777777" w:rsidR="001740F5" w:rsidRPr="0045135B" w:rsidRDefault="001740F5" w:rsidP="001740F5">
          <w:pPr>
            <w:pStyle w:val="Header"/>
            <w:spacing w:line="276" w:lineRule="auto"/>
            <w:rPr>
              <w:sz w:val="22"/>
              <w:szCs w:val="22"/>
              <w:lang w:val="vi-VN"/>
            </w:rPr>
          </w:pPr>
          <w:r w:rsidRPr="0045135B">
            <w:rPr>
              <w:sz w:val="22"/>
              <w:szCs w:val="22"/>
              <w:lang w:val="vi-VN"/>
            </w:rPr>
            <w:t>Ngày hiệu lực:</w:t>
          </w:r>
        </w:p>
      </w:tc>
    </w:tr>
  </w:tbl>
  <w:p w14:paraId="6F393052" w14:textId="77777777" w:rsidR="00E5656F" w:rsidRDefault="00E5656F" w:rsidP="001740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33E"/>
    <w:multiLevelType w:val="multilevel"/>
    <w:tmpl w:val="9A228D98"/>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580086"/>
    <w:multiLevelType w:val="multilevel"/>
    <w:tmpl w:val="7DCECB3E"/>
    <w:lvl w:ilvl="0">
      <w:start w:val="2"/>
      <w:numFmt w:val="decimal"/>
      <w:lvlText w:val="%1"/>
      <w:lvlJc w:val="left"/>
      <w:pPr>
        <w:ind w:left="530" w:hanging="530"/>
      </w:pPr>
      <w:rPr>
        <w:rFonts w:hint="default"/>
        <w:b/>
      </w:rPr>
    </w:lvl>
    <w:lvl w:ilvl="1">
      <w:start w:val="2"/>
      <w:numFmt w:val="decimal"/>
      <w:lvlText w:val="%1.%2"/>
      <w:lvlJc w:val="left"/>
      <w:pPr>
        <w:ind w:left="530" w:hanging="53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43054EC"/>
    <w:multiLevelType w:val="hybridMultilevel"/>
    <w:tmpl w:val="51440094"/>
    <w:lvl w:ilvl="0" w:tplc="929871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93913"/>
    <w:multiLevelType w:val="hybridMultilevel"/>
    <w:tmpl w:val="27008036"/>
    <w:lvl w:ilvl="0" w:tplc="17D2293C">
      <w:start w:val="1"/>
      <w:numFmt w:val="decimal"/>
      <w:lvlText w:val="%1."/>
      <w:lvlJc w:val="left"/>
      <w:pPr>
        <w:ind w:left="720" w:hanging="360"/>
      </w:pPr>
      <w:rPr>
        <w:rFonts w:hint="default"/>
        <w:b/>
        <w:color w:val="auto"/>
      </w:rPr>
    </w:lvl>
    <w:lvl w:ilvl="1" w:tplc="126E5984">
      <w:start w:val="1"/>
      <w:numFmt w:val="lowerLetter"/>
      <w:lvlText w:val="%2."/>
      <w:lvlJc w:val="left"/>
      <w:pPr>
        <w:tabs>
          <w:tab w:val="num" w:pos="1440"/>
        </w:tabs>
        <w:ind w:left="1440" w:hanging="360"/>
      </w:pPr>
      <w:rPr>
        <w:b/>
        <w:sz w:val="26"/>
        <w:szCs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CA76CD"/>
    <w:multiLevelType w:val="multilevel"/>
    <w:tmpl w:val="EA8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16416"/>
    <w:multiLevelType w:val="hybridMultilevel"/>
    <w:tmpl w:val="D506F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F738FE"/>
    <w:multiLevelType w:val="multilevel"/>
    <w:tmpl w:val="725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F7F20"/>
    <w:multiLevelType w:val="hybridMultilevel"/>
    <w:tmpl w:val="0568B730"/>
    <w:lvl w:ilvl="0" w:tplc="042A0015">
      <w:start w:val="1"/>
      <w:numFmt w:val="upp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8" w15:restartNumberingAfterBreak="0">
    <w:nsid w:val="1752501D"/>
    <w:multiLevelType w:val="hybridMultilevel"/>
    <w:tmpl w:val="7744CC2E"/>
    <w:lvl w:ilvl="0" w:tplc="09148C44">
      <w:start w:val="1"/>
      <w:numFmt w:val="decimal"/>
      <w:lvlText w:val="%1."/>
      <w:lvlJc w:val="left"/>
      <w:pPr>
        <w:tabs>
          <w:tab w:val="num" w:pos="5400"/>
        </w:tabs>
        <w:ind w:left="5400" w:hanging="360"/>
      </w:pPr>
      <w:rPr>
        <w:rFonts w:hint="default"/>
      </w:rPr>
    </w:lvl>
    <w:lvl w:ilvl="1" w:tplc="04090019" w:tentative="1">
      <w:start w:val="1"/>
      <w:numFmt w:val="lowerLetter"/>
      <w:lvlText w:val="%2."/>
      <w:lvlJc w:val="left"/>
      <w:pPr>
        <w:tabs>
          <w:tab w:val="num" w:pos="6120"/>
        </w:tabs>
        <w:ind w:left="6120" w:hanging="360"/>
      </w:pPr>
    </w:lvl>
    <w:lvl w:ilvl="2" w:tplc="0409001B" w:tentative="1">
      <w:start w:val="1"/>
      <w:numFmt w:val="lowerRoman"/>
      <w:lvlText w:val="%3."/>
      <w:lvlJc w:val="right"/>
      <w:pPr>
        <w:tabs>
          <w:tab w:val="num" w:pos="6840"/>
        </w:tabs>
        <w:ind w:left="6840" w:hanging="180"/>
      </w:pPr>
    </w:lvl>
    <w:lvl w:ilvl="3" w:tplc="0409000F" w:tentative="1">
      <w:start w:val="1"/>
      <w:numFmt w:val="decimal"/>
      <w:lvlText w:val="%4."/>
      <w:lvlJc w:val="left"/>
      <w:pPr>
        <w:tabs>
          <w:tab w:val="num" w:pos="7560"/>
        </w:tabs>
        <w:ind w:left="7560" w:hanging="360"/>
      </w:pPr>
    </w:lvl>
    <w:lvl w:ilvl="4" w:tplc="04090019" w:tentative="1">
      <w:start w:val="1"/>
      <w:numFmt w:val="lowerLetter"/>
      <w:lvlText w:val="%5."/>
      <w:lvlJc w:val="left"/>
      <w:pPr>
        <w:tabs>
          <w:tab w:val="num" w:pos="8280"/>
        </w:tabs>
        <w:ind w:left="8280" w:hanging="360"/>
      </w:pPr>
    </w:lvl>
    <w:lvl w:ilvl="5" w:tplc="0409001B" w:tentative="1">
      <w:start w:val="1"/>
      <w:numFmt w:val="lowerRoman"/>
      <w:lvlText w:val="%6."/>
      <w:lvlJc w:val="right"/>
      <w:pPr>
        <w:tabs>
          <w:tab w:val="num" w:pos="9000"/>
        </w:tabs>
        <w:ind w:left="9000" w:hanging="180"/>
      </w:pPr>
    </w:lvl>
    <w:lvl w:ilvl="6" w:tplc="0409000F" w:tentative="1">
      <w:start w:val="1"/>
      <w:numFmt w:val="decimal"/>
      <w:lvlText w:val="%7."/>
      <w:lvlJc w:val="left"/>
      <w:pPr>
        <w:tabs>
          <w:tab w:val="num" w:pos="9720"/>
        </w:tabs>
        <w:ind w:left="9720" w:hanging="360"/>
      </w:pPr>
    </w:lvl>
    <w:lvl w:ilvl="7" w:tplc="04090019" w:tentative="1">
      <w:start w:val="1"/>
      <w:numFmt w:val="lowerLetter"/>
      <w:lvlText w:val="%8."/>
      <w:lvlJc w:val="left"/>
      <w:pPr>
        <w:tabs>
          <w:tab w:val="num" w:pos="10440"/>
        </w:tabs>
        <w:ind w:left="10440" w:hanging="360"/>
      </w:pPr>
    </w:lvl>
    <w:lvl w:ilvl="8" w:tplc="0409001B" w:tentative="1">
      <w:start w:val="1"/>
      <w:numFmt w:val="lowerRoman"/>
      <w:lvlText w:val="%9."/>
      <w:lvlJc w:val="right"/>
      <w:pPr>
        <w:tabs>
          <w:tab w:val="num" w:pos="11160"/>
        </w:tabs>
        <w:ind w:left="11160" w:hanging="180"/>
      </w:pPr>
    </w:lvl>
  </w:abstractNum>
  <w:abstractNum w:abstractNumId="9" w15:restartNumberingAfterBreak="0">
    <w:nsid w:val="2314688F"/>
    <w:multiLevelType w:val="multilevel"/>
    <w:tmpl w:val="1650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C7FCB"/>
    <w:multiLevelType w:val="hybridMultilevel"/>
    <w:tmpl w:val="BE74E470"/>
    <w:lvl w:ilvl="0" w:tplc="929871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6293A"/>
    <w:multiLevelType w:val="multilevel"/>
    <w:tmpl w:val="94CA8E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07AB7"/>
    <w:multiLevelType w:val="hybridMultilevel"/>
    <w:tmpl w:val="90DCE122"/>
    <w:lvl w:ilvl="0" w:tplc="668214B0">
      <w:start w:val="1"/>
      <w:numFmt w:val="bullet"/>
      <w:lvlText w:val="–"/>
      <w:lvlJc w:val="left"/>
      <w:pPr>
        <w:tabs>
          <w:tab w:val="num" w:pos="720"/>
        </w:tabs>
        <w:ind w:left="720" w:hanging="360"/>
      </w:pPr>
      <w:rPr>
        <w:rFonts w:ascii="VNI-Centur" w:hAnsi="VNI-Centur"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4563D8"/>
    <w:multiLevelType w:val="multilevel"/>
    <w:tmpl w:val="3DF41ADA"/>
    <w:lvl w:ilvl="0">
      <w:start w:val="2"/>
      <w:numFmt w:val="decimal"/>
      <w:lvlText w:val="%1"/>
      <w:lvlJc w:val="left"/>
      <w:pPr>
        <w:ind w:left="530" w:hanging="530"/>
      </w:pPr>
      <w:rPr>
        <w:rFonts w:hint="default"/>
        <w:b/>
      </w:rPr>
    </w:lvl>
    <w:lvl w:ilvl="1">
      <w:start w:val="2"/>
      <w:numFmt w:val="decimal"/>
      <w:lvlText w:val="%1.%2"/>
      <w:lvlJc w:val="left"/>
      <w:pPr>
        <w:ind w:left="530" w:hanging="53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2B5C369A"/>
    <w:multiLevelType w:val="multilevel"/>
    <w:tmpl w:val="F782DC0E"/>
    <w:lvl w:ilvl="0">
      <w:start w:val="2"/>
      <w:numFmt w:val="decimal"/>
      <w:lvlText w:val="%1."/>
      <w:lvlJc w:val="left"/>
      <w:pPr>
        <w:ind w:left="600" w:hanging="60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FE63886"/>
    <w:multiLevelType w:val="hybridMultilevel"/>
    <w:tmpl w:val="444C8832"/>
    <w:lvl w:ilvl="0" w:tplc="145E9772">
      <w:start w:val="1"/>
      <w:numFmt w:val="upperLetter"/>
      <w:lvlText w:val="%1."/>
      <w:lvlJc w:val="left"/>
      <w:pPr>
        <w:tabs>
          <w:tab w:val="num" w:pos="720"/>
        </w:tabs>
        <w:ind w:left="720" w:hanging="360"/>
      </w:pPr>
    </w:lvl>
    <w:lvl w:ilvl="1" w:tplc="813C60B8">
      <w:numFmt w:val="bullet"/>
      <w:lvlText w:val="-"/>
      <w:lvlJc w:val="left"/>
      <w:pPr>
        <w:ind w:left="1440" w:hanging="360"/>
      </w:pPr>
      <w:rPr>
        <w:rFonts w:ascii="Times New Roman" w:eastAsia="Times New Roman" w:hAnsi="Times New Roman" w:cs="Times New Roman" w:hint="default"/>
        <w:color w:val="000000"/>
      </w:rPr>
    </w:lvl>
    <w:lvl w:ilvl="2" w:tplc="955A0AAA" w:tentative="1">
      <w:start w:val="1"/>
      <w:numFmt w:val="upperLetter"/>
      <w:lvlText w:val="%3."/>
      <w:lvlJc w:val="left"/>
      <w:pPr>
        <w:tabs>
          <w:tab w:val="num" w:pos="2160"/>
        </w:tabs>
        <w:ind w:left="2160" w:hanging="360"/>
      </w:pPr>
    </w:lvl>
    <w:lvl w:ilvl="3" w:tplc="5A82A6B2" w:tentative="1">
      <w:start w:val="1"/>
      <w:numFmt w:val="upperLetter"/>
      <w:lvlText w:val="%4."/>
      <w:lvlJc w:val="left"/>
      <w:pPr>
        <w:tabs>
          <w:tab w:val="num" w:pos="2880"/>
        </w:tabs>
        <w:ind w:left="2880" w:hanging="360"/>
      </w:pPr>
    </w:lvl>
    <w:lvl w:ilvl="4" w:tplc="6434A750" w:tentative="1">
      <w:start w:val="1"/>
      <w:numFmt w:val="upperLetter"/>
      <w:lvlText w:val="%5."/>
      <w:lvlJc w:val="left"/>
      <w:pPr>
        <w:tabs>
          <w:tab w:val="num" w:pos="3600"/>
        </w:tabs>
        <w:ind w:left="3600" w:hanging="360"/>
      </w:pPr>
    </w:lvl>
    <w:lvl w:ilvl="5" w:tplc="1C22C98E" w:tentative="1">
      <w:start w:val="1"/>
      <w:numFmt w:val="upperLetter"/>
      <w:lvlText w:val="%6."/>
      <w:lvlJc w:val="left"/>
      <w:pPr>
        <w:tabs>
          <w:tab w:val="num" w:pos="4320"/>
        </w:tabs>
        <w:ind w:left="4320" w:hanging="360"/>
      </w:pPr>
    </w:lvl>
    <w:lvl w:ilvl="6" w:tplc="CE844D38" w:tentative="1">
      <w:start w:val="1"/>
      <w:numFmt w:val="upperLetter"/>
      <w:lvlText w:val="%7."/>
      <w:lvlJc w:val="left"/>
      <w:pPr>
        <w:tabs>
          <w:tab w:val="num" w:pos="5040"/>
        </w:tabs>
        <w:ind w:left="5040" w:hanging="360"/>
      </w:pPr>
    </w:lvl>
    <w:lvl w:ilvl="7" w:tplc="D6B0DB58" w:tentative="1">
      <w:start w:val="1"/>
      <w:numFmt w:val="upperLetter"/>
      <w:lvlText w:val="%8."/>
      <w:lvlJc w:val="left"/>
      <w:pPr>
        <w:tabs>
          <w:tab w:val="num" w:pos="5760"/>
        </w:tabs>
        <w:ind w:left="5760" w:hanging="360"/>
      </w:pPr>
    </w:lvl>
    <w:lvl w:ilvl="8" w:tplc="4F642DC8" w:tentative="1">
      <w:start w:val="1"/>
      <w:numFmt w:val="upperLetter"/>
      <w:lvlText w:val="%9."/>
      <w:lvlJc w:val="left"/>
      <w:pPr>
        <w:tabs>
          <w:tab w:val="num" w:pos="6480"/>
        </w:tabs>
        <w:ind w:left="6480" w:hanging="360"/>
      </w:pPr>
    </w:lvl>
  </w:abstractNum>
  <w:abstractNum w:abstractNumId="16" w15:restartNumberingAfterBreak="0">
    <w:nsid w:val="31AB38BB"/>
    <w:multiLevelType w:val="multilevel"/>
    <w:tmpl w:val="C3BCBF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48C1B5A"/>
    <w:multiLevelType w:val="hybridMultilevel"/>
    <w:tmpl w:val="DE2CC028"/>
    <w:lvl w:ilvl="0" w:tplc="69BE0AC4">
      <w:start w:val="1"/>
      <w:numFmt w:val="bullet"/>
      <w:lvlText w:val=""/>
      <w:lvlJc w:val="left"/>
      <w:pPr>
        <w:tabs>
          <w:tab w:val="num" w:pos="720"/>
        </w:tabs>
        <w:ind w:left="720" w:hanging="360"/>
      </w:pPr>
      <w:rPr>
        <w:rFonts w:ascii="Wingdings" w:hAnsi="Wingdings" w:hint="default"/>
      </w:rPr>
    </w:lvl>
    <w:lvl w:ilvl="1" w:tplc="813EBAB2">
      <w:start w:val="935"/>
      <w:numFmt w:val="bullet"/>
      <w:lvlText w:val=""/>
      <w:lvlJc w:val="left"/>
      <w:pPr>
        <w:tabs>
          <w:tab w:val="num" w:pos="1440"/>
        </w:tabs>
        <w:ind w:left="1440" w:hanging="360"/>
      </w:pPr>
      <w:rPr>
        <w:rFonts w:ascii="Wingdings" w:hAnsi="Wingdings" w:hint="default"/>
      </w:rPr>
    </w:lvl>
    <w:lvl w:ilvl="2" w:tplc="F7227E48" w:tentative="1">
      <w:start w:val="1"/>
      <w:numFmt w:val="bullet"/>
      <w:lvlText w:val=""/>
      <w:lvlJc w:val="left"/>
      <w:pPr>
        <w:tabs>
          <w:tab w:val="num" w:pos="2160"/>
        </w:tabs>
        <w:ind w:left="2160" w:hanging="360"/>
      </w:pPr>
      <w:rPr>
        <w:rFonts w:ascii="Wingdings" w:hAnsi="Wingdings" w:hint="default"/>
      </w:rPr>
    </w:lvl>
    <w:lvl w:ilvl="3" w:tplc="16E0F698" w:tentative="1">
      <w:start w:val="1"/>
      <w:numFmt w:val="bullet"/>
      <w:lvlText w:val=""/>
      <w:lvlJc w:val="left"/>
      <w:pPr>
        <w:tabs>
          <w:tab w:val="num" w:pos="2880"/>
        </w:tabs>
        <w:ind w:left="2880" w:hanging="360"/>
      </w:pPr>
      <w:rPr>
        <w:rFonts w:ascii="Wingdings" w:hAnsi="Wingdings" w:hint="default"/>
      </w:rPr>
    </w:lvl>
    <w:lvl w:ilvl="4" w:tplc="CB7E1A88" w:tentative="1">
      <w:start w:val="1"/>
      <w:numFmt w:val="bullet"/>
      <w:lvlText w:val=""/>
      <w:lvlJc w:val="left"/>
      <w:pPr>
        <w:tabs>
          <w:tab w:val="num" w:pos="3600"/>
        </w:tabs>
        <w:ind w:left="3600" w:hanging="360"/>
      </w:pPr>
      <w:rPr>
        <w:rFonts w:ascii="Wingdings" w:hAnsi="Wingdings" w:hint="default"/>
      </w:rPr>
    </w:lvl>
    <w:lvl w:ilvl="5" w:tplc="2FE6DDC8" w:tentative="1">
      <w:start w:val="1"/>
      <w:numFmt w:val="bullet"/>
      <w:lvlText w:val=""/>
      <w:lvlJc w:val="left"/>
      <w:pPr>
        <w:tabs>
          <w:tab w:val="num" w:pos="4320"/>
        </w:tabs>
        <w:ind w:left="4320" w:hanging="360"/>
      </w:pPr>
      <w:rPr>
        <w:rFonts w:ascii="Wingdings" w:hAnsi="Wingdings" w:hint="default"/>
      </w:rPr>
    </w:lvl>
    <w:lvl w:ilvl="6" w:tplc="01348524" w:tentative="1">
      <w:start w:val="1"/>
      <w:numFmt w:val="bullet"/>
      <w:lvlText w:val=""/>
      <w:lvlJc w:val="left"/>
      <w:pPr>
        <w:tabs>
          <w:tab w:val="num" w:pos="5040"/>
        </w:tabs>
        <w:ind w:left="5040" w:hanging="360"/>
      </w:pPr>
      <w:rPr>
        <w:rFonts w:ascii="Wingdings" w:hAnsi="Wingdings" w:hint="default"/>
      </w:rPr>
    </w:lvl>
    <w:lvl w:ilvl="7" w:tplc="5946644C" w:tentative="1">
      <w:start w:val="1"/>
      <w:numFmt w:val="bullet"/>
      <w:lvlText w:val=""/>
      <w:lvlJc w:val="left"/>
      <w:pPr>
        <w:tabs>
          <w:tab w:val="num" w:pos="5760"/>
        </w:tabs>
        <w:ind w:left="5760" w:hanging="360"/>
      </w:pPr>
      <w:rPr>
        <w:rFonts w:ascii="Wingdings" w:hAnsi="Wingdings" w:hint="default"/>
      </w:rPr>
    </w:lvl>
    <w:lvl w:ilvl="8" w:tplc="0DE8FD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E2231B"/>
    <w:multiLevelType w:val="hybridMultilevel"/>
    <w:tmpl w:val="D4B0035C"/>
    <w:lvl w:ilvl="0" w:tplc="401279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015BC3"/>
    <w:multiLevelType w:val="hybridMultilevel"/>
    <w:tmpl w:val="3134F09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C906C24"/>
    <w:multiLevelType w:val="multilevel"/>
    <w:tmpl w:val="C3BCBF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559616C5"/>
    <w:multiLevelType w:val="hybridMultilevel"/>
    <w:tmpl w:val="6764CD40"/>
    <w:lvl w:ilvl="0" w:tplc="E33AE7F6">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AC758A9"/>
    <w:multiLevelType w:val="hybridMultilevel"/>
    <w:tmpl w:val="22A0961C"/>
    <w:lvl w:ilvl="0" w:tplc="2B28FFB0">
      <w:start w:val="1"/>
      <w:numFmt w:val="upperLetter"/>
      <w:lvlText w:val="%1."/>
      <w:lvlJc w:val="left"/>
      <w:pPr>
        <w:tabs>
          <w:tab w:val="num" w:pos="720"/>
        </w:tabs>
        <w:ind w:left="720" w:hanging="360"/>
      </w:pPr>
    </w:lvl>
    <w:lvl w:ilvl="1" w:tplc="CA7EC2FE">
      <w:start w:val="1"/>
      <w:numFmt w:val="upperLetter"/>
      <w:lvlText w:val="%2."/>
      <w:lvlJc w:val="left"/>
      <w:pPr>
        <w:tabs>
          <w:tab w:val="num" w:pos="1440"/>
        </w:tabs>
        <w:ind w:left="1440" w:hanging="360"/>
      </w:pPr>
    </w:lvl>
    <w:lvl w:ilvl="2" w:tplc="346EB5AA" w:tentative="1">
      <w:start w:val="1"/>
      <w:numFmt w:val="upperLetter"/>
      <w:lvlText w:val="%3."/>
      <w:lvlJc w:val="left"/>
      <w:pPr>
        <w:tabs>
          <w:tab w:val="num" w:pos="2160"/>
        </w:tabs>
        <w:ind w:left="2160" w:hanging="360"/>
      </w:pPr>
    </w:lvl>
    <w:lvl w:ilvl="3" w:tplc="B35430F0" w:tentative="1">
      <w:start w:val="1"/>
      <w:numFmt w:val="upperLetter"/>
      <w:lvlText w:val="%4."/>
      <w:lvlJc w:val="left"/>
      <w:pPr>
        <w:tabs>
          <w:tab w:val="num" w:pos="2880"/>
        </w:tabs>
        <w:ind w:left="2880" w:hanging="360"/>
      </w:pPr>
    </w:lvl>
    <w:lvl w:ilvl="4" w:tplc="F33CD44C" w:tentative="1">
      <w:start w:val="1"/>
      <w:numFmt w:val="upperLetter"/>
      <w:lvlText w:val="%5."/>
      <w:lvlJc w:val="left"/>
      <w:pPr>
        <w:tabs>
          <w:tab w:val="num" w:pos="3600"/>
        </w:tabs>
        <w:ind w:left="3600" w:hanging="360"/>
      </w:pPr>
    </w:lvl>
    <w:lvl w:ilvl="5" w:tplc="EE6E99D2" w:tentative="1">
      <w:start w:val="1"/>
      <w:numFmt w:val="upperLetter"/>
      <w:lvlText w:val="%6."/>
      <w:lvlJc w:val="left"/>
      <w:pPr>
        <w:tabs>
          <w:tab w:val="num" w:pos="4320"/>
        </w:tabs>
        <w:ind w:left="4320" w:hanging="360"/>
      </w:pPr>
    </w:lvl>
    <w:lvl w:ilvl="6" w:tplc="824E885C" w:tentative="1">
      <w:start w:val="1"/>
      <w:numFmt w:val="upperLetter"/>
      <w:lvlText w:val="%7."/>
      <w:lvlJc w:val="left"/>
      <w:pPr>
        <w:tabs>
          <w:tab w:val="num" w:pos="5040"/>
        </w:tabs>
        <w:ind w:left="5040" w:hanging="360"/>
      </w:pPr>
    </w:lvl>
    <w:lvl w:ilvl="7" w:tplc="CDEA1F9A" w:tentative="1">
      <w:start w:val="1"/>
      <w:numFmt w:val="upperLetter"/>
      <w:lvlText w:val="%8."/>
      <w:lvlJc w:val="left"/>
      <w:pPr>
        <w:tabs>
          <w:tab w:val="num" w:pos="5760"/>
        </w:tabs>
        <w:ind w:left="5760" w:hanging="360"/>
      </w:pPr>
    </w:lvl>
    <w:lvl w:ilvl="8" w:tplc="CBF4E43E" w:tentative="1">
      <w:start w:val="1"/>
      <w:numFmt w:val="upperLetter"/>
      <w:lvlText w:val="%9."/>
      <w:lvlJc w:val="left"/>
      <w:pPr>
        <w:tabs>
          <w:tab w:val="num" w:pos="6480"/>
        </w:tabs>
        <w:ind w:left="6480" w:hanging="360"/>
      </w:pPr>
    </w:lvl>
  </w:abstractNum>
  <w:abstractNum w:abstractNumId="23" w15:restartNumberingAfterBreak="0">
    <w:nsid w:val="6445780F"/>
    <w:multiLevelType w:val="hybridMultilevel"/>
    <w:tmpl w:val="549C5E0C"/>
    <w:lvl w:ilvl="0" w:tplc="69BE0AC4">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F7227E48" w:tentative="1">
      <w:start w:val="1"/>
      <w:numFmt w:val="bullet"/>
      <w:lvlText w:val=""/>
      <w:lvlJc w:val="left"/>
      <w:pPr>
        <w:tabs>
          <w:tab w:val="num" w:pos="2160"/>
        </w:tabs>
        <w:ind w:left="2160" w:hanging="360"/>
      </w:pPr>
      <w:rPr>
        <w:rFonts w:ascii="Wingdings" w:hAnsi="Wingdings" w:hint="default"/>
      </w:rPr>
    </w:lvl>
    <w:lvl w:ilvl="3" w:tplc="16E0F698" w:tentative="1">
      <w:start w:val="1"/>
      <w:numFmt w:val="bullet"/>
      <w:lvlText w:val=""/>
      <w:lvlJc w:val="left"/>
      <w:pPr>
        <w:tabs>
          <w:tab w:val="num" w:pos="2880"/>
        </w:tabs>
        <w:ind w:left="2880" w:hanging="360"/>
      </w:pPr>
      <w:rPr>
        <w:rFonts w:ascii="Wingdings" w:hAnsi="Wingdings" w:hint="default"/>
      </w:rPr>
    </w:lvl>
    <w:lvl w:ilvl="4" w:tplc="CB7E1A88" w:tentative="1">
      <w:start w:val="1"/>
      <w:numFmt w:val="bullet"/>
      <w:lvlText w:val=""/>
      <w:lvlJc w:val="left"/>
      <w:pPr>
        <w:tabs>
          <w:tab w:val="num" w:pos="3600"/>
        </w:tabs>
        <w:ind w:left="3600" w:hanging="360"/>
      </w:pPr>
      <w:rPr>
        <w:rFonts w:ascii="Wingdings" w:hAnsi="Wingdings" w:hint="default"/>
      </w:rPr>
    </w:lvl>
    <w:lvl w:ilvl="5" w:tplc="2FE6DDC8" w:tentative="1">
      <w:start w:val="1"/>
      <w:numFmt w:val="bullet"/>
      <w:lvlText w:val=""/>
      <w:lvlJc w:val="left"/>
      <w:pPr>
        <w:tabs>
          <w:tab w:val="num" w:pos="4320"/>
        </w:tabs>
        <w:ind w:left="4320" w:hanging="360"/>
      </w:pPr>
      <w:rPr>
        <w:rFonts w:ascii="Wingdings" w:hAnsi="Wingdings" w:hint="default"/>
      </w:rPr>
    </w:lvl>
    <w:lvl w:ilvl="6" w:tplc="01348524" w:tentative="1">
      <w:start w:val="1"/>
      <w:numFmt w:val="bullet"/>
      <w:lvlText w:val=""/>
      <w:lvlJc w:val="left"/>
      <w:pPr>
        <w:tabs>
          <w:tab w:val="num" w:pos="5040"/>
        </w:tabs>
        <w:ind w:left="5040" w:hanging="360"/>
      </w:pPr>
      <w:rPr>
        <w:rFonts w:ascii="Wingdings" w:hAnsi="Wingdings" w:hint="default"/>
      </w:rPr>
    </w:lvl>
    <w:lvl w:ilvl="7" w:tplc="5946644C" w:tentative="1">
      <w:start w:val="1"/>
      <w:numFmt w:val="bullet"/>
      <w:lvlText w:val=""/>
      <w:lvlJc w:val="left"/>
      <w:pPr>
        <w:tabs>
          <w:tab w:val="num" w:pos="5760"/>
        </w:tabs>
        <w:ind w:left="5760" w:hanging="360"/>
      </w:pPr>
      <w:rPr>
        <w:rFonts w:ascii="Wingdings" w:hAnsi="Wingdings" w:hint="default"/>
      </w:rPr>
    </w:lvl>
    <w:lvl w:ilvl="8" w:tplc="0DE8FD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6AC2225"/>
    <w:multiLevelType w:val="hybridMultilevel"/>
    <w:tmpl w:val="3020CC66"/>
    <w:lvl w:ilvl="0" w:tplc="668214B0">
      <w:start w:val="1"/>
      <w:numFmt w:val="bullet"/>
      <w:lvlText w:val="–"/>
      <w:lvlJc w:val="left"/>
      <w:pPr>
        <w:tabs>
          <w:tab w:val="num" w:pos="540"/>
        </w:tabs>
        <w:ind w:left="540" w:hanging="360"/>
      </w:pPr>
      <w:rPr>
        <w:rFonts w:ascii="VNI-Centur" w:hAnsi="VNI-Centur"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5" w15:restartNumberingAfterBreak="0">
    <w:nsid w:val="679226AC"/>
    <w:multiLevelType w:val="hybridMultilevel"/>
    <w:tmpl w:val="F8F0D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CC58B7"/>
    <w:multiLevelType w:val="multilevel"/>
    <w:tmpl w:val="E132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upperRoman"/>
      <w:lvlText w:val="%3."/>
      <w:lvlJc w:val="left"/>
      <w:pPr>
        <w:ind w:left="2520" w:hanging="720"/>
      </w:pPr>
      <w:rPr>
        <w:rFonts w:eastAsia="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5184F"/>
    <w:multiLevelType w:val="hybridMultilevel"/>
    <w:tmpl w:val="3EFCD1AE"/>
    <w:lvl w:ilvl="0" w:tplc="E52EA0B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88045F9"/>
    <w:multiLevelType w:val="multilevel"/>
    <w:tmpl w:val="67AEDBEA"/>
    <w:lvl w:ilvl="0">
      <w:start w:val="2"/>
      <w:numFmt w:val="decimal"/>
      <w:lvlText w:val="%1."/>
      <w:lvlJc w:val="left"/>
      <w:pPr>
        <w:ind w:left="600" w:hanging="600"/>
      </w:pPr>
      <w:rPr>
        <w:rFonts w:hint="default"/>
        <w:b/>
      </w:rPr>
    </w:lvl>
    <w:lvl w:ilvl="1">
      <w:start w:val="2"/>
      <w:numFmt w:val="decimal"/>
      <w:lvlText w:val="%1.%2."/>
      <w:lvlJc w:val="left"/>
      <w:pPr>
        <w:ind w:left="720" w:hanging="720"/>
      </w:pPr>
      <w:rPr>
        <w:rFonts w:hint="default"/>
        <w:b/>
      </w:rPr>
    </w:lvl>
    <w:lvl w:ilvl="2">
      <w:start w:val="4"/>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68BE215F"/>
    <w:multiLevelType w:val="hybridMultilevel"/>
    <w:tmpl w:val="04E40626"/>
    <w:lvl w:ilvl="0" w:tplc="5652DC0E">
      <w:start w:val="1"/>
      <w:numFmt w:val="upperLetter"/>
      <w:lvlText w:val="%1."/>
      <w:lvlJc w:val="left"/>
      <w:pPr>
        <w:tabs>
          <w:tab w:val="num" w:pos="720"/>
        </w:tabs>
        <w:ind w:left="720" w:hanging="360"/>
      </w:pPr>
    </w:lvl>
    <w:lvl w:ilvl="1" w:tplc="C6A0993A" w:tentative="1">
      <w:start w:val="1"/>
      <w:numFmt w:val="upperLetter"/>
      <w:lvlText w:val="%2."/>
      <w:lvlJc w:val="left"/>
      <w:pPr>
        <w:tabs>
          <w:tab w:val="num" w:pos="1440"/>
        </w:tabs>
        <w:ind w:left="1440" w:hanging="360"/>
      </w:pPr>
    </w:lvl>
    <w:lvl w:ilvl="2" w:tplc="F1AC081E" w:tentative="1">
      <w:start w:val="1"/>
      <w:numFmt w:val="upperLetter"/>
      <w:lvlText w:val="%3."/>
      <w:lvlJc w:val="left"/>
      <w:pPr>
        <w:tabs>
          <w:tab w:val="num" w:pos="2160"/>
        </w:tabs>
        <w:ind w:left="2160" w:hanging="360"/>
      </w:pPr>
    </w:lvl>
    <w:lvl w:ilvl="3" w:tplc="AA2E5748" w:tentative="1">
      <w:start w:val="1"/>
      <w:numFmt w:val="upperLetter"/>
      <w:lvlText w:val="%4."/>
      <w:lvlJc w:val="left"/>
      <w:pPr>
        <w:tabs>
          <w:tab w:val="num" w:pos="2880"/>
        </w:tabs>
        <w:ind w:left="2880" w:hanging="360"/>
      </w:pPr>
    </w:lvl>
    <w:lvl w:ilvl="4" w:tplc="EFECE3EE" w:tentative="1">
      <w:start w:val="1"/>
      <w:numFmt w:val="upperLetter"/>
      <w:lvlText w:val="%5."/>
      <w:lvlJc w:val="left"/>
      <w:pPr>
        <w:tabs>
          <w:tab w:val="num" w:pos="3600"/>
        </w:tabs>
        <w:ind w:left="3600" w:hanging="360"/>
      </w:pPr>
    </w:lvl>
    <w:lvl w:ilvl="5" w:tplc="9F7CC65E" w:tentative="1">
      <w:start w:val="1"/>
      <w:numFmt w:val="upperLetter"/>
      <w:lvlText w:val="%6."/>
      <w:lvlJc w:val="left"/>
      <w:pPr>
        <w:tabs>
          <w:tab w:val="num" w:pos="4320"/>
        </w:tabs>
        <w:ind w:left="4320" w:hanging="360"/>
      </w:pPr>
    </w:lvl>
    <w:lvl w:ilvl="6" w:tplc="A0B49FB8" w:tentative="1">
      <w:start w:val="1"/>
      <w:numFmt w:val="upperLetter"/>
      <w:lvlText w:val="%7."/>
      <w:lvlJc w:val="left"/>
      <w:pPr>
        <w:tabs>
          <w:tab w:val="num" w:pos="5040"/>
        </w:tabs>
        <w:ind w:left="5040" w:hanging="360"/>
      </w:pPr>
    </w:lvl>
    <w:lvl w:ilvl="7" w:tplc="C3FC1256" w:tentative="1">
      <w:start w:val="1"/>
      <w:numFmt w:val="upperLetter"/>
      <w:lvlText w:val="%8."/>
      <w:lvlJc w:val="left"/>
      <w:pPr>
        <w:tabs>
          <w:tab w:val="num" w:pos="5760"/>
        </w:tabs>
        <w:ind w:left="5760" w:hanging="360"/>
      </w:pPr>
    </w:lvl>
    <w:lvl w:ilvl="8" w:tplc="EBE42498" w:tentative="1">
      <w:start w:val="1"/>
      <w:numFmt w:val="upperLetter"/>
      <w:lvlText w:val="%9."/>
      <w:lvlJc w:val="left"/>
      <w:pPr>
        <w:tabs>
          <w:tab w:val="num" w:pos="6480"/>
        </w:tabs>
        <w:ind w:left="6480" w:hanging="360"/>
      </w:pPr>
    </w:lvl>
  </w:abstractNum>
  <w:abstractNum w:abstractNumId="30" w15:restartNumberingAfterBreak="0">
    <w:nsid w:val="68D32C85"/>
    <w:multiLevelType w:val="hybridMultilevel"/>
    <w:tmpl w:val="B11065CA"/>
    <w:lvl w:ilvl="0" w:tplc="AECA27C8">
      <w:numFmt w:val="bullet"/>
      <w:lvlText w:val="-"/>
      <w:lvlJc w:val="left"/>
      <w:pPr>
        <w:tabs>
          <w:tab w:val="num" w:pos="855"/>
        </w:tabs>
        <w:ind w:left="855" w:hanging="49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DCF5B86"/>
    <w:multiLevelType w:val="multilevel"/>
    <w:tmpl w:val="855CB976"/>
    <w:lvl w:ilvl="0">
      <w:start w:val="1"/>
      <w:numFmt w:val="upperRoman"/>
      <w:lvlText w:val="%1."/>
      <w:lvlJc w:val="left"/>
      <w:pPr>
        <w:ind w:left="3556" w:hanging="720"/>
      </w:pPr>
      <w:rPr>
        <w:rFonts w:hint="default"/>
      </w:rPr>
    </w:lvl>
    <w:lvl w:ilvl="1">
      <w:start w:val="1"/>
      <w:numFmt w:val="decimal"/>
      <w:isLgl/>
      <w:lvlText w:val="%1.%2"/>
      <w:lvlJc w:val="left"/>
      <w:pPr>
        <w:ind w:left="3366" w:hanging="530"/>
      </w:pPr>
      <w:rPr>
        <w:rFonts w:hint="default"/>
        <w:b/>
      </w:rPr>
    </w:lvl>
    <w:lvl w:ilvl="2">
      <w:start w:val="3"/>
      <w:numFmt w:val="decimal"/>
      <w:isLgl/>
      <w:lvlText w:val="%1.%2.%3"/>
      <w:lvlJc w:val="left"/>
      <w:pPr>
        <w:ind w:left="3556" w:hanging="720"/>
      </w:pPr>
      <w:rPr>
        <w:rFonts w:hint="default"/>
        <w:b/>
      </w:rPr>
    </w:lvl>
    <w:lvl w:ilvl="3">
      <w:start w:val="1"/>
      <w:numFmt w:val="decimal"/>
      <w:isLgl/>
      <w:lvlText w:val="%1.%2.%3.%4"/>
      <w:lvlJc w:val="left"/>
      <w:pPr>
        <w:ind w:left="3556" w:hanging="720"/>
      </w:pPr>
      <w:rPr>
        <w:rFonts w:hint="default"/>
        <w:b/>
      </w:rPr>
    </w:lvl>
    <w:lvl w:ilvl="4">
      <w:start w:val="1"/>
      <w:numFmt w:val="decimal"/>
      <w:isLgl/>
      <w:lvlText w:val="%1.%2.%3.%4.%5"/>
      <w:lvlJc w:val="left"/>
      <w:pPr>
        <w:ind w:left="3916" w:hanging="1080"/>
      </w:pPr>
      <w:rPr>
        <w:rFonts w:hint="default"/>
        <w:b/>
      </w:rPr>
    </w:lvl>
    <w:lvl w:ilvl="5">
      <w:start w:val="1"/>
      <w:numFmt w:val="decimal"/>
      <w:isLgl/>
      <w:lvlText w:val="%1.%2.%3.%4.%5.%6"/>
      <w:lvlJc w:val="left"/>
      <w:pPr>
        <w:ind w:left="4276" w:hanging="1440"/>
      </w:pPr>
      <w:rPr>
        <w:rFonts w:hint="default"/>
        <w:b/>
      </w:rPr>
    </w:lvl>
    <w:lvl w:ilvl="6">
      <w:start w:val="1"/>
      <w:numFmt w:val="decimal"/>
      <w:isLgl/>
      <w:lvlText w:val="%1.%2.%3.%4.%5.%6.%7"/>
      <w:lvlJc w:val="left"/>
      <w:pPr>
        <w:ind w:left="4276" w:hanging="1440"/>
      </w:pPr>
      <w:rPr>
        <w:rFonts w:hint="default"/>
        <w:b/>
      </w:rPr>
    </w:lvl>
    <w:lvl w:ilvl="7">
      <w:start w:val="1"/>
      <w:numFmt w:val="decimal"/>
      <w:isLgl/>
      <w:lvlText w:val="%1.%2.%3.%4.%5.%6.%7.%8"/>
      <w:lvlJc w:val="left"/>
      <w:pPr>
        <w:ind w:left="4636" w:hanging="1800"/>
      </w:pPr>
      <w:rPr>
        <w:rFonts w:hint="default"/>
        <w:b/>
      </w:rPr>
    </w:lvl>
    <w:lvl w:ilvl="8">
      <w:start w:val="1"/>
      <w:numFmt w:val="decimal"/>
      <w:isLgl/>
      <w:lvlText w:val="%1.%2.%3.%4.%5.%6.%7.%8.%9"/>
      <w:lvlJc w:val="left"/>
      <w:pPr>
        <w:ind w:left="4636" w:hanging="1800"/>
      </w:pPr>
      <w:rPr>
        <w:rFonts w:hint="default"/>
        <w:b/>
      </w:rPr>
    </w:lvl>
  </w:abstractNum>
  <w:abstractNum w:abstractNumId="32" w15:restartNumberingAfterBreak="0">
    <w:nsid w:val="77AB26D5"/>
    <w:multiLevelType w:val="multilevel"/>
    <w:tmpl w:val="DE2CC028"/>
    <w:lvl w:ilvl="0">
      <w:start w:val="1"/>
      <w:numFmt w:val="bullet"/>
      <w:lvlText w:val=""/>
      <w:lvlJc w:val="left"/>
      <w:pPr>
        <w:tabs>
          <w:tab w:val="num" w:pos="720"/>
        </w:tabs>
        <w:ind w:left="720" w:hanging="360"/>
      </w:pPr>
      <w:rPr>
        <w:rFonts w:ascii="Wingdings" w:hAnsi="Wingdings" w:hint="default"/>
      </w:rPr>
    </w:lvl>
    <w:lvl w:ilvl="1">
      <w:start w:val="935"/>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DB26713"/>
    <w:multiLevelType w:val="multilevel"/>
    <w:tmpl w:val="429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162229">
    <w:abstractNumId w:val="19"/>
  </w:num>
  <w:num w:numId="2" w16cid:durableId="341057005">
    <w:abstractNumId w:val="8"/>
  </w:num>
  <w:num w:numId="3" w16cid:durableId="1207790255">
    <w:abstractNumId w:val="7"/>
  </w:num>
  <w:num w:numId="4" w16cid:durableId="2063171191">
    <w:abstractNumId w:val="22"/>
  </w:num>
  <w:num w:numId="5" w16cid:durableId="1669359361">
    <w:abstractNumId w:val="29"/>
  </w:num>
  <w:num w:numId="6" w16cid:durableId="1556811550">
    <w:abstractNumId w:val="15"/>
  </w:num>
  <w:num w:numId="7" w16cid:durableId="546531671">
    <w:abstractNumId w:val="17"/>
  </w:num>
  <w:num w:numId="8" w16cid:durableId="1774860930">
    <w:abstractNumId w:val="32"/>
  </w:num>
  <w:num w:numId="9" w16cid:durableId="1520317432">
    <w:abstractNumId w:val="23"/>
  </w:num>
  <w:num w:numId="10" w16cid:durableId="1919903000">
    <w:abstractNumId w:val="5"/>
  </w:num>
  <w:num w:numId="11" w16cid:durableId="350762346">
    <w:abstractNumId w:val="30"/>
  </w:num>
  <w:num w:numId="12" w16cid:durableId="1441485384">
    <w:abstractNumId w:val="12"/>
  </w:num>
  <w:num w:numId="13" w16cid:durableId="1289051539">
    <w:abstractNumId w:val="3"/>
  </w:num>
  <w:num w:numId="14" w16cid:durableId="140119758">
    <w:abstractNumId w:val="0"/>
  </w:num>
  <w:num w:numId="15" w16cid:durableId="602423677">
    <w:abstractNumId w:val="24"/>
  </w:num>
  <w:num w:numId="16" w16cid:durableId="558784643">
    <w:abstractNumId w:val="21"/>
  </w:num>
  <w:num w:numId="17" w16cid:durableId="1282572252">
    <w:abstractNumId w:val="25"/>
  </w:num>
  <w:num w:numId="18" w16cid:durableId="1754820332">
    <w:abstractNumId w:val="31"/>
  </w:num>
  <w:num w:numId="19" w16cid:durableId="902374240">
    <w:abstractNumId w:val="10"/>
  </w:num>
  <w:num w:numId="20" w16cid:durableId="682243933">
    <w:abstractNumId w:val="4"/>
  </w:num>
  <w:num w:numId="21" w16cid:durableId="478379522">
    <w:abstractNumId w:val="9"/>
  </w:num>
  <w:num w:numId="22" w16cid:durableId="388116101">
    <w:abstractNumId w:val="26"/>
  </w:num>
  <w:num w:numId="23" w16cid:durableId="1568493751">
    <w:abstractNumId w:val="1"/>
  </w:num>
  <w:num w:numId="24" w16cid:durableId="863327711">
    <w:abstractNumId w:val="13"/>
  </w:num>
  <w:num w:numId="25" w16cid:durableId="210583550">
    <w:abstractNumId w:val="28"/>
  </w:num>
  <w:num w:numId="26" w16cid:durableId="610938816">
    <w:abstractNumId w:val="2"/>
  </w:num>
  <w:num w:numId="27" w16cid:durableId="1314719619">
    <w:abstractNumId w:val="11"/>
  </w:num>
  <w:num w:numId="28" w16cid:durableId="654341944">
    <w:abstractNumId w:val="27"/>
  </w:num>
  <w:num w:numId="29" w16cid:durableId="1178999934">
    <w:abstractNumId w:val="14"/>
  </w:num>
  <w:num w:numId="30" w16cid:durableId="663239618">
    <w:abstractNumId w:val="18"/>
  </w:num>
  <w:num w:numId="31" w16cid:durableId="1443572433">
    <w:abstractNumId w:val="6"/>
  </w:num>
  <w:num w:numId="32" w16cid:durableId="50084794">
    <w:abstractNumId w:val="33"/>
  </w:num>
  <w:num w:numId="33" w16cid:durableId="2103607146">
    <w:abstractNumId w:val="20"/>
  </w:num>
  <w:num w:numId="34" w16cid:durableId="7630367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0F3F"/>
    <w:rsid w:val="0000261B"/>
    <w:rsid w:val="0001681B"/>
    <w:rsid w:val="0002014F"/>
    <w:rsid w:val="000323EC"/>
    <w:rsid w:val="0005140E"/>
    <w:rsid w:val="00083E95"/>
    <w:rsid w:val="00091D17"/>
    <w:rsid w:val="00095419"/>
    <w:rsid w:val="000A5DEE"/>
    <w:rsid w:val="000B44EC"/>
    <w:rsid w:val="000D0634"/>
    <w:rsid w:val="000E28DE"/>
    <w:rsid w:val="000E5B84"/>
    <w:rsid w:val="00103831"/>
    <w:rsid w:val="00113DD8"/>
    <w:rsid w:val="00123C7E"/>
    <w:rsid w:val="00130446"/>
    <w:rsid w:val="00135066"/>
    <w:rsid w:val="00154533"/>
    <w:rsid w:val="001740F5"/>
    <w:rsid w:val="00196FAB"/>
    <w:rsid w:val="001A3E17"/>
    <w:rsid w:val="001A682D"/>
    <w:rsid w:val="001B12BA"/>
    <w:rsid w:val="001D10BE"/>
    <w:rsid w:val="001D7287"/>
    <w:rsid w:val="001E7E2C"/>
    <w:rsid w:val="00207F3A"/>
    <w:rsid w:val="00223F14"/>
    <w:rsid w:val="002277BF"/>
    <w:rsid w:val="002360A3"/>
    <w:rsid w:val="00250F93"/>
    <w:rsid w:val="00253996"/>
    <w:rsid w:val="00253C1B"/>
    <w:rsid w:val="00257C32"/>
    <w:rsid w:val="00287033"/>
    <w:rsid w:val="002B10C6"/>
    <w:rsid w:val="002C6AE4"/>
    <w:rsid w:val="002E28CE"/>
    <w:rsid w:val="002F2C8B"/>
    <w:rsid w:val="003201D9"/>
    <w:rsid w:val="00333EF1"/>
    <w:rsid w:val="003446CE"/>
    <w:rsid w:val="00345B58"/>
    <w:rsid w:val="0037532E"/>
    <w:rsid w:val="00382F03"/>
    <w:rsid w:val="003839D1"/>
    <w:rsid w:val="003937B1"/>
    <w:rsid w:val="003C4553"/>
    <w:rsid w:val="003C46D9"/>
    <w:rsid w:val="003C60E1"/>
    <w:rsid w:val="003C76B1"/>
    <w:rsid w:val="003E256D"/>
    <w:rsid w:val="003E27DA"/>
    <w:rsid w:val="003E320E"/>
    <w:rsid w:val="003E456D"/>
    <w:rsid w:val="004020CF"/>
    <w:rsid w:val="00413441"/>
    <w:rsid w:val="00415784"/>
    <w:rsid w:val="004165CB"/>
    <w:rsid w:val="0042223F"/>
    <w:rsid w:val="00432FB0"/>
    <w:rsid w:val="004537BD"/>
    <w:rsid w:val="00471F9C"/>
    <w:rsid w:val="00492393"/>
    <w:rsid w:val="00496727"/>
    <w:rsid w:val="004A39C3"/>
    <w:rsid w:val="004B5BCB"/>
    <w:rsid w:val="004B76EF"/>
    <w:rsid w:val="004C4AF4"/>
    <w:rsid w:val="004F4308"/>
    <w:rsid w:val="00503346"/>
    <w:rsid w:val="00514B69"/>
    <w:rsid w:val="0051792A"/>
    <w:rsid w:val="0052568F"/>
    <w:rsid w:val="005262B9"/>
    <w:rsid w:val="00530486"/>
    <w:rsid w:val="0053162F"/>
    <w:rsid w:val="00536355"/>
    <w:rsid w:val="00541E2F"/>
    <w:rsid w:val="005440A1"/>
    <w:rsid w:val="005517AA"/>
    <w:rsid w:val="00562043"/>
    <w:rsid w:val="00565E2A"/>
    <w:rsid w:val="00570D96"/>
    <w:rsid w:val="0057390D"/>
    <w:rsid w:val="0057405F"/>
    <w:rsid w:val="0058374D"/>
    <w:rsid w:val="00595AF6"/>
    <w:rsid w:val="005A4EE4"/>
    <w:rsid w:val="005C0035"/>
    <w:rsid w:val="005C35C7"/>
    <w:rsid w:val="005C7938"/>
    <w:rsid w:val="005D5621"/>
    <w:rsid w:val="005E14C5"/>
    <w:rsid w:val="005E2E61"/>
    <w:rsid w:val="005E4507"/>
    <w:rsid w:val="005F5053"/>
    <w:rsid w:val="00616929"/>
    <w:rsid w:val="0062206B"/>
    <w:rsid w:val="00624594"/>
    <w:rsid w:val="00625FE9"/>
    <w:rsid w:val="0069606A"/>
    <w:rsid w:val="00696C62"/>
    <w:rsid w:val="006B2E3B"/>
    <w:rsid w:val="006B4F92"/>
    <w:rsid w:val="006D0A95"/>
    <w:rsid w:val="006E06BF"/>
    <w:rsid w:val="006E6F00"/>
    <w:rsid w:val="006E7D4C"/>
    <w:rsid w:val="007059AD"/>
    <w:rsid w:val="00720B72"/>
    <w:rsid w:val="00731B81"/>
    <w:rsid w:val="007320D8"/>
    <w:rsid w:val="007467DC"/>
    <w:rsid w:val="00760F3F"/>
    <w:rsid w:val="00763234"/>
    <w:rsid w:val="00766C6E"/>
    <w:rsid w:val="0078226E"/>
    <w:rsid w:val="00782DED"/>
    <w:rsid w:val="00783D86"/>
    <w:rsid w:val="007B58DE"/>
    <w:rsid w:val="007C1C3B"/>
    <w:rsid w:val="007E268C"/>
    <w:rsid w:val="007E37BB"/>
    <w:rsid w:val="007E398B"/>
    <w:rsid w:val="007E6F70"/>
    <w:rsid w:val="007F6CE7"/>
    <w:rsid w:val="00866877"/>
    <w:rsid w:val="00871040"/>
    <w:rsid w:val="0089227B"/>
    <w:rsid w:val="008C1385"/>
    <w:rsid w:val="008E10C8"/>
    <w:rsid w:val="008E32EC"/>
    <w:rsid w:val="009019D3"/>
    <w:rsid w:val="00903788"/>
    <w:rsid w:val="00923087"/>
    <w:rsid w:val="00926DE4"/>
    <w:rsid w:val="00946BC2"/>
    <w:rsid w:val="0095336E"/>
    <w:rsid w:val="00957ECC"/>
    <w:rsid w:val="00960BE9"/>
    <w:rsid w:val="00970E32"/>
    <w:rsid w:val="00994166"/>
    <w:rsid w:val="009958A6"/>
    <w:rsid w:val="009A1B9D"/>
    <w:rsid w:val="009C3B97"/>
    <w:rsid w:val="009C5F0E"/>
    <w:rsid w:val="009D3CA8"/>
    <w:rsid w:val="009E5EDC"/>
    <w:rsid w:val="009E68D8"/>
    <w:rsid w:val="009F3953"/>
    <w:rsid w:val="00A011F9"/>
    <w:rsid w:val="00A02CBA"/>
    <w:rsid w:val="00A070B8"/>
    <w:rsid w:val="00A16A61"/>
    <w:rsid w:val="00A20787"/>
    <w:rsid w:val="00A41503"/>
    <w:rsid w:val="00A517AB"/>
    <w:rsid w:val="00A653E6"/>
    <w:rsid w:val="00A70624"/>
    <w:rsid w:val="00A740CA"/>
    <w:rsid w:val="00AA437D"/>
    <w:rsid w:val="00AA4B70"/>
    <w:rsid w:val="00AB1F1B"/>
    <w:rsid w:val="00AD7858"/>
    <w:rsid w:val="00AE3CCD"/>
    <w:rsid w:val="00AE3EEA"/>
    <w:rsid w:val="00AF5518"/>
    <w:rsid w:val="00B0409D"/>
    <w:rsid w:val="00B064D0"/>
    <w:rsid w:val="00B064D1"/>
    <w:rsid w:val="00B16B2F"/>
    <w:rsid w:val="00B267BD"/>
    <w:rsid w:val="00B347B0"/>
    <w:rsid w:val="00B34C48"/>
    <w:rsid w:val="00B6359E"/>
    <w:rsid w:val="00B771AF"/>
    <w:rsid w:val="00B95FC2"/>
    <w:rsid w:val="00BB685F"/>
    <w:rsid w:val="00BC1D24"/>
    <w:rsid w:val="00BC7BC8"/>
    <w:rsid w:val="00BD2249"/>
    <w:rsid w:val="00BF292A"/>
    <w:rsid w:val="00C047F9"/>
    <w:rsid w:val="00C118C5"/>
    <w:rsid w:val="00C2233D"/>
    <w:rsid w:val="00C30C76"/>
    <w:rsid w:val="00C42399"/>
    <w:rsid w:val="00C5619D"/>
    <w:rsid w:val="00C70299"/>
    <w:rsid w:val="00C82E03"/>
    <w:rsid w:val="00C95E89"/>
    <w:rsid w:val="00CA2976"/>
    <w:rsid w:val="00CB6CB1"/>
    <w:rsid w:val="00CD2201"/>
    <w:rsid w:val="00CD6C5C"/>
    <w:rsid w:val="00CF598F"/>
    <w:rsid w:val="00D1490A"/>
    <w:rsid w:val="00D40585"/>
    <w:rsid w:val="00D5102D"/>
    <w:rsid w:val="00D540E1"/>
    <w:rsid w:val="00D90D73"/>
    <w:rsid w:val="00D94735"/>
    <w:rsid w:val="00DA0553"/>
    <w:rsid w:val="00DA109F"/>
    <w:rsid w:val="00DA18F9"/>
    <w:rsid w:val="00DA7276"/>
    <w:rsid w:val="00DC2D87"/>
    <w:rsid w:val="00DD03F9"/>
    <w:rsid w:val="00DF391A"/>
    <w:rsid w:val="00E008EC"/>
    <w:rsid w:val="00E1379A"/>
    <w:rsid w:val="00E1495D"/>
    <w:rsid w:val="00E5656F"/>
    <w:rsid w:val="00E62431"/>
    <w:rsid w:val="00E6583C"/>
    <w:rsid w:val="00E70373"/>
    <w:rsid w:val="00E76831"/>
    <w:rsid w:val="00EB2B0C"/>
    <w:rsid w:val="00EC50CF"/>
    <w:rsid w:val="00EC57B6"/>
    <w:rsid w:val="00EC6A86"/>
    <w:rsid w:val="00ED0D3A"/>
    <w:rsid w:val="00EE3F5B"/>
    <w:rsid w:val="00F01D58"/>
    <w:rsid w:val="00F10BA5"/>
    <w:rsid w:val="00F1277B"/>
    <w:rsid w:val="00F23A90"/>
    <w:rsid w:val="00F247ED"/>
    <w:rsid w:val="00F338DA"/>
    <w:rsid w:val="00F44A9E"/>
    <w:rsid w:val="00F512C9"/>
    <w:rsid w:val="00F55685"/>
    <w:rsid w:val="00F62FC0"/>
    <w:rsid w:val="00F82B16"/>
    <w:rsid w:val="00FB7045"/>
    <w:rsid w:val="00FB74A5"/>
    <w:rsid w:val="00FD3176"/>
    <w:rsid w:val="00FD41E6"/>
    <w:rsid w:val="00FD4562"/>
    <w:rsid w:val="00FD4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3315D9"/>
  <w15:chartTrackingRefBased/>
  <w15:docId w15:val="{50293581-EDDE-4918-AAAC-109E39FE9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20CF"/>
    <w:rPr>
      <w:sz w:val="24"/>
      <w:szCs w:val="24"/>
    </w:rPr>
  </w:style>
  <w:style w:type="paragraph" w:styleId="Heading1">
    <w:name w:val="heading 1"/>
    <w:basedOn w:val="Normal"/>
    <w:next w:val="Normal"/>
    <w:link w:val="Heading1Char"/>
    <w:qFormat/>
    <w:rsid w:val="004020CF"/>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nhideWhenUsed/>
    <w:qFormat/>
    <w:rsid w:val="004020CF"/>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nhideWhenUsed/>
    <w:qFormat/>
    <w:rsid w:val="004020CF"/>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unhideWhenUsed/>
    <w:qFormat/>
    <w:rsid w:val="004020CF"/>
    <w:pPr>
      <w:keepNext/>
      <w:spacing w:before="240" w:after="60"/>
      <w:outlineLvl w:val="3"/>
    </w:pPr>
    <w:rPr>
      <w:rFonts w:ascii="Aptos" w:hAnsi="Aptos"/>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60F3F"/>
    <w:pPr>
      <w:autoSpaceDE w:val="0"/>
      <w:autoSpaceDN w:val="0"/>
      <w:adjustRightInd w:val="0"/>
    </w:pPr>
    <w:rPr>
      <w:color w:val="000000"/>
      <w:sz w:val="24"/>
      <w:szCs w:val="24"/>
    </w:rPr>
  </w:style>
  <w:style w:type="table" w:styleId="TableGrid">
    <w:name w:val="Table Grid"/>
    <w:basedOn w:val="TableNormal"/>
    <w:rsid w:val="00760F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3E256D"/>
    <w:pPr>
      <w:spacing w:before="100" w:beforeAutospacing="1" w:after="100" w:afterAutospacing="1"/>
    </w:pPr>
  </w:style>
  <w:style w:type="character" w:styleId="Hyperlink">
    <w:name w:val="Hyperlink"/>
    <w:uiPriority w:val="99"/>
    <w:rsid w:val="00F55685"/>
    <w:rPr>
      <w:color w:val="0000FF"/>
      <w:u w:val="single"/>
    </w:rPr>
  </w:style>
  <w:style w:type="paragraph" w:styleId="Header">
    <w:name w:val="header"/>
    <w:basedOn w:val="Normal"/>
    <w:link w:val="HeaderChar"/>
    <w:uiPriority w:val="99"/>
    <w:rsid w:val="00A740CA"/>
    <w:pPr>
      <w:tabs>
        <w:tab w:val="center" w:pos="4320"/>
        <w:tab w:val="right" w:pos="8640"/>
      </w:tabs>
    </w:pPr>
    <w:rPr>
      <w:lang w:val="x-none" w:eastAsia="x-none"/>
    </w:rPr>
  </w:style>
  <w:style w:type="paragraph" w:styleId="Footer">
    <w:name w:val="footer"/>
    <w:basedOn w:val="Normal"/>
    <w:link w:val="FooterChar"/>
    <w:uiPriority w:val="99"/>
    <w:rsid w:val="00A740CA"/>
    <w:pPr>
      <w:tabs>
        <w:tab w:val="center" w:pos="4320"/>
        <w:tab w:val="right" w:pos="8640"/>
      </w:tabs>
    </w:pPr>
    <w:rPr>
      <w:lang w:val="x-none" w:eastAsia="x-none"/>
    </w:rPr>
  </w:style>
  <w:style w:type="character" w:styleId="PageNumber">
    <w:name w:val="page number"/>
    <w:basedOn w:val="DefaultParagraphFont"/>
    <w:rsid w:val="00A740CA"/>
  </w:style>
  <w:style w:type="character" w:customStyle="1" w:styleId="FooterChar">
    <w:name w:val="Footer Char"/>
    <w:link w:val="Footer"/>
    <w:uiPriority w:val="99"/>
    <w:rsid w:val="00F44A9E"/>
    <w:rPr>
      <w:sz w:val="24"/>
      <w:szCs w:val="24"/>
    </w:rPr>
  </w:style>
  <w:style w:type="paragraph" w:styleId="BalloonText">
    <w:name w:val="Balloon Text"/>
    <w:basedOn w:val="Normal"/>
    <w:link w:val="BalloonTextChar"/>
    <w:rsid w:val="00F44A9E"/>
    <w:rPr>
      <w:rFonts w:ascii="Tahoma" w:hAnsi="Tahoma"/>
      <w:sz w:val="16"/>
      <w:szCs w:val="16"/>
      <w:lang w:val="x-none" w:eastAsia="x-none"/>
    </w:rPr>
  </w:style>
  <w:style w:type="character" w:customStyle="1" w:styleId="BalloonTextChar">
    <w:name w:val="Balloon Text Char"/>
    <w:link w:val="BalloonText"/>
    <w:rsid w:val="00F44A9E"/>
    <w:rPr>
      <w:rFonts w:ascii="Tahoma" w:hAnsi="Tahoma" w:cs="Tahoma"/>
      <w:sz w:val="16"/>
      <w:szCs w:val="16"/>
    </w:rPr>
  </w:style>
  <w:style w:type="character" w:customStyle="1" w:styleId="HeaderChar">
    <w:name w:val="Header Char"/>
    <w:link w:val="Header"/>
    <w:uiPriority w:val="99"/>
    <w:rsid w:val="007E37BB"/>
    <w:rPr>
      <w:sz w:val="24"/>
      <w:szCs w:val="24"/>
    </w:rPr>
  </w:style>
  <w:style w:type="paragraph" w:styleId="ListParagraph">
    <w:name w:val="List Paragraph"/>
    <w:basedOn w:val="Normal"/>
    <w:link w:val="ListParagraphChar"/>
    <w:qFormat/>
    <w:rsid w:val="00871040"/>
    <w:pPr>
      <w:spacing w:after="200" w:line="276" w:lineRule="auto"/>
      <w:ind w:left="720"/>
      <w:contextualSpacing/>
    </w:pPr>
    <w:rPr>
      <w:rFonts w:eastAsia="Calibri"/>
      <w:color w:val="000000"/>
      <w:lang w:val="x-none" w:eastAsia="x-none"/>
    </w:rPr>
  </w:style>
  <w:style w:type="character" w:customStyle="1" w:styleId="ListParagraphChar">
    <w:name w:val="List Paragraph Char"/>
    <w:link w:val="ListParagraph"/>
    <w:rsid w:val="00871040"/>
    <w:rPr>
      <w:rFonts w:eastAsia="Calibri"/>
      <w:color w:val="000000"/>
      <w:sz w:val="24"/>
      <w:szCs w:val="24"/>
      <w:lang w:val="x-none" w:eastAsia="x-none" w:bidi="ar-SA"/>
    </w:rPr>
  </w:style>
  <w:style w:type="character" w:customStyle="1" w:styleId="ng-star-inserted">
    <w:name w:val="ng-star-inserted"/>
    <w:basedOn w:val="DefaultParagraphFont"/>
    <w:rsid w:val="005262B9"/>
  </w:style>
  <w:style w:type="character" w:customStyle="1" w:styleId="Heading1Char">
    <w:name w:val="Heading 1 Char"/>
    <w:link w:val="Heading1"/>
    <w:rsid w:val="004020CF"/>
    <w:rPr>
      <w:rFonts w:ascii="Aptos Display" w:eastAsia="Times New Roman" w:hAnsi="Aptos Display" w:cs="Times New Roman"/>
      <w:b/>
      <w:bCs/>
      <w:kern w:val="32"/>
      <w:sz w:val="32"/>
      <w:szCs w:val="32"/>
    </w:rPr>
  </w:style>
  <w:style w:type="character" w:customStyle="1" w:styleId="Heading2Char">
    <w:name w:val="Heading 2 Char"/>
    <w:link w:val="Heading2"/>
    <w:rsid w:val="004020CF"/>
    <w:rPr>
      <w:rFonts w:ascii="Aptos Display" w:eastAsia="Times New Roman" w:hAnsi="Aptos Display" w:cs="Times New Roman"/>
      <w:b/>
      <w:bCs/>
      <w:i/>
      <w:iCs/>
      <w:sz w:val="28"/>
      <w:szCs w:val="28"/>
    </w:rPr>
  </w:style>
  <w:style w:type="character" w:customStyle="1" w:styleId="Heading3Char">
    <w:name w:val="Heading 3 Char"/>
    <w:link w:val="Heading3"/>
    <w:rsid w:val="004020CF"/>
    <w:rPr>
      <w:rFonts w:ascii="Aptos Display" w:eastAsia="Times New Roman" w:hAnsi="Aptos Display" w:cs="Times New Roman"/>
      <w:b/>
      <w:bCs/>
      <w:sz w:val="26"/>
      <w:szCs w:val="26"/>
    </w:rPr>
  </w:style>
  <w:style w:type="character" w:customStyle="1" w:styleId="Heading4Char">
    <w:name w:val="Heading 4 Char"/>
    <w:link w:val="Heading4"/>
    <w:rsid w:val="004020CF"/>
    <w:rPr>
      <w:rFonts w:ascii="Aptos" w:eastAsia="Times New Roman" w:hAnsi="Aptos" w:cs="Times New Roman"/>
      <w:b/>
      <w:bCs/>
      <w:sz w:val="28"/>
      <w:szCs w:val="28"/>
    </w:rPr>
  </w:style>
  <w:style w:type="paragraph" w:styleId="Caption">
    <w:name w:val="caption"/>
    <w:basedOn w:val="Normal"/>
    <w:next w:val="Normal"/>
    <w:unhideWhenUsed/>
    <w:qFormat/>
    <w:rsid w:val="0090378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24346">
      <w:bodyDiv w:val="1"/>
      <w:marLeft w:val="0"/>
      <w:marRight w:val="0"/>
      <w:marTop w:val="0"/>
      <w:marBottom w:val="0"/>
      <w:divBdr>
        <w:top w:val="none" w:sz="0" w:space="0" w:color="auto"/>
        <w:left w:val="none" w:sz="0" w:space="0" w:color="auto"/>
        <w:bottom w:val="none" w:sz="0" w:space="0" w:color="auto"/>
        <w:right w:val="none" w:sz="0" w:space="0" w:color="auto"/>
      </w:divBdr>
      <w:divsChild>
        <w:div w:id="93864017">
          <w:marLeft w:val="965"/>
          <w:marRight w:val="0"/>
          <w:marTop w:val="144"/>
          <w:marBottom w:val="0"/>
          <w:divBdr>
            <w:top w:val="none" w:sz="0" w:space="0" w:color="auto"/>
            <w:left w:val="none" w:sz="0" w:space="0" w:color="auto"/>
            <w:bottom w:val="none" w:sz="0" w:space="0" w:color="auto"/>
            <w:right w:val="none" w:sz="0" w:space="0" w:color="auto"/>
          </w:divBdr>
        </w:div>
        <w:div w:id="1376660630">
          <w:marLeft w:val="965"/>
          <w:marRight w:val="0"/>
          <w:marTop w:val="144"/>
          <w:marBottom w:val="0"/>
          <w:divBdr>
            <w:top w:val="none" w:sz="0" w:space="0" w:color="auto"/>
            <w:left w:val="none" w:sz="0" w:space="0" w:color="auto"/>
            <w:bottom w:val="none" w:sz="0" w:space="0" w:color="auto"/>
            <w:right w:val="none" w:sz="0" w:space="0" w:color="auto"/>
          </w:divBdr>
        </w:div>
        <w:div w:id="1623805596">
          <w:marLeft w:val="965"/>
          <w:marRight w:val="0"/>
          <w:marTop w:val="144"/>
          <w:marBottom w:val="0"/>
          <w:divBdr>
            <w:top w:val="none" w:sz="0" w:space="0" w:color="auto"/>
            <w:left w:val="none" w:sz="0" w:space="0" w:color="auto"/>
            <w:bottom w:val="none" w:sz="0" w:space="0" w:color="auto"/>
            <w:right w:val="none" w:sz="0" w:space="0" w:color="auto"/>
          </w:divBdr>
        </w:div>
      </w:divsChild>
    </w:div>
    <w:div w:id="681780744">
      <w:bodyDiv w:val="1"/>
      <w:marLeft w:val="0"/>
      <w:marRight w:val="0"/>
      <w:marTop w:val="0"/>
      <w:marBottom w:val="0"/>
      <w:divBdr>
        <w:top w:val="none" w:sz="0" w:space="0" w:color="auto"/>
        <w:left w:val="none" w:sz="0" w:space="0" w:color="auto"/>
        <w:bottom w:val="none" w:sz="0" w:space="0" w:color="auto"/>
        <w:right w:val="none" w:sz="0" w:space="0" w:color="auto"/>
      </w:divBdr>
    </w:div>
    <w:div w:id="1096633879">
      <w:bodyDiv w:val="1"/>
      <w:marLeft w:val="0"/>
      <w:marRight w:val="0"/>
      <w:marTop w:val="0"/>
      <w:marBottom w:val="0"/>
      <w:divBdr>
        <w:top w:val="none" w:sz="0" w:space="0" w:color="auto"/>
        <w:left w:val="none" w:sz="0" w:space="0" w:color="auto"/>
        <w:bottom w:val="none" w:sz="0" w:space="0" w:color="auto"/>
        <w:right w:val="none" w:sz="0" w:space="0" w:color="auto"/>
      </w:divBdr>
    </w:div>
    <w:div w:id="1994213155">
      <w:bodyDiv w:val="1"/>
      <w:marLeft w:val="0"/>
      <w:marRight w:val="0"/>
      <w:marTop w:val="0"/>
      <w:marBottom w:val="0"/>
      <w:divBdr>
        <w:top w:val="none" w:sz="0" w:space="0" w:color="auto"/>
        <w:left w:val="none" w:sz="0" w:space="0" w:color="auto"/>
        <w:bottom w:val="none" w:sz="0" w:space="0" w:color="auto"/>
        <w:right w:val="none" w:sz="0" w:space="0" w:color="auto"/>
      </w:divBdr>
      <w:divsChild>
        <w:div w:id="267348124">
          <w:marLeft w:val="1051"/>
          <w:marRight w:val="0"/>
          <w:marTop w:val="110"/>
          <w:marBottom w:val="0"/>
          <w:divBdr>
            <w:top w:val="none" w:sz="0" w:space="0" w:color="auto"/>
            <w:left w:val="none" w:sz="0" w:space="0" w:color="auto"/>
            <w:bottom w:val="none" w:sz="0" w:space="0" w:color="auto"/>
            <w:right w:val="none" w:sz="0" w:space="0" w:color="auto"/>
          </w:divBdr>
        </w:div>
        <w:div w:id="949362070">
          <w:marLeft w:val="1051"/>
          <w:marRight w:val="0"/>
          <w:marTop w:val="110"/>
          <w:marBottom w:val="0"/>
          <w:divBdr>
            <w:top w:val="none" w:sz="0" w:space="0" w:color="auto"/>
            <w:left w:val="none" w:sz="0" w:space="0" w:color="auto"/>
            <w:bottom w:val="none" w:sz="0" w:space="0" w:color="auto"/>
            <w:right w:val="none" w:sz="0" w:space="0" w:color="auto"/>
          </w:divBdr>
        </w:div>
        <w:div w:id="1150560435">
          <w:marLeft w:val="1051"/>
          <w:marRight w:val="0"/>
          <w:marTop w:val="110"/>
          <w:marBottom w:val="0"/>
          <w:divBdr>
            <w:top w:val="none" w:sz="0" w:space="0" w:color="auto"/>
            <w:left w:val="none" w:sz="0" w:space="0" w:color="auto"/>
            <w:bottom w:val="none" w:sz="0" w:space="0" w:color="auto"/>
            <w:right w:val="none" w:sz="0" w:space="0" w:color="auto"/>
          </w:divBdr>
        </w:div>
      </w:divsChild>
    </w:div>
    <w:div w:id="205935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D2ACF-F0BC-43DE-99DD-4BDEAB311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ỨNG DỤNG THỐNG KÊ PHÂN TÍCH CÁC NHÂN TỐ TÁC ĐỘNG ĐẾN GIÁ CHỨNG KHOÁN</vt:lpstr>
    </vt:vector>
  </TitlesOfParts>
  <Company>Sky123.Org</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THỐNG KÊ PHÂN TÍCH CÁC NHÂN TỐ TÁC ĐỘNG ĐẾN GIÁ CHỨNG KHOÁN</dc:title>
  <dc:subject/>
  <dc:creator>H_L</dc:creator>
  <cp:keywords/>
  <cp:lastModifiedBy>kietpham30406@gmail.com</cp:lastModifiedBy>
  <cp:revision>3</cp:revision>
  <cp:lastPrinted>2026-05-29T14:21:00Z</cp:lastPrinted>
  <dcterms:created xsi:type="dcterms:W3CDTF">2026-05-29T14:21:00Z</dcterms:created>
  <dcterms:modified xsi:type="dcterms:W3CDTF">2026-05-29T14:29:00Z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