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r>
        <w:rPr>
          <w:rFonts w:ascii="Helvetica" w:hAnsi="Helvetica"/>
          <w:sz w:val="24"/>
          <w:szCs w:val="24"/>
          <w:rtl w:val="0"/>
        </w:rPr>
        <w:tab/>
      </w:r>
      <w:r>
        <w:rPr>
          <w:rFonts w:ascii="Helvetica" w:hAnsi="Helvetica"/>
          <w:sz w:val="24"/>
          <w:szCs w:val="24"/>
          <w:rtl w:val="0"/>
        </w:rPr>
        <w:t>Cars</w:t>
      </w:r>
      <w:r>
        <w:rPr>
          <w:rFonts w:ascii="Helvetica" w:hAnsi="Helvetica"/>
          <w:sz w:val="24"/>
          <w:szCs w:val="24"/>
          <w:rtl w:val="0"/>
          <w:lang w:val="en-US"/>
        </w:rPr>
        <w:t>.com</w:t>
      </w:r>
      <w:r>
        <w:rPr>
          <w:rFonts w:ascii="Helvetica" w:hAnsi="Helvetica"/>
          <w:sz w:val="24"/>
          <w:szCs w:val="24"/>
          <w:rtl w:val="0"/>
          <w:lang w:val="it-IT"/>
        </w:rPr>
        <w:t xml:space="preserve"> dataset</w:t>
      </w:r>
      <w:r>
        <w:rPr>
          <w:rFonts w:ascii="Helvetica" w:hAnsi="Helvetica"/>
          <w:sz w:val="24"/>
          <w:szCs w:val="24"/>
          <w:rtl w:val="0"/>
          <w:lang w:val="en-US"/>
        </w:rPr>
        <w:t xml:space="preserve"> was scripted</w:t>
      </w:r>
      <w:r>
        <w:rPr>
          <w:rFonts w:ascii="Helvetica" w:hAnsi="Helvetica"/>
          <w:sz w:val="24"/>
          <w:szCs w:val="24"/>
          <w:rtl w:val="0"/>
          <w:lang w:val="en-US"/>
        </w:rPr>
        <w:t xml:space="preserve"> from Cars.com by zip code, which includes 19 features and about 270k records. It has more detailed features like </w:t>
      </w:r>
      <w:r>
        <w:rPr>
          <w:rFonts w:ascii="Helvetica" w:hAnsi="Helvetica" w:hint="default"/>
          <w:sz w:val="24"/>
          <w:szCs w:val="24"/>
          <w:rtl w:val="0"/>
          <w:lang w:val="en-US"/>
        </w:rPr>
        <w:t>“</w:t>
      </w:r>
      <w:r>
        <w:rPr>
          <w:rFonts w:ascii="Helvetica" w:hAnsi="Helvetica"/>
          <w:sz w:val="24"/>
          <w:szCs w:val="24"/>
          <w:rtl w:val="0"/>
          <w:lang w:val="en-US"/>
        </w:rPr>
        <w:t>bodyStyle</w:t>
      </w:r>
      <w:r>
        <w:rPr>
          <w:rFonts w:ascii="Helvetica" w:hAnsi="Helvetica" w:hint="default"/>
          <w:sz w:val="24"/>
          <w:szCs w:val="24"/>
          <w:rtl w:val="0"/>
          <w:lang w:val="en-US"/>
        </w:rPr>
        <w:t>”</w:t>
      </w:r>
      <w:r>
        <w:rPr>
          <w:rFonts w:ascii="Helvetica" w:hAnsi="Helvetica"/>
          <w:sz w:val="24"/>
          <w:szCs w:val="24"/>
          <w:rtl w:val="0"/>
          <w:lang w:val="en-US"/>
        </w:rPr>
        <w:t xml:space="preserve">, </w:t>
      </w:r>
      <w:r>
        <w:rPr>
          <w:rFonts w:ascii="Helvetica" w:hAnsi="Helvetica" w:hint="default"/>
          <w:sz w:val="24"/>
          <w:szCs w:val="24"/>
          <w:rtl w:val="0"/>
          <w:lang w:val="en-US"/>
        </w:rPr>
        <w:t>“</w:t>
      </w:r>
      <w:r>
        <w:rPr>
          <w:rFonts w:ascii="Helvetica" w:hAnsi="Helvetica"/>
          <w:sz w:val="24"/>
          <w:szCs w:val="24"/>
          <w:rtl w:val="0"/>
          <w:lang w:val="en-US"/>
        </w:rPr>
        <w:t>certified</w:t>
      </w:r>
      <w:r>
        <w:rPr>
          <w:rFonts w:ascii="Helvetica" w:hAnsi="Helvetica" w:hint="default"/>
          <w:sz w:val="24"/>
          <w:szCs w:val="24"/>
          <w:rtl w:val="0"/>
          <w:lang w:val="en-US"/>
        </w:rPr>
        <w:t>”</w:t>
      </w:r>
      <w:r>
        <w:rPr>
          <w:rFonts w:ascii="Helvetica" w:hAnsi="Helvetica"/>
          <w:sz w:val="24"/>
          <w:szCs w:val="24"/>
          <w:rtl w:val="0"/>
          <w:lang w:val="en-US"/>
        </w:rPr>
        <w:t xml:space="preserve">, </w:t>
      </w:r>
      <w:r>
        <w:rPr>
          <w:rFonts w:ascii="Helvetica" w:hAnsi="Helvetica" w:hint="default"/>
          <w:sz w:val="24"/>
          <w:szCs w:val="24"/>
          <w:rtl w:val="0"/>
          <w:lang w:val="en-US"/>
        </w:rPr>
        <w:t>“</w:t>
      </w:r>
      <w:r>
        <w:rPr>
          <w:rFonts w:ascii="Helvetica" w:hAnsi="Helvetica"/>
          <w:sz w:val="24"/>
          <w:szCs w:val="24"/>
          <w:rtl w:val="0"/>
          <w:lang w:val="en-US"/>
        </w:rPr>
        <w:t>trim</w:t>
      </w:r>
      <w:r>
        <w:rPr>
          <w:rFonts w:ascii="Helvetica" w:hAnsi="Helvetica" w:hint="default"/>
          <w:sz w:val="24"/>
          <w:szCs w:val="24"/>
          <w:rtl w:val="0"/>
          <w:lang w:val="en-US"/>
        </w:rPr>
        <w:t xml:space="preserve">” </w:t>
      </w:r>
      <w:r>
        <w:rPr>
          <w:rFonts w:ascii="Helvetica" w:hAnsi="Helvetica"/>
          <w:sz w:val="24"/>
          <w:szCs w:val="24"/>
          <w:rtl w:val="0"/>
          <w:lang w:val="en-US"/>
        </w:rPr>
        <w:t xml:space="preserve">than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"http://TrueCar.com"</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TrueCar.com</w:t>
      </w:r>
      <w:r>
        <w:rPr>
          <w:rFonts w:ascii="Helvetica" w:cs="Helvetica" w:hAnsi="Helvetica" w:eastAsia="Helvetica"/>
          <w:sz w:val="24"/>
          <w:szCs w:val="24"/>
          <w:rtl w:val="0"/>
        </w:rPr>
        <w:fldChar w:fldCharType="end" w:fldLock="0"/>
      </w:r>
      <w:r>
        <w:rPr>
          <w:rFonts w:ascii="Helvetica" w:hAnsi="Helvetica"/>
          <w:sz w:val="24"/>
          <w:szCs w:val="24"/>
          <w:rtl w:val="0"/>
          <w:lang w:val="en-US"/>
        </w:rPr>
        <w:t xml:space="preserve"> dataset  </w:t>
      </w:r>
      <w:r>
        <w:rPr>
          <w:rFonts w:ascii="Helvetica" w:hAnsi="Helvetica" w:hint="default"/>
          <w:sz w:val="24"/>
          <w:szCs w:val="24"/>
          <w:rtl w:val="0"/>
          <w:lang w:val="en-US"/>
        </w:rPr>
        <w:t xml:space="preserve">— </w:t>
      </w:r>
      <w:r>
        <w:rPr>
          <w:rFonts w:ascii="Helvetica" w:hAnsi="Helvetica"/>
          <w:sz w:val="24"/>
          <w:szCs w:val="24"/>
          <w:rtl w:val="0"/>
          <w:lang w:val="en-US"/>
        </w:rPr>
        <w:t>the second used car data set was used by this project.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r>
        <w:rPr>
          <w:rFonts w:ascii="Helvetica" w:cs="Helvetica" w:hAnsi="Helvetica" w:eastAsia="Helvetica"/>
          <w:sz w:val="24"/>
          <w:szCs w:val="24"/>
          <w:rtl w:val="0"/>
          <w:lang w:val="en-US"/>
        </w:rPr>
        <w:tab/>
        <w:t>After dropping null values and duplications, the mileage</w:t>
      </w:r>
      <w:r>
        <w:rPr>
          <w:rFonts w:ascii="Helvetica" w:hAnsi="Helvetica"/>
          <w:sz w:val="24"/>
          <w:szCs w:val="24"/>
          <w:rtl w:val="0"/>
          <w:lang w:val="zh-CN" w:eastAsia="zh-CN"/>
        </w:rPr>
        <w:t xml:space="preserve"> </w:t>
      </w:r>
      <w:r>
        <w:rPr>
          <w:rFonts w:ascii="Helvetica" w:hAnsi="Helvetica"/>
          <w:sz w:val="24"/>
          <w:szCs w:val="24"/>
          <w:rtl w:val="0"/>
          <w:lang w:val="en-US"/>
        </w:rPr>
        <w:t>outliers problem became the most frequent problems in this dataset.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r>
        <w:rPr>
          <w:rFonts w:ascii="Helvetica" w:cs="Helvetica" w:hAnsi="Helvetica" w:eastAsia="Helvetica"/>
          <w:sz w:val="24"/>
          <w:szCs w:val="24"/>
          <w:rtl w:val="0"/>
          <w:lang w:val="en-US"/>
        </w:rPr>
        <w:tab/>
        <w:t>Mileage outliers problem includes two subproblems: 1. Mileage is too low. For example, many cars in this dataset have a Mileage lower than 1000 Miles. They are basically new cars, the dealers listed them as used cars may just because they want more customers to see their cars. 2. Mileage is too high. Most of this outliers due to transcription errors, since people wouldn</w:t>
      </w:r>
      <w:r>
        <w:rPr>
          <w:rFonts w:ascii="Helvetica" w:hAnsi="Helvetica" w:hint="default"/>
          <w:sz w:val="24"/>
          <w:szCs w:val="24"/>
          <w:rtl w:val="0"/>
          <w:lang w:val="en-US"/>
        </w:rPr>
        <w:t>’</w:t>
      </w:r>
      <w:r>
        <w:rPr>
          <w:rFonts w:ascii="Helvetica" w:hAnsi="Helvetica"/>
          <w:sz w:val="24"/>
          <w:szCs w:val="24"/>
          <w:rtl w:val="0"/>
          <w:lang w:val="en-US"/>
        </w:rPr>
        <w:t>t record a higher Mileage than the actual Mileage of their cars which could lead to a lower price expectation. It is easy to deal with the low mileage outlier problem, all records with a mileage lower than 1000 are dropped, because those cars are considered new cars which will influence our research of used car market. But as for records with a abnormal high mileage, they can</w:t>
      </w:r>
      <w:r>
        <w:rPr>
          <w:rFonts w:ascii="Helvetica" w:hAnsi="Helvetica" w:hint="default"/>
          <w:sz w:val="24"/>
          <w:szCs w:val="24"/>
          <w:rtl w:val="0"/>
          <w:lang w:val="en-US"/>
        </w:rPr>
        <w:t>’</w:t>
      </w:r>
      <w:r>
        <w:rPr>
          <w:rFonts w:ascii="Helvetica" w:hAnsi="Helvetica"/>
          <w:sz w:val="24"/>
          <w:szCs w:val="24"/>
          <w:rtl w:val="0"/>
          <w:lang w:val="en-US"/>
        </w:rPr>
        <w:t xml:space="preserve">t be simply deleted since there are many old mobiles do have such a high mileage. To solve this problem, we created a new feature </w:t>
      </w:r>
      <w:r>
        <w:rPr>
          <w:rFonts w:ascii="Helvetica" w:hAnsi="Helvetica" w:hint="default"/>
          <w:sz w:val="24"/>
          <w:szCs w:val="24"/>
          <w:rtl w:val="0"/>
          <w:lang w:val="en-US"/>
        </w:rPr>
        <w:t>“</w:t>
      </w:r>
      <w:r>
        <w:rPr>
          <w:rFonts w:ascii="Helvetica" w:hAnsi="Helvetica"/>
          <w:sz w:val="24"/>
          <w:szCs w:val="24"/>
          <w:rtl w:val="0"/>
          <w:lang w:val="en-US"/>
        </w:rPr>
        <w:t>Mileage per Year</w:t>
      </w:r>
      <w:r>
        <w:rPr>
          <w:rFonts w:ascii="Helvetica" w:hAnsi="Helvetica" w:hint="default"/>
          <w:sz w:val="24"/>
          <w:szCs w:val="24"/>
          <w:rtl w:val="0"/>
          <w:lang w:val="en-US"/>
        </w:rPr>
        <w:t>”</w:t>
      </w:r>
      <w:r>
        <w:rPr>
          <w:rFonts w:ascii="Helvetica" w:hAnsi="Helvetica"/>
          <w:sz w:val="24"/>
          <w:szCs w:val="24"/>
          <w:rtl w:val="0"/>
          <w:lang w:val="en-US"/>
        </w:rPr>
        <w:t xml:space="preserve">. By using this data, we exclude the influence of years to mileage. The value </w:t>
      </w:r>
      <w:r>
        <w:rPr>
          <w:rFonts w:ascii="Helvetica" w:hAnsi="Helvetica" w:hint="default"/>
          <w:sz w:val="24"/>
          <w:szCs w:val="24"/>
          <w:rtl w:val="0"/>
          <w:lang w:val="en-US"/>
        </w:rPr>
        <w:t>“</w:t>
      </w:r>
      <w:r>
        <w:rPr>
          <w:rFonts w:ascii="Helvetica" w:hAnsi="Helvetica"/>
          <w:sz w:val="24"/>
          <w:szCs w:val="24"/>
          <w:rtl w:val="0"/>
          <w:lang w:val="en-US"/>
        </w:rPr>
        <w:t>Mileage per Year</w:t>
      </w:r>
      <w:r>
        <w:rPr>
          <w:rFonts w:ascii="Helvetica" w:hAnsi="Helvetica" w:hint="default"/>
          <w:sz w:val="24"/>
          <w:szCs w:val="24"/>
          <w:rtl w:val="0"/>
          <w:lang w:val="en-US"/>
        </w:rPr>
        <w:t xml:space="preserve">” </w:t>
      </w:r>
      <w:r>
        <w:rPr>
          <w:rFonts w:ascii="Helvetica" w:hAnsi="Helvetica"/>
          <w:sz w:val="24"/>
          <w:szCs w:val="24"/>
          <w:rtl w:val="0"/>
          <w:lang w:val="en-US"/>
        </w:rPr>
        <w:t>only depends on people</w:t>
      </w:r>
      <w:r>
        <w:rPr>
          <w:rFonts w:ascii="Helvetica" w:hAnsi="Helvetica" w:hint="default"/>
          <w:sz w:val="24"/>
          <w:szCs w:val="24"/>
          <w:rtl w:val="0"/>
          <w:lang w:val="en-US"/>
        </w:rPr>
        <w:t>’</w:t>
      </w:r>
      <w:r>
        <w:rPr>
          <w:rFonts w:ascii="Helvetica" w:hAnsi="Helvetica"/>
          <w:sz w:val="24"/>
          <w:szCs w:val="24"/>
          <w:rtl w:val="0"/>
          <w:lang w:val="en-US"/>
        </w:rPr>
        <w:t xml:space="preserve">s habits, some people drive more and some people drive less in a year, so it should have a normal distribution. </w:t>
      </w:r>
      <w:r>
        <w:rPr>
          <w:rFonts w:ascii="Helvetica" w:hAnsi="Helvetica"/>
          <w:sz w:val="24"/>
          <w:szCs w:val="24"/>
          <w:rtl w:val="0"/>
          <w:lang w:val="en-US"/>
        </w:rPr>
        <w:t>Here is the distribution graph</w:t>
      </w:r>
      <w:r>
        <w:rPr>
          <w:rFonts w:ascii="Helvetica" w:hAnsi="Helvetica"/>
          <w:sz w:val="24"/>
          <w:szCs w:val="24"/>
          <w:rtl w:val="0"/>
          <w:lang w:val="en-US"/>
        </w:rPr>
        <w:t xml:space="preserve"> of value </w:t>
      </w:r>
      <w:r>
        <w:rPr>
          <w:rFonts w:ascii="Helvetica" w:hAnsi="Helvetica" w:hint="default"/>
          <w:sz w:val="24"/>
          <w:szCs w:val="24"/>
          <w:rtl w:val="0"/>
          <w:lang w:val="en-US"/>
        </w:rPr>
        <w:t>“</w:t>
      </w:r>
      <w:r>
        <w:rPr>
          <w:rFonts w:ascii="Helvetica" w:hAnsi="Helvetica"/>
          <w:sz w:val="24"/>
          <w:szCs w:val="24"/>
          <w:rtl w:val="0"/>
          <w:lang w:val="en-US"/>
        </w:rPr>
        <w:t>Mileage</w:t>
      </w:r>
      <w:r>
        <w:rPr>
          <w:rFonts w:ascii="Helvetica" w:cs="Helvetica" w:hAnsi="Helvetica" w:eastAsia="Helvetica"/>
          <w:sz w:val="24"/>
          <w:szCs w:val="24"/>
          <w:rtl w:val="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279399</wp:posOffset>
            </wp:positionV>
            <wp:extent cx="5943600" cy="4457700"/>
            <wp:effectExtent l="0" t="0" r="0" b="0"/>
            <wp:wrapThrough wrapText="bothSides" distL="152400" distR="152400">
              <wp:wrapPolygon edited="1">
                <wp:start x="0" y="0"/>
                <wp:lineTo x="21621" y="0"/>
                <wp:lineTo x="21621" y="21628"/>
                <wp:lineTo x="0" y="21628"/>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943600" cy="4457700"/>
                    </a:xfrm>
                    <a:prstGeom prst="rect">
                      <a:avLst/>
                    </a:prstGeom>
                    <a:ln w="12700" cap="flat">
                      <a:noFill/>
                      <a:miter lim="400000"/>
                    </a:ln>
                    <a:effectLst/>
                  </pic:spPr>
                </pic:pic>
              </a:graphicData>
            </a:graphic>
          </wp:anchor>
        </w:drawing>
      </w:r>
      <w:r>
        <w:rPr>
          <w:rFonts w:ascii="Helvetica" w:hAnsi="Helvetica"/>
          <w:sz w:val="24"/>
          <w:szCs w:val="24"/>
          <w:rtl w:val="0"/>
          <w:lang w:val="en-US"/>
        </w:rPr>
        <w:t xml:space="preserve"> per Year</w:t>
      </w:r>
      <w:r>
        <w:rPr>
          <w:rFonts w:ascii="Helvetica" w:hAnsi="Helvetica" w:hint="default"/>
          <w:sz w:val="24"/>
          <w:szCs w:val="24"/>
          <w:rtl w:val="0"/>
          <w:lang w:val="en-US"/>
        </w:rPr>
        <w:t xml:space="preserve">” </w:t>
      </w:r>
      <w:r>
        <w:rPr>
          <w:rFonts w:ascii="Helvetica" w:hAnsi="Helvetica"/>
          <w:sz w:val="24"/>
          <w:szCs w:val="24"/>
          <w:rtl w:val="0"/>
          <w:lang w:val="en-US"/>
        </w:rPr>
        <w:t>before the mileage outliers were cleaned.</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r>
        <w:rPr>
          <w:rFonts w:ascii="Helvetica" w:cs="Helvetica" w:hAnsi="Helvetica" w:eastAsia="Helvetica"/>
          <w:sz w:val="24"/>
          <w:szCs w:val="24"/>
          <w:rtl w:val="0"/>
          <w:lang w:val="en-US"/>
        </w:rPr>
        <w:tab/>
        <w:t xml:space="preserve">It is obvious that many outliers exist in this graph. It is impossible for a car runs 500,000 a year. A function Q3+1.5*(Q3-Q1)was introduced to calculate the </w:t>
      </w:r>
      <w:r>
        <w:rPr>
          <w:rFonts w:ascii="Helvetica" w:hAnsi="Helvetica"/>
          <w:sz w:val="24"/>
          <w:szCs w:val="24"/>
          <w:rtl w:val="0"/>
          <w:lang w:val="en-US"/>
        </w:rPr>
        <w:t>high</w:t>
      </w:r>
      <w:r>
        <w:rPr>
          <w:rFonts w:ascii="Helvetica" w:hAnsi="Helvetica"/>
          <w:sz w:val="24"/>
          <w:szCs w:val="24"/>
          <w:rtl w:val="0"/>
          <w:lang w:val="en-US"/>
        </w:rPr>
        <w:t>er</w:t>
      </w:r>
      <w:r>
        <w:rPr>
          <w:rFonts w:ascii="Helvetica" w:hAnsi="Helvetica"/>
          <w:sz w:val="24"/>
          <w:szCs w:val="24"/>
          <w:rtl w:val="0"/>
          <w:lang w:val="en-US"/>
        </w:rPr>
        <w:t xml:space="preserve"> bound</w:t>
      </w:r>
      <w:r>
        <w:rPr>
          <w:rFonts w:ascii="Helvetica" w:hAnsi="Helvetica"/>
          <w:sz w:val="24"/>
          <w:szCs w:val="24"/>
          <w:rtl w:val="0"/>
          <w:lang w:val="en-US"/>
        </w:rPr>
        <w:t>, which turned out about 20,000. After records with mileage outliers were dropped, the new graph is here.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r>
        <w:rPr>
          <w:rFonts w:ascii="Helvetica" w:cs="Helvetica" w:hAnsi="Helvetica" w:eastAsia="Helvetica"/>
          <w:sz w:val="24"/>
          <w:szCs w:val="24"/>
          <w:rtl w:val="0"/>
        </w:rPr>
        <w:drawing>
          <wp:anchor distT="152400" distB="152400" distL="152400" distR="152400" simplePos="0" relativeHeight="251659264" behindDoc="0" locked="0" layoutInCell="1" allowOverlap="1">
            <wp:simplePos x="0" y="0"/>
            <wp:positionH relativeFrom="margin">
              <wp:posOffset>527050</wp:posOffset>
            </wp:positionH>
            <wp:positionV relativeFrom="line">
              <wp:posOffset>285749</wp:posOffset>
            </wp:positionV>
            <wp:extent cx="5943600" cy="4457700"/>
            <wp:effectExtent l="0" t="0" r="0" b="0"/>
            <wp:wrapThrough wrapText="bothSides" distL="152400" distR="152400">
              <wp:wrapPolygon edited="1">
                <wp:start x="0" y="0"/>
                <wp:lineTo x="21621" y="0"/>
                <wp:lineTo x="21621" y="21628"/>
                <wp:lineTo x="0" y="21628"/>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943600" cy="4457700"/>
                    </a:xfrm>
                    <a:prstGeom prst="rect">
                      <a:avLst/>
                    </a:prstGeom>
                    <a:ln w="12700" cap="flat">
                      <a:noFill/>
                      <a:miter lim="400000"/>
                    </a:ln>
                    <a:effectLst/>
                  </pic:spPr>
                </pic:pic>
              </a:graphicData>
            </a:graphic>
          </wp:anchor>
        </w:drawing>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20" w:line="276" w:lineRule="auto"/>
        <w:ind w:left="0" w:right="720" w:firstLine="0"/>
        <w:jc w:val="both"/>
        <w:rPr>
          <w:rFonts w:ascii="Helvetica" w:cs="Helvetica" w:hAnsi="Helvetica" w:eastAsia="Helvetica"/>
          <w:sz w:val="24"/>
          <w:szCs w:val="24"/>
          <w:rtl w:val="0"/>
        </w:rPr>
      </w:pPr>
    </w:p>
    <w:p>
      <w:pPr>
        <w:pStyle w:val="正文"/>
        <w:rPr>
          <w:rFonts w:ascii="Helvetica" w:cs="Helvetica" w:hAnsi="Helvetica" w:eastAsia="Helvetica"/>
          <w:sz w:val="24"/>
          <w:szCs w:val="24"/>
        </w:rPr>
      </w:pPr>
      <w:r>
        <w:rPr>
          <w:rFonts w:ascii="Helvetica" w:cs="Helvetica" w:hAnsi="Helvetica" w:eastAsia="Helvetica"/>
          <w:sz w:val="24"/>
          <w:szCs w:val="24"/>
        </w:rPr>
        <w:tab/>
      </w: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r>
        <w:rPr>
          <w:rFonts w:ascii="Helvetica" w:cs="Helvetica" w:hAnsi="Helvetica" w:eastAsia="Helvetica"/>
          <w:sz w:val="24"/>
          <w:szCs w:val="24"/>
          <w:rtl w:val="0"/>
          <w:lang w:val="en-US"/>
        </w:rPr>
        <w:tab/>
        <w:t xml:space="preserve">From the graph, the distribution of </w:t>
      </w:r>
      <w:r>
        <w:rPr>
          <w:rFonts w:ascii="Helvetica" w:hAnsi="Helvetica" w:hint="default"/>
          <w:sz w:val="24"/>
          <w:szCs w:val="24"/>
          <w:rtl w:val="0"/>
          <w:lang w:val="en-US"/>
        </w:rPr>
        <w:t>“</w:t>
      </w:r>
      <w:r>
        <w:rPr>
          <w:rFonts w:ascii="Helvetica" w:hAnsi="Helvetica"/>
          <w:sz w:val="24"/>
          <w:szCs w:val="24"/>
          <w:rtl w:val="0"/>
          <w:lang w:val="en-US"/>
        </w:rPr>
        <w:t>Mileage per Year</w:t>
      </w:r>
      <w:r>
        <w:rPr>
          <w:rFonts w:ascii="Helvetica" w:hAnsi="Helvetica" w:hint="default"/>
          <w:sz w:val="24"/>
          <w:szCs w:val="24"/>
          <w:rtl w:val="0"/>
          <w:lang w:val="en-US"/>
        </w:rPr>
        <w:t xml:space="preserve">” </w:t>
      </w:r>
      <w:r>
        <w:rPr>
          <w:rFonts w:ascii="Helvetica" w:hAnsi="Helvetica"/>
          <w:sz w:val="24"/>
          <w:szCs w:val="24"/>
          <w:rtl w:val="0"/>
          <w:lang w:val="en-US"/>
        </w:rPr>
        <w:t>is basically a normal distribution as expected.</w:t>
      </w: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r>
        <w:rPr>
          <w:rFonts w:ascii="Helvetica" w:cs="Helvetica" w:hAnsi="Helvetica" w:eastAsia="Helvetica"/>
          <w:sz w:val="24"/>
          <w:szCs w:val="24"/>
          <w:rtl w:val="0"/>
          <w:lang w:val="en-US"/>
        </w:rPr>
        <w:tab/>
        <w:t>The overall performance of the data cleaning process is shown in the pie chart.</w:t>
      </w: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r>
        <w:rPr>
          <w:rFonts w:ascii="Helvetica" w:cs="Helvetica" w:hAnsi="Helvetica" w:eastAsia="Helvetica"/>
          <w:sz w:val="24"/>
          <w:szCs w:val="24"/>
        </w:rPr>
        <w:drawing>
          <wp:anchor distT="152400" distB="152400" distL="152400" distR="152400" simplePos="0" relativeHeight="251660288" behindDoc="0" locked="0" layoutInCell="1" allowOverlap="1">
            <wp:simplePos x="0" y="0"/>
            <wp:positionH relativeFrom="margin">
              <wp:posOffset>-440689</wp:posOffset>
            </wp:positionH>
            <wp:positionV relativeFrom="line">
              <wp:posOffset>71119</wp:posOffset>
            </wp:positionV>
            <wp:extent cx="5943600" cy="4457700"/>
            <wp:effectExtent l="0" t="0" r="0" b="0"/>
            <wp:wrapThrough wrapText="bothSides" distL="152400" distR="152400">
              <wp:wrapPolygon edited="1">
                <wp:start x="0" y="0"/>
                <wp:lineTo x="21621" y="0"/>
                <wp:lineTo x="21621" y="21628"/>
                <wp:lineTo x="0" y="21628"/>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5943600" cy="4457700"/>
                    </a:xfrm>
                    <a:prstGeom prst="rect">
                      <a:avLst/>
                    </a:prstGeom>
                    <a:ln w="12700" cap="flat">
                      <a:noFill/>
                      <a:miter lim="400000"/>
                    </a:ln>
                    <a:effectLst/>
                  </pic:spPr>
                </pic:pic>
              </a:graphicData>
            </a:graphic>
          </wp:anchor>
        </w:drawing>
      </w: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rPr>
          <w:rFonts w:ascii="Helvetica" w:cs="Helvetica" w:hAnsi="Helvetica" w:eastAsia="Helvetica"/>
          <w:sz w:val="24"/>
          <w:szCs w:val="24"/>
        </w:rPr>
      </w:pPr>
    </w:p>
    <w:p>
      <w:pPr>
        <w:pStyle w:val="正文"/>
      </w:pPr>
      <w:r>
        <w:rPr>
          <w:rFonts w:ascii="Helvetica" w:cs="Helvetica" w:hAnsi="Helvetica" w:eastAsia="Helvetica"/>
          <w:sz w:val="24"/>
          <w:szCs w:val="24"/>
          <w:rtl w:val="0"/>
          <w:lang w:val="en-US"/>
        </w:rPr>
        <w:tab/>
        <w:t xml:space="preserve">There were about 44% of the original data was cleaned. Around 5% of the whole dataset contains null values. Around 37% of the whole dataset are duplications, which is reasonable. Because this dataset was scripted by zip code from </w:t>
      </w:r>
      <w:r>
        <w:rPr>
          <w:rStyle w:val="Hyperlink.0"/>
          <w:rFonts w:ascii="Helvetica" w:cs="Helvetica" w:hAnsi="Helvetica" w:eastAsia="Helvetica"/>
          <w:sz w:val="24"/>
          <w:szCs w:val="24"/>
        </w:rPr>
        <w:fldChar w:fldCharType="begin" w:fldLock="0"/>
      </w:r>
      <w:r>
        <w:rPr>
          <w:rStyle w:val="Hyperlink.0"/>
          <w:rFonts w:ascii="Helvetica" w:cs="Helvetica" w:hAnsi="Helvetica" w:eastAsia="Helvetica"/>
          <w:sz w:val="24"/>
          <w:szCs w:val="24"/>
        </w:rPr>
        <w:instrText xml:space="preserve"> HYPERLINK "http://cars.com"</w:instrText>
      </w:r>
      <w:r>
        <w:rPr>
          <w:rStyle w:val="Hyperlink.0"/>
          <w:rFonts w:ascii="Helvetica" w:cs="Helvetica" w:hAnsi="Helvetica" w:eastAsia="Helvetica"/>
          <w:sz w:val="24"/>
          <w:szCs w:val="24"/>
        </w:rPr>
        <w:fldChar w:fldCharType="separate" w:fldLock="0"/>
      </w:r>
      <w:r>
        <w:rPr>
          <w:rStyle w:val="Hyperlink.0"/>
          <w:rFonts w:ascii="Helvetica" w:hAnsi="Helvetica"/>
          <w:sz w:val="24"/>
          <w:szCs w:val="24"/>
          <w:rtl w:val="0"/>
          <w:lang w:val="en-US"/>
        </w:rPr>
        <w:t>cars.com</w:t>
      </w:r>
      <w:r>
        <w:rPr>
          <w:rFonts w:ascii="Helvetica" w:cs="Helvetica" w:hAnsi="Helvetica" w:eastAsia="Helvetica"/>
          <w:sz w:val="24"/>
          <w:szCs w:val="24"/>
        </w:rPr>
        <w:fldChar w:fldCharType="end" w:fldLock="0"/>
      </w:r>
      <w:r>
        <w:rPr>
          <w:rFonts w:ascii="Helvetica" w:hAnsi="Helvetica"/>
          <w:sz w:val="24"/>
          <w:szCs w:val="24"/>
          <w:rtl w:val="0"/>
          <w:lang w:val="en-US"/>
        </w:rPr>
        <w:t xml:space="preserve">, many zip codes are locations close to each other, it is highly possible for the same car appears several times in the results of close zip codes when </w:t>
      </w:r>
      <w:r>
        <w:rPr>
          <w:rStyle w:val="Hyperlink.0"/>
          <w:rFonts w:ascii="Helvetica" w:cs="Helvetica" w:hAnsi="Helvetica" w:eastAsia="Helvetica"/>
          <w:sz w:val="24"/>
          <w:szCs w:val="24"/>
        </w:rPr>
        <w:fldChar w:fldCharType="begin" w:fldLock="0"/>
      </w:r>
      <w:r>
        <w:rPr>
          <w:rStyle w:val="Hyperlink.0"/>
          <w:rFonts w:ascii="Helvetica" w:cs="Helvetica" w:hAnsi="Helvetica" w:eastAsia="Helvetica"/>
          <w:sz w:val="24"/>
          <w:szCs w:val="24"/>
        </w:rPr>
        <w:instrText xml:space="preserve"> HYPERLINK "http://cars.com"</w:instrText>
      </w:r>
      <w:r>
        <w:rPr>
          <w:rStyle w:val="Hyperlink.0"/>
          <w:rFonts w:ascii="Helvetica" w:cs="Helvetica" w:hAnsi="Helvetica" w:eastAsia="Helvetica"/>
          <w:sz w:val="24"/>
          <w:szCs w:val="24"/>
        </w:rPr>
        <w:fldChar w:fldCharType="separate" w:fldLock="0"/>
      </w:r>
      <w:r>
        <w:rPr>
          <w:rStyle w:val="Hyperlink.0"/>
          <w:rFonts w:ascii="Helvetica" w:hAnsi="Helvetica"/>
          <w:sz w:val="24"/>
          <w:szCs w:val="24"/>
          <w:rtl w:val="0"/>
          <w:lang w:val="en-US"/>
        </w:rPr>
        <w:t>cars.com</w:t>
      </w:r>
      <w:r>
        <w:rPr>
          <w:rFonts w:ascii="Helvetica" w:cs="Helvetica" w:hAnsi="Helvetica" w:eastAsia="Helvetica"/>
          <w:sz w:val="24"/>
          <w:szCs w:val="24"/>
        </w:rPr>
        <w:fldChar w:fldCharType="end" w:fldLock="0"/>
      </w:r>
      <w:r>
        <w:rPr>
          <w:rFonts w:ascii="Helvetica" w:hAnsi="Helvetica"/>
          <w:sz w:val="24"/>
          <w:szCs w:val="24"/>
          <w:rtl w:val="0"/>
          <w:lang w:val="en-US"/>
        </w:rPr>
        <w:t xml:space="preserve"> applied the best match algorithm. Besides, with the help of new adding feature </w:t>
      </w:r>
      <w:r>
        <w:rPr>
          <w:rFonts w:ascii="Helvetica" w:hAnsi="Helvetica" w:hint="default"/>
          <w:sz w:val="24"/>
          <w:szCs w:val="24"/>
          <w:rtl w:val="0"/>
          <w:lang w:val="en-US"/>
        </w:rPr>
        <w:t>“</w:t>
      </w:r>
      <w:r>
        <w:rPr>
          <w:rFonts w:ascii="Helvetica" w:hAnsi="Helvetica"/>
          <w:sz w:val="24"/>
          <w:szCs w:val="24"/>
          <w:rtl w:val="0"/>
          <w:lang w:val="en-US"/>
        </w:rPr>
        <w:t>Mileage per Year</w:t>
      </w:r>
      <w:r>
        <w:rPr>
          <w:rFonts w:ascii="Helvetica" w:hAnsi="Helvetica" w:hint="default"/>
          <w:sz w:val="24"/>
          <w:szCs w:val="24"/>
          <w:rtl w:val="0"/>
          <w:lang w:val="en-US"/>
        </w:rPr>
        <w:t>”</w:t>
      </w:r>
      <w:r>
        <w:rPr>
          <w:rFonts w:ascii="Helvetica" w:hAnsi="Helvetica"/>
          <w:sz w:val="24"/>
          <w:szCs w:val="24"/>
          <w:rtl w:val="0"/>
          <w:lang w:val="en-US"/>
        </w:rPr>
        <w:t>, there are around 1.5% of the whole records were cleaned, which is significant.</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