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12B" w:rsidRPr="005D23FD" w:rsidRDefault="0071112B" w:rsidP="00207E6D">
      <w:pPr>
        <w:jc w:val="center"/>
        <w:rPr>
          <w:rFonts w:ascii="仿宋" w:eastAsia="仿宋" w:hAnsi="仿宋"/>
          <w:sz w:val="52"/>
          <w:szCs w:val="52"/>
        </w:rPr>
      </w:pPr>
      <w:r w:rsidRPr="005D23FD">
        <w:rPr>
          <w:rFonts w:ascii="仿宋" w:eastAsia="仿宋" w:hAnsi="仿宋" w:hint="eastAsia"/>
          <w:sz w:val="52"/>
          <w:szCs w:val="52"/>
        </w:rPr>
        <w:t>昆明市教育科学研究院</w:t>
      </w:r>
    </w:p>
    <w:p w:rsidR="00207E6D" w:rsidRPr="00153A7C" w:rsidRDefault="00207E6D" w:rsidP="008B3A0B">
      <w:pPr>
        <w:jc w:val="center"/>
        <w:rPr>
          <w:rFonts w:ascii="仿宋" w:eastAsia="仿宋" w:hAnsi="仿宋"/>
          <w:sz w:val="72"/>
          <w:szCs w:val="72"/>
        </w:rPr>
      </w:pPr>
      <w:r w:rsidRPr="00153A7C">
        <w:rPr>
          <w:rFonts w:ascii="仿宋" w:eastAsia="仿宋" w:hAnsi="仿宋" w:hint="eastAsia"/>
          <w:sz w:val="72"/>
          <w:szCs w:val="72"/>
        </w:rPr>
        <w:t>昆明市基础教育质量监控大数据平台建设需求</w:t>
      </w:r>
    </w:p>
    <w:p w:rsidR="00207E6D" w:rsidRPr="00153A7C" w:rsidRDefault="00207E6D" w:rsidP="00207E6D">
      <w:pPr>
        <w:spacing w:line="360" w:lineRule="auto"/>
        <w:rPr>
          <w:rFonts w:ascii="仿宋" w:eastAsia="仿宋" w:hAnsi="仿宋"/>
          <w:sz w:val="44"/>
          <w:szCs w:val="44"/>
        </w:rPr>
      </w:pPr>
      <w:r w:rsidRPr="00153A7C">
        <w:rPr>
          <w:rFonts w:ascii="仿宋" w:eastAsia="仿宋" w:hAnsi="仿宋" w:hint="eastAsia"/>
          <w:sz w:val="44"/>
          <w:szCs w:val="44"/>
        </w:rPr>
        <w:t>一、需求概述</w:t>
      </w:r>
    </w:p>
    <w:p w:rsidR="00207E6D" w:rsidRPr="00153A7C" w:rsidRDefault="00207E6D" w:rsidP="008B3A0B">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昆明市基础教育质量监控大数据平台建设的目标是在系统、科学、全面地搜集、整理、处理和分析基础教育质量信息的基础上，对昆明市基础教育的质量效果做出判断，通过数据实证了解我市学生的发展情况，对学生的学习情况进行客观总结、对教师的教学质量进行评估，从而促进教育改革，提高我市的基础教育质量，保证教育的可持续性发展。通过昆明市基础教育质量监控大数据平台，沉淀历年教育质量监控数据，利用数据挖掘和分析技术来提取数据仓库中蕴含的教育教学信息和教育绩效信息，除了使用常规的教育统计手段外，对大数据构成的数据立方体进行多维度的下钻或上卷操作，提炼出更深层次的教育信息，通过关联其它数据对我市基础教育进行分析和诊断，精准地进行质量归因分析，</w:t>
      </w:r>
      <w:proofErr w:type="gramStart"/>
      <w:r w:rsidRPr="00153A7C">
        <w:rPr>
          <w:rFonts w:ascii="仿宋" w:eastAsia="仿宋" w:hAnsi="仿宋" w:hint="eastAsia"/>
          <w:sz w:val="28"/>
          <w:szCs w:val="28"/>
        </w:rPr>
        <w:t>把评价</w:t>
      </w:r>
      <w:proofErr w:type="gramEnd"/>
      <w:r w:rsidRPr="00153A7C">
        <w:rPr>
          <w:rFonts w:ascii="仿宋" w:eastAsia="仿宋" w:hAnsi="仿宋" w:hint="eastAsia"/>
          <w:sz w:val="28"/>
          <w:szCs w:val="28"/>
        </w:rPr>
        <w:t>和决策理念从“经验”向“数据”转变，通过数据的不断积累，使相关参数和模型得以确立，以提高分析的精确性，最终实现教育质量评价不再是一考定终身，而将学生发展的相关信息收集</w:t>
      </w:r>
      <w:r w:rsidR="008B3A0B">
        <w:rPr>
          <w:rFonts w:ascii="仿宋" w:eastAsia="仿宋" w:hAnsi="仿宋" w:hint="eastAsia"/>
          <w:sz w:val="28"/>
          <w:szCs w:val="28"/>
        </w:rPr>
        <w:t>、整理和分析，用“数据”和“证据”对教育质量做出客观公正的评价。</w:t>
      </w:r>
    </w:p>
    <w:p w:rsidR="00207E6D" w:rsidRPr="008B3A0B" w:rsidRDefault="00207E6D" w:rsidP="00207E6D">
      <w:pPr>
        <w:pStyle w:val="a3"/>
        <w:numPr>
          <w:ilvl w:val="0"/>
          <w:numId w:val="10"/>
        </w:numPr>
        <w:spacing w:line="360" w:lineRule="auto"/>
        <w:ind w:firstLineChars="0"/>
        <w:rPr>
          <w:rFonts w:ascii="仿宋" w:eastAsia="仿宋" w:hAnsi="仿宋"/>
          <w:sz w:val="44"/>
          <w:szCs w:val="44"/>
        </w:rPr>
      </w:pPr>
      <w:r w:rsidRPr="00153A7C">
        <w:rPr>
          <w:rFonts w:ascii="仿宋" w:eastAsia="仿宋" w:hAnsi="仿宋" w:hint="eastAsia"/>
          <w:sz w:val="44"/>
          <w:szCs w:val="44"/>
        </w:rPr>
        <w:t>昆明市基础教育质量监控大数据平台</w:t>
      </w:r>
      <w:r w:rsidRPr="00153A7C">
        <w:rPr>
          <w:rFonts w:ascii="仿宋" w:eastAsia="仿宋" w:hAnsi="仿宋" w:hint="eastAsia"/>
          <w:sz w:val="44"/>
          <w:szCs w:val="44"/>
        </w:rPr>
        <w:lastRenderedPageBreak/>
        <w:t>的构成</w:t>
      </w:r>
      <w:r w:rsidRPr="00153A7C">
        <w:rPr>
          <w:noProof/>
        </w:rPr>
        <mc:AlternateContent>
          <mc:Choice Requires="wps">
            <w:drawing>
              <wp:anchor distT="0" distB="0" distL="114300" distR="114300" simplePos="0" relativeHeight="251698176" behindDoc="0" locked="0" layoutInCell="1" allowOverlap="1" wp14:anchorId="43923C2D" wp14:editId="5C1B6589">
                <wp:simplePos x="0" y="0"/>
                <wp:positionH relativeFrom="column">
                  <wp:posOffset>6602095</wp:posOffset>
                </wp:positionH>
                <wp:positionV relativeFrom="paragraph">
                  <wp:posOffset>7620</wp:posOffset>
                </wp:positionV>
                <wp:extent cx="2374265" cy="1403985"/>
                <wp:effectExtent l="0" t="0" r="24130" b="2159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1850295973"/>
                              <w:temporary/>
                              <w:showingPlcHdr/>
                            </w:sdtPr>
                            <w:sdtEndPr/>
                            <w:sdtContent>
                              <w:p w:rsidR="00207E6D" w:rsidRDefault="00207E6D" w:rsidP="00207E6D">
                                <w:r>
                                  <w:rPr>
                                    <w:lang w:val="zh-CN"/>
                                  </w:rPr>
                                  <w:t>[</w:t>
                                </w:r>
                                <w:r>
                                  <w:rPr>
                                    <w:lang w:val="zh-CN"/>
                                  </w:rPr>
                                  <w:t>键入文档的引述或关注点的摘要。您可将文本框放置在文档中的任何位置。请使用</w:t>
                                </w:r>
                                <w:r>
                                  <w:rPr>
                                    <w:lang w:val="zh-CN"/>
                                  </w:rPr>
                                  <w:t>“</w:t>
                                </w:r>
                                <w:r>
                                  <w:rPr>
                                    <w:lang w:val="zh-CN"/>
                                  </w:rPr>
                                  <w:t>绘图工具</w:t>
                                </w:r>
                                <w:r>
                                  <w:rPr>
                                    <w:lang w:val="zh-CN"/>
                                  </w:rPr>
                                  <w:t>”</w:t>
                                </w:r>
                                <w:r>
                                  <w:rPr>
                                    <w:lang w:val="zh-CN"/>
                                  </w:rPr>
                                  <w:t>选项卡更改引言文本框的格式。</w:t>
                                </w:r>
                                <w:r>
                                  <w:rPr>
                                    <w:lang w:val="zh-CN"/>
                                  </w:rPr>
                                  <w: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19.85pt;margin-top:.6pt;width:186.95pt;height:110.55pt;z-index:2516981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">
                <v:textbox style="mso-fit-shape-to-text:t">
                  <w:txbxContent>
                    <w:sdt>
                      <w:sdtPr>
                        <w:id w:val="1850295973"/>
                        <w:temporary/>
                        <w:showingPlcHdr/>
                      </w:sdtPr>
                      <w:sdtEndPr/>
                      <w:sdtContent>
                        <w:p w:rsidR="00207E6D" w:rsidRDefault="00207E6D" w:rsidP="00207E6D">
                          <w:r>
                            <w:rPr>
                              <w:lang w:val="zh-CN"/>
                            </w:rPr>
                            <w:t>[</w:t>
                          </w:r>
                          <w:r>
                            <w:rPr>
                              <w:lang w:val="zh-CN"/>
                            </w:rPr>
                            <w:t>键入文档的引述或关注点的摘要。您可将文本框放置在文档中的任何位置。请使用</w:t>
                          </w:r>
                          <w:r>
                            <w:rPr>
                              <w:lang w:val="zh-CN"/>
                            </w:rPr>
                            <w:t>“</w:t>
                          </w:r>
                          <w:r>
                            <w:rPr>
                              <w:lang w:val="zh-CN"/>
                            </w:rPr>
                            <w:t>绘图工具</w:t>
                          </w:r>
                          <w:r>
                            <w:rPr>
                              <w:lang w:val="zh-CN"/>
                            </w:rPr>
                            <w:t>”</w:t>
                          </w:r>
                          <w:r>
                            <w:rPr>
                              <w:lang w:val="zh-CN"/>
                            </w:rPr>
                            <w:t>选项卡更改引言文本框的格式。</w:t>
                          </w:r>
                          <w:r>
                            <w:rPr>
                              <w:lang w:val="zh-CN"/>
                            </w:rPr>
                            <w:t>]</w:t>
                          </w:r>
                        </w:p>
                      </w:sdtContent>
                    </w:sdt>
                  </w:txbxContent>
                </v:textbox>
              </v:shape>
            </w:pict>
          </mc:Fallback>
        </mc:AlternateContent>
      </w:r>
    </w:p>
    <w:p w:rsidR="00207E6D" w:rsidRPr="008B3A0B" w:rsidRDefault="00207E6D" w:rsidP="008B3A0B">
      <w:pPr>
        <w:pStyle w:val="a3"/>
        <w:numPr>
          <w:ilvl w:val="0"/>
          <w:numId w:val="9"/>
        </w:numPr>
        <w:spacing w:line="360" w:lineRule="auto"/>
        <w:ind w:firstLineChars="0"/>
        <w:rPr>
          <w:rFonts w:ascii="仿宋" w:eastAsia="仿宋" w:hAnsi="仿宋"/>
          <w:sz w:val="28"/>
          <w:szCs w:val="28"/>
        </w:rPr>
      </w:pPr>
      <w:r w:rsidRPr="00153A7C">
        <w:rPr>
          <w:rFonts w:ascii="仿宋" w:eastAsia="仿宋" w:hAnsi="仿宋" w:hint="eastAsia"/>
          <w:sz w:val="28"/>
          <w:szCs w:val="28"/>
        </w:rPr>
        <w:t>昆明市教育质量监测平台</w:t>
      </w:r>
      <w:r w:rsidR="008B3A0B">
        <w:rPr>
          <w:rFonts w:ascii="仿宋" w:eastAsia="仿宋" w:hAnsi="仿宋" w:hint="eastAsia"/>
          <w:sz w:val="28"/>
          <w:szCs w:val="28"/>
        </w:rPr>
        <w:t>：</w:t>
      </w:r>
      <w:r w:rsidRPr="008B3A0B">
        <w:rPr>
          <w:rFonts w:ascii="仿宋" w:eastAsia="仿宋" w:hAnsi="仿宋" w:hint="eastAsia"/>
          <w:sz w:val="28"/>
          <w:szCs w:val="28"/>
        </w:rPr>
        <w:t>由</w:t>
      </w:r>
      <w:r w:rsidR="008B3A0B">
        <w:rPr>
          <w:rFonts w:ascii="仿宋" w:eastAsia="仿宋" w:hAnsi="仿宋" w:hint="eastAsia"/>
          <w:sz w:val="28"/>
          <w:szCs w:val="28"/>
        </w:rPr>
        <w:t>报名和</w:t>
      </w:r>
      <w:r w:rsidRPr="008B3A0B">
        <w:rPr>
          <w:rFonts w:ascii="仿宋" w:eastAsia="仿宋" w:hAnsi="仿宋" w:hint="eastAsia"/>
          <w:sz w:val="28"/>
          <w:szCs w:val="28"/>
        </w:rPr>
        <w:t>考</w:t>
      </w:r>
      <w:proofErr w:type="gramStart"/>
      <w:r w:rsidRPr="008B3A0B">
        <w:rPr>
          <w:rFonts w:ascii="仿宋" w:eastAsia="仿宋" w:hAnsi="仿宋" w:hint="eastAsia"/>
          <w:sz w:val="28"/>
          <w:szCs w:val="28"/>
        </w:rPr>
        <w:t>务</w:t>
      </w:r>
      <w:proofErr w:type="gramEnd"/>
      <w:r w:rsidRPr="008B3A0B">
        <w:rPr>
          <w:rFonts w:ascii="仿宋" w:eastAsia="仿宋" w:hAnsi="仿宋" w:hint="eastAsia"/>
          <w:sz w:val="28"/>
          <w:szCs w:val="28"/>
        </w:rPr>
        <w:t>管理系统、题卡扫描系统、网上阅卷系统和质量分析系统</w:t>
      </w:r>
      <w:r w:rsidR="008B3A0B">
        <w:rPr>
          <w:rFonts w:ascii="仿宋" w:eastAsia="仿宋" w:hAnsi="仿宋" w:hint="eastAsia"/>
          <w:sz w:val="28"/>
          <w:szCs w:val="28"/>
        </w:rPr>
        <w:t>构成</w:t>
      </w:r>
    </w:p>
    <w:p w:rsidR="00207E6D" w:rsidRPr="008B3A0B" w:rsidRDefault="00207E6D" w:rsidP="008B3A0B">
      <w:pPr>
        <w:pStyle w:val="a3"/>
        <w:numPr>
          <w:ilvl w:val="0"/>
          <w:numId w:val="8"/>
        </w:numPr>
        <w:spacing w:line="360" w:lineRule="auto"/>
        <w:ind w:firstLineChars="0"/>
        <w:rPr>
          <w:rFonts w:ascii="仿宋" w:eastAsia="仿宋" w:hAnsi="仿宋"/>
          <w:sz w:val="28"/>
          <w:szCs w:val="28"/>
        </w:rPr>
      </w:pPr>
      <w:r w:rsidRPr="00153A7C">
        <w:rPr>
          <w:rFonts w:ascii="仿宋" w:eastAsia="仿宋" w:hAnsi="仿宋" w:hint="eastAsia"/>
          <w:sz w:val="28"/>
          <w:szCs w:val="28"/>
        </w:rPr>
        <w:t>调查问卷系统</w:t>
      </w:r>
      <w:r w:rsidR="008B3A0B">
        <w:rPr>
          <w:rFonts w:ascii="仿宋" w:eastAsia="仿宋" w:hAnsi="仿宋" w:hint="eastAsia"/>
          <w:sz w:val="28"/>
          <w:szCs w:val="28"/>
        </w:rPr>
        <w:t>：</w:t>
      </w:r>
      <w:r w:rsidRPr="008B3A0B">
        <w:rPr>
          <w:rFonts w:ascii="仿宋" w:eastAsia="仿宋" w:hAnsi="仿宋" w:hint="eastAsia"/>
          <w:sz w:val="28"/>
          <w:szCs w:val="28"/>
        </w:rPr>
        <w:t>以</w:t>
      </w:r>
      <w:r w:rsidR="008B3A0B">
        <w:rPr>
          <w:rFonts w:ascii="仿宋" w:eastAsia="仿宋" w:hAnsi="仿宋" w:cs="仿宋" w:hint="eastAsia"/>
          <w:sz w:val="28"/>
          <w:szCs w:val="28"/>
        </w:rPr>
        <w:t>在线问卷调查、测评、投票平台</w:t>
      </w:r>
    </w:p>
    <w:p w:rsidR="00207E6D" w:rsidRPr="008B3A0B" w:rsidRDefault="00207E6D" w:rsidP="008B3A0B">
      <w:pPr>
        <w:pStyle w:val="a3"/>
        <w:numPr>
          <w:ilvl w:val="0"/>
          <w:numId w:val="8"/>
        </w:numPr>
        <w:spacing w:line="360" w:lineRule="auto"/>
        <w:ind w:firstLineChars="0"/>
        <w:rPr>
          <w:rFonts w:ascii="仿宋" w:eastAsia="仿宋" w:hAnsi="仿宋"/>
          <w:sz w:val="28"/>
          <w:szCs w:val="28"/>
        </w:rPr>
      </w:pPr>
      <w:r w:rsidRPr="00153A7C">
        <w:rPr>
          <w:rFonts w:ascii="仿宋" w:eastAsia="仿宋" w:hAnsi="仿宋" w:hint="eastAsia"/>
          <w:sz w:val="28"/>
          <w:szCs w:val="28"/>
        </w:rPr>
        <w:t>昆明市课堂教学评价系统</w:t>
      </w:r>
      <w:r w:rsidR="008B3A0B">
        <w:rPr>
          <w:rFonts w:ascii="仿宋" w:eastAsia="仿宋" w:hAnsi="仿宋" w:hint="eastAsia"/>
          <w:sz w:val="28"/>
          <w:szCs w:val="28"/>
        </w:rPr>
        <w:t>：</w:t>
      </w:r>
      <w:r w:rsidR="00C57EC0" w:rsidRPr="008B3A0B">
        <w:rPr>
          <w:rFonts w:ascii="仿宋" w:eastAsia="仿宋" w:hAnsi="仿宋" w:hint="eastAsia"/>
          <w:sz w:val="28"/>
          <w:szCs w:val="28"/>
        </w:rPr>
        <w:t>利用手持</w:t>
      </w:r>
      <w:r w:rsidRPr="008B3A0B">
        <w:rPr>
          <w:rFonts w:ascii="仿宋" w:eastAsia="仿宋" w:hAnsi="仿宋" w:hint="eastAsia"/>
          <w:sz w:val="28"/>
          <w:szCs w:val="28"/>
        </w:rPr>
        <w:t>便携设备在线评价课堂教学与发布成果</w:t>
      </w:r>
    </w:p>
    <w:p w:rsidR="00207E6D" w:rsidRPr="008B3A0B" w:rsidRDefault="00207E6D" w:rsidP="008B3A0B">
      <w:pPr>
        <w:pStyle w:val="a3"/>
        <w:numPr>
          <w:ilvl w:val="0"/>
          <w:numId w:val="8"/>
        </w:numPr>
        <w:spacing w:line="360" w:lineRule="auto"/>
        <w:ind w:firstLineChars="0"/>
        <w:rPr>
          <w:rFonts w:ascii="仿宋" w:eastAsia="仿宋" w:hAnsi="仿宋"/>
          <w:sz w:val="28"/>
          <w:szCs w:val="28"/>
        </w:rPr>
      </w:pPr>
      <w:r w:rsidRPr="00153A7C">
        <w:rPr>
          <w:rFonts w:ascii="仿宋" w:eastAsia="仿宋" w:hAnsi="仿宋" w:hint="eastAsia"/>
          <w:sz w:val="28"/>
          <w:szCs w:val="28"/>
        </w:rPr>
        <w:t>昆明市教研活动管理平台</w:t>
      </w:r>
      <w:r w:rsidR="008B3A0B">
        <w:rPr>
          <w:rFonts w:ascii="仿宋" w:eastAsia="仿宋" w:hAnsi="仿宋" w:hint="eastAsia"/>
          <w:sz w:val="28"/>
          <w:szCs w:val="28"/>
        </w:rPr>
        <w:t>：在线管理教研活动、课程报名、考勤与问题汇总与研讨</w:t>
      </w:r>
    </w:p>
    <w:p w:rsidR="008D079C" w:rsidRPr="008D079C" w:rsidRDefault="008D079C" w:rsidP="008D079C">
      <w:pPr>
        <w:spacing w:line="360" w:lineRule="auto"/>
        <w:rPr>
          <w:rFonts w:ascii="仿宋" w:eastAsia="仿宋" w:hAnsi="仿宋"/>
          <w:sz w:val="44"/>
          <w:szCs w:val="44"/>
        </w:rPr>
      </w:pPr>
      <w:r>
        <w:rPr>
          <w:rFonts w:ascii="仿宋" w:eastAsia="仿宋" w:hAnsi="仿宋" w:hint="eastAsia"/>
          <w:sz w:val="44"/>
          <w:szCs w:val="44"/>
        </w:rPr>
        <w:t>三、</w:t>
      </w:r>
      <w:r w:rsidRPr="008D079C">
        <w:rPr>
          <w:rFonts w:ascii="仿宋" w:eastAsia="仿宋" w:hAnsi="仿宋" w:hint="eastAsia"/>
          <w:sz w:val="44"/>
          <w:szCs w:val="44"/>
        </w:rPr>
        <w:t>建设工作流程</w:t>
      </w:r>
    </w:p>
    <w:p w:rsidR="008B3A0B" w:rsidRDefault="008B3A0B" w:rsidP="008B3A0B">
      <w:pPr>
        <w:pStyle w:val="a3"/>
        <w:spacing w:line="360" w:lineRule="auto"/>
        <w:ind w:left="720" w:firstLineChars="0" w:firstLine="0"/>
        <w:rPr>
          <w:rFonts w:ascii="仿宋" w:eastAsia="仿宋" w:hAnsi="仿宋"/>
          <w:sz w:val="28"/>
          <w:szCs w:val="28"/>
        </w:rPr>
      </w:pPr>
      <w:r w:rsidRPr="00943564">
        <w:rPr>
          <w:rFonts w:hint="eastAsia"/>
          <w:noProof/>
        </w:rPr>
        <mc:AlternateContent>
          <mc:Choice Requires="wpg">
            <w:drawing>
              <wp:anchor distT="0" distB="0" distL="114300" distR="114300" simplePos="0" relativeHeight="251704320" behindDoc="0" locked="0" layoutInCell="1" allowOverlap="1" wp14:anchorId="0D868EFD" wp14:editId="7E282871">
                <wp:simplePos x="0" y="0"/>
                <wp:positionH relativeFrom="column">
                  <wp:posOffset>876300</wp:posOffset>
                </wp:positionH>
                <wp:positionV relativeFrom="paragraph">
                  <wp:posOffset>304800</wp:posOffset>
                </wp:positionV>
                <wp:extent cx="3686175" cy="4943475"/>
                <wp:effectExtent l="0" t="0" r="28575" b="28575"/>
                <wp:wrapNone/>
                <wp:docPr id="325" name="组合 325"/>
                <wp:cNvGraphicFramePr/>
                <a:graphic xmlns:a="http://schemas.openxmlformats.org/drawingml/2006/main">
                  <a:graphicData uri="http://schemas.microsoft.com/office/word/2010/wordprocessingGroup">
                    <wpg:wgp>
                      <wpg:cNvGrpSpPr/>
                      <wpg:grpSpPr>
                        <a:xfrm>
                          <a:off x="0" y="0"/>
                          <a:ext cx="3686175" cy="4943475"/>
                          <a:chOff x="0" y="0"/>
                          <a:chExt cx="2867025" cy="4943475"/>
                        </a:xfrm>
                      </wpg:grpSpPr>
                      <wpg:grpSp>
                        <wpg:cNvPr id="23" name="组合 23"/>
                        <wpg:cNvGrpSpPr/>
                        <wpg:grpSpPr>
                          <a:xfrm>
                            <a:off x="0" y="0"/>
                            <a:ext cx="2867025" cy="3486150"/>
                            <a:chOff x="0" y="0"/>
                            <a:chExt cx="2867025" cy="3486150"/>
                          </a:xfrm>
                        </wpg:grpSpPr>
                        <wps:wsp>
                          <wps:cNvPr id="2" name="矩形 2"/>
                          <wps:cNvSpPr/>
                          <wps:spPr>
                            <a:xfrm>
                              <a:off x="0" y="1562100"/>
                              <a:ext cx="28670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A0B" w:rsidRDefault="008B3A0B" w:rsidP="008B3A0B">
                                <w:r>
                                  <w:rPr>
                                    <w:rFonts w:hint="eastAsia"/>
                                  </w:rPr>
                                  <w:t>3</w:t>
                                </w:r>
                                <w:r>
                                  <w:rPr>
                                    <w:rFonts w:hint="eastAsia"/>
                                  </w:rPr>
                                  <w:t>、我院组织专家论证、筛选公司的方案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28003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A0B" w:rsidRPr="007A3736" w:rsidRDefault="008B3A0B" w:rsidP="008B3A0B">
                                <w:pPr>
                                  <w:jc w:val="center"/>
                                </w:pPr>
                                <w:r w:rsidRPr="007A3736">
                                  <w:rPr>
                                    <w:rFonts w:hint="eastAsia"/>
                                  </w:rPr>
                                  <w:t>1</w:t>
                                </w:r>
                                <w:r w:rsidRPr="007A3736">
                                  <w:rPr>
                                    <w:rFonts w:hint="eastAsia"/>
                                  </w:rPr>
                                  <w:t>、提出我院具体的工作流程需求、功能需求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790575"/>
                              <a:ext cx="28670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A0B" w:rsidRDefault="008B3A0B" w:rsidP="008B3A0B">
                                <w:pPr>
                                  <w:jc w:val="left"/>
                                </w:pPr>
                                <w:r>
                                  <w:rPr>
                                    <w:rFonts w:hint="eastAsia"/>
                                  </w:rPr>
                                  <w:t>2</w:t>
                                </w:r>
                                <w:r>
                                  <w:rPr>
                                    <w:rFonts w:hint="eastAsia"/>
                                  </w:rPr>
                                  <w:t>、</w:t>
                                </w:r>
                                <w:r w:rsidRPr="007A3736">
                                  <w:rPr>
                                    <w:rFonts w:hint="eastAsia"/>
                                  </w:rPr>
                                  <w:t>约谈多家有能力</w:t>
                                </w:r>
                                <w:r>
                                  <w:rPr>
                                    <w:rFonts w:hint="eastAsia"/>
                                  </w:rPr>
                                  <w:t>的公司，按我院需求，设计开发方案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0" y="2381250"/>
                              <a:ext cx="2867025" cy="371475"/>
                            </a:xfrm>
                            <a:prstGeom prst="rect">
                              <a:avLst/>
                            </a:prstGeom>
                            <a:solidFill>
                              <a:srgbClr val="4F81BD"/>
                            </a:solidFill>
                            <a:ln w="25400" cap="flat" cmpd="sng" algn="ctr">
                              <a:solidFill>
                                <a:srgbClr val="4F81BD">
                                  <a:shade val="50000"/>
                                </a:srgbClr>
                              </a:solidFill>
                              <a:prstDash val="solid"/>
                            </a:ln>
                            <a:effectLst/>
                          </wps:spPr>
                          <wps:txbx>
                            <w:txbxContent>
                              <w:p w:rsidR="008B3A0B" w:rsidRPr="00941749" w:rsidRDefault="008B3A0B" w:rsidP="008B3A0B">
                                <w:pPr>
                                  <w:rPr>
                                    <w:color w:val="FFFFFF" w:themeColor="background1"/>
                                  </w:rPr>
                                </w:pPr>
                                <w:r>
                                  <w:rPr>
                                    <w:rFonts w:hint="eastAsia"/>
                                    <w:color w:val="FFFFFF" w:themeColor="background1"/>
                                  </w:rPr>
                                  <w:t>4</w:t>
                                </w:r>
                                <w:r w:rsidRPr="00941749">
                                  <w:rPr>
                                    <w:rFonts w:hint="eastAsia"/>
                                    <w:color w:val="FFFFFF" w:themeColor="background1"/>
                                  </w:rPr>
                                  <w:t>、</w:t>
                                </w:r>
                                <w:r>
                                  <w:rPr>
                                    <w:rFonts w:hint="eastAsia"/>
                                    <w:color w:val="FFFFFF" w:themeColor="background1"/>
                                  </w:rPr>
                                  <w:t>方案与投资概算编制报送工信委、财政局立项审批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3114675"/>
                              <a:ext cx="2867025" cy="371475"/>
                            </a:xfrm>
                            <a:prstGeom prst="rect">
                              <a:avLst/>
                            </a:prstGeom>
                            <a:solidFill>
                              <a:srgbClr val="4F81BD"/>
                            </a:solidFill>
                            <a:ln w="25400" cap="flat" cmpd="sng" algn="ctr">
                              <a:solidFill>
                                <a:srgbClr val="4F81BD">
                                  <a:shade val="50000"/>
                                </a:srgbClr>
                              </a:solidFill>
                              <a:prstDash val="solid"/>
                            </a:ln>
                            <a:effectLst/>
                          </wps:spPr>
                          <wps:txbx>
                            <w:txbxContent>
                              <w:p w:rsidR="008B3A0B" w:rsidRPr="00941749" w:rsidRDefault="008B3A0B" w:rsidP="008B3A0B">
                                <w:pPr>
                                  <w:rPr>
                                    <w:color w:val="FFFFFF" w:themeColor="background1"/>
                                  </w:rPr>
                                </w:pPr>
                                <w:r>
                                  <w:rPr>
                                    <w:rFonts w:hint="eastAsia"/>
                                    <w:color w:val="FFFFFF" w:themeColor="background1"/>
                                  </w:rPr>
                                  <w:t>5</w:t>
                                </w:r>
                                <w:r w:rsidRPr="00941749">
                                  <w:rPr>
                                    <w:rFonts w:hint="eastAsia"/>
                                    <w:color w:val="FFFFFF" w:themeColor="background1"/>
                                  </w:rPr>
                                  <w:t>、</w:t>
                                </w:r>
                                <w:r>
                                  <w:rPr>
                                    <w:rFonts w:hint="eastAsia"/>
                                    <w:color w:val="FFFFFF" w:themeColor="background1"/>
                                  </w:rPr>
                                  <w:t>公司招投标与平台开发，工程师与教研员需求交流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下箭头 18"/>
                          <wps:cNvSpPr/>
                          <wps:spPr>
                            <a:xfrm>
                              <a:off x="1219200" y="390525"/>
                              <a:ext cx="20002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下箭头 19"/>
                          <wps:cNvSpPr/>
                          <wps:spPr>
                            <a:xfrm>
                              <a:off x="1219200" y="1123950"/>
                              <a:ext cx="20002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下箭头 20"/>
                          <wps:cNvSpPr/>
                          <wps:spPr>
                            <a:xfrm>
                              <a:off x="1219200" y="1952625"/>
                              <a:ext cx="20002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下箭头 22"/>
                          <wps:cNvSpPr/>
                          <wps:spPr>
                            <a:xfrm>
                              <a:off x="1219200" y="2752725"/>
                              <a:ext cx="20002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下箭头 17"/>
                        <wps:cNvSpPr/>
                        <wps:spPr>
                          <a:xfrm>
                            <a:off x="1219200" y="3486150"/>
                            <a:ext cx="200025" cy="3524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3838575"/>
                            <a:ext cx="28670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A0B" w:rsidRDefault="008B3A0B" w:rsidP="008B3A0B">
                              <w:pPr>
                                <w:jc w:val="left"/>
                              </w:pPr>
                              <w:r>
                                <w:rPr>
                                  <w:rFonts w:hint="eastAsia"/>
                                </w:rPr>
                                <w:t>6</w:t>
                              </w:r>
                              <w:r>
                                <w:rPr>
                                  <w:rFonts w:hint="eastAsia"/>
                                </w:rPr>
                                <w:t>、我院试用与公司反复修改完善系统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4552950"/>
                            <a:ext cx="28670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A0B" w:rsidRDefault="008B3A0B" w:rsidP="008B3A0B">
                              <w:pPr>
                                <w:jc w:val="left"/>
                              </w:pPr>
                              <w:r>
                                <w:rPr>
                                  <w:rFonts w:hint="eastAsia"/>
                                </w:rPr>
                                <w:t>7</w:t>
                              </w:r>
                              <w:r>
                                <w:rPr>
                                  <w:rFonts w:hint="eastAsia"/>
                                </w:rPr>
                                <w:t>、稳定系统，向区、校辐射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下箭头 27"/>
                        <wps:cNvSpPr/>
                        <wps:spPr>
                          <a:xfrm>
                            <a:off x="1219200" y="4219575"/>
                            <a:ext cx="200025" cy="3524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5" o:spid="_x0000_s1027" style="position:absolute;left:0;text-align:left;margin-left:69pt;margin-top:24pt;width:290.25pt;height:389.25pt;z-index:251704320;mso-width-relative:margin" coordsize="28670,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">
                <v:group id="组合 23" o:spid="_x0000_s1028" style="position:absolute;width:28670;height:34861" coordsize="28670,3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矩形 2" o:spid="_x0000_s1029" style="position:absolute;top:15621;width:28670;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8B3A0B" w:rsidRDefault="008B3A0B" w:rsidP="008B3A0B">
                          <w:r>
                            <w:rPr>
                              <w:rFonts w:hint="eastAsia"/>
                            </w:rPr>
                            <w:t>3</w:t>
                          </w:r>
                          <w:r>
                            <w:rPr>
                              <w:rFonts w:hint="eastAsia"/>
                            </w:rPr>
                            <w:t>、我院组织专家论证、筛选公司的方案</w:t>
                          </w:r>
                        </w:p>
                      </w:txbxContent>
                    </v:textbox>
                  </v:rect>
                  <v:rect id="矩形 3" o:spid="_x0000_s1030" style="position:absolute;width:2800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8B3A0B" w:rsidRPr="007A3736" w:rsidRDefault="008B3A0B" w:rsidP="008B3A0B">
                          <w:pPr>
                            <w:jc w:val="center"/>
                          </w:pPr>
                          <w:r w:rsidRPr="007A3736">
                            <w:rPr>
                              <w:rFonts w:hint="eastAsia"/>
                            </w:rPr>
                            <w:t>1</w:t>
                          </w:r>
                          <w:r w:rsidRPr="007A3736">
                            <w:rPr>
                              <w:rFonts w:hint="eastAsia"/>
                            </w:rPr>
                            <w:t>、提出我院具体的工作流程需求、功能需求</w:t>
                          </w:r>
                        </w:p>
                      </w:txbxContent>
                    </v:textbox>
                  </v:rect>
                  <v:rect id="矩形 4" o:spid="_x0000_s1031" style="position:absolute;top:7905;width:2867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8B3A0B" w:rsidRDefault="008B3A0B" w:rsidP="008B3A0B">
                          <w:pPr>
                            <w:jc w:val="left"/>
                          </w:pPr>
                          <w:r>
                            <w:rPr>
                              <w:rFonts w:hint="eastAsia"/>
                            </w:rPr>
                            <w:t>2</w:t>
                          </w:r>
                          <w:r>
                            <w:rPr>
                              <w:rFonts w:hint="eastAsia"/>
                            </w:rPr>
                            <w:t>、</w:t>
                          </w:r>
                          <w:r w:rsidRPr="007A3736">
                            <w:rPr>
                              <w:rFonts w:hint="eastAsia"/>
                            </w:rPr>
                            <w:t>约谈多家有能力</w:t>
                          </w:r>
                          <w:r>
                            <w:rPr>
                              <w:rFonts w:hint="eastAsia"/>
                            </w:rPr>
                            <w:t>的公司，按我院需求，设计开发方案</w:t>
                          </w:r>
                        </w:p>
                      </w:txbxContent>
                    </v:textbox>
                  </v:rect>
                  <v:rect id="矩形 12" o:spid="_x0000_s1032" style="position:absolute;top:23812;width:2867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CEcIA&#10;AADbAAAADwAAAGRycy9kb3ducmV2LnhtbERPTWsCMRC9F/wPYYTeatY9VN2aXYooLZQiVS/eppvp&#10;ZnEzWZKo239vCkJv83ifs6wG24kL+dA6VjCdZCCIa6dbbhQc9punOYgQkTV2jknBLwWoytHDEgvt&#10;rvxFl11sRArhUKACE2NfSBlqQxbDxPXEiftx3mJM0DdSe7ymcNvJPMuepcWWU4PBnlaG6tPubBWc&#10;juvt53ZxyDdWv31nbZwtjP9Q6nE8vL6AiDTEf/Hd/a7T/Bz+fkkH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oIRwgAAANsAAAAPAAAAAAAAAAAAAAAAAJgCAABkcnMvZG93&#10;bnJldi54bWxQSwUGAAAAAAQABAD1AAAAhwMAAAAA&#10;" fillcolor="#4f81bd" strokecolor="#385d8a" strokeweight="2pt">
                    <v:textbox>
                      <w:txbxContent>
                        <w:p w:rsidR="008B3A0B" w:rsidRPr="00941749" w:rsidRDefault="008B3A0B" w:rsidP="008B3A0B">
                          <w:pPr>
                            <w:rPr>
                              <w:color w:val="FFFFFF" w:themeColor="background1"/>
                            </w:rPr>
                          </w:pPr>
                          <w:r>
                            <w:rPr>
                              <w:rFonts w:hint="eastAsia"/>
                              <w:color w:val="FFFFFF" w:themeColor="background1"/>
                            </w:rPr>
                            <w:t>4</w:t>
                          </w:r>
                          <w:r w:rsidRPr="00941749">
                            <w:rPr>
                              <w:rFonts w:hint="eastAsia"/>
                              <w:color w:val="FFFFFF" w:themeColor="background1"/>
                            </w:rPr>
                            <w:t>、</w:t>
                          </w:r>
                          <w:r>
                            <w:rPr>
                              <w:rFonts w:hint="eastAsia"/>
                              <w:color w:val="FFFFFF" w:themeColor="background1"/>
                            </w:rPr>
                            <w:t>方案与投资概算编制报送工信委、财政局立项审批</w:t>
                          </w:r>
                        </w:p>
                      </w:txbxContent>
                    </v:textbox>
                  </v:rect>
                  <v:rect id="矩形 15" o:spid="_x0000_s1033" style="position:absolute;top:31146;width:2867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textbox>
                      <w:txbxContent>
                        <w:p w:rsidR="008B3A0B" w:rsidRPr="00941749" w:rsidRDefault="008B3A0B" w:rsidP="008B3A0B">
                          <w:pPr>
                            <w:rPr>
                              <w:color w:val="FFFFFF" w:themeColor="background1"/>
                            </w:rPr>
                          </w:pPr>
                          <w:r>
                            <w:rPr>
                              <w:rFonts w:hint="eastAsia"/>
                              <w:color w:val="FFFFFF" w:themeColor="background1"/>
                            </w:rPr>
                            <w:t>5</w:t>
                          </w:r>
                          <w:r w:rsidRPr="00941749">
                            <w:rPr>
                              <w:rFonts w:hint="eastAsia"/>
                              <w:color w:val="FFFFFF" w:themeColor="background1"/>
                            </w:rPr>
                            <w:t>、</w:t>
                          </w:r>
                          <w:r>
                            <w:rPr>
                              <w:rFonts w:hint="eastAsia"/>
                              <w:color w:val="FFFFFF" w:themeColor="background1"/>
                            </w:rPr>
                            <w:t>公司招投标与平台开发，工程师与教研员需求交流</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34" type="#_x0000_t67" style="position:absolute;left:12192;top:3905;width:2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XmcEA&#10;AADbAAAADwAAAGRycy9kb3ducmV2LnhtbESPQWvCQBCF7wX/wzKCN92kQpHUVUpA6FWt0uM0O01C&#10;s7Nhd43Jv3cOQm8zvDfvfbPdj65TA4XYejaQrzJQxJW3LdcGvs6H5QZUTMgWO89kYKII+93sZYuF&#10;9Xc+0nBKtZIQjgUaaFLqC61j1ZDDuPI9sWi/PjhMsoZa24B3CXedfs2yN+2wZWlosKeyoervdHMG&#10;0k/u8yFwTVM5Xf33dV32l7Uxi/n48Q4q0Zj+zc/rTyv4Aiu/yAB6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V5nBAAAA2wAAAA8AAAAAAAAAAAAAAAAAmAIAAGRycy9kb3du&#10;cmV2LnhtbFBLBQYAAAAABAAEAPUAAACGAwAAAAA=&#10;" fillcolor="#4f81bd [3204]" strokecolor="#243f60 [1604]" strokeweight="2pt"/>
                  <v:shape id="下箭头 19" o:spid="_x0000_s1035" type="#_x0000_t67" style="position:absolute;left:12192;top:11239;width:200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KwsIA&#10;AADbAAAADwAAAGRycy9kb3ducmV2LnhtbERPS2vCQBC+C/6HZYReQt20BzGpq4hQ0FPxUWhvY3aa&#10;BHdnQ3aNyb/vCoK3+fies1j11oiOWl87VvA2TUEQF07XXCo4HT9f5yB8QNZoHJOCgTysluPRAnPt&#10;bryn7hBKEUPY56igCqHJpfRFRRb91DXEkftzrcUQYVtK3eIthlsj39N0Ji3WHBsqbGhTUXE5XK2C&#10;r5/unA2bayKNHobv5LxziflV6mXSrz9ABOrDU/xwb3Wcn8H9l3i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ArCwgAAANsAAAAPAAAAAAAAAAAAAAAAAJgCAABkcnMvZG93&#10;bnJldi54bWxQSwUGAAAAAAQABAD1AAAAhwMAAAAA&#10;" adj="16670" fillcolor="#4f81bd [3204]" strokecolor="#243f60 [1604]" strokeweight="2pt"/>
                  <v:shape id="下箭头 20" o:spid="_x0000_s1036" type="#_x0000_t67" style="position:absolute;left:12192;top:19526;width:200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Co8AA&#10;AADbAAAADwAAAGRycy9kb3ducmV2LnhtbERPy2oCMRTdC/5DuIXuNFOhpYxmBh8I3ZRSW8TldXKd&#10;DCY3YRKd6d83i0KXh/Ne1aOz4k597DwreJoXIIgbrztuFXx/7WevIGJC1mg9k4IfilBX08kKS+0H&#10;/qT7IbUih3AsUYFJKZRSxsaQwzj3gThzF987TBn2rdQ9DjncWbkoihfpsOPcYDDQ1lBzPdycgjbQ&#10;vjjZ52R29hzfQ/gYjhup1OPDuF6CSDSmf/Gf+00rWOT1+Uv+AbL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HCo8AAAADbAAAADwAAAAAAAAAAAAAAAACYAgAAZHJzL2Rvd25y&#10;ZXYueG1sUEsFBgAAAAAEAAQA9QAAAIUDAAAAAA==&#10;" adj="16560" fillcolor="#4f81bd [3204]" strokecolor="#243f60 [1604]" strokeweight="2pt"/>
                  <v:shape id="下箭头 22" o:spid="_x0000_s1037" type="#_x0000_t67" style="position:absolute;left:12192;top:27527;width:200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MacIA&#10;AADbAAAADwAAAGRycy9kb3ducmV2LnhtbESPQYvCMBSE7wv+h/AEb2tq64pUo4ggeFRXxOOzebbV&#10;5qU0sdZ/b4SFPQ4z8w0zX3amEi01rrSsYDSMQBBnVpecKzj+br6nIJxH1lhZJgUvcrBc9L7mmGr7&#10;5D21B5+LAGGXooLC+zqV0mUFGXRDWxMH72obgz7IJpe6wWeAm0rGUTSRBksOCwXWtC4oux8eRsH2&#10;x993k/YSldfbeGWmp2R8ThKlBv1uNQPhqfP/4b/2ViuI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cxpwgAAANsAAAAPAAAAAAAAAAAAAAAAAJgCAABkcnMvZG93&#10;bnJldi54bWxQSwUGAAAAAAQABAD1AAAAhwMAAAAA&#10;" adj="15470" fillcolor="#4f81bd [3204]" strokecolor="#243f60 [1604]" strokeweight="2pt"/>
                </v:group>
                <v:shape id="下箭头 17" o:spid="_x0000_s1038" type="#_x0000_t67" style="position:absolute;left:12192;top:34861;width:200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t3L4A&#10;AADbAAAADwAAAGRycy9kb3ducmV2LnhtbERPzYrCMBC+C75DGMGLaKqHVapRRFlWPAhVH2BoxqbY&#10;TEoTbX17Iyx4m4/vd1abzlbiSY0vHSuYThIQxLnTJRcKrpff8QKED8gaK8ek4EUeNut+b4Wpdi1n&#10;9DyHQsQQ9ikqMCHUqZQ+N2TRT1xNHLmbayyGCJtC6gbbGG4rOUuSH2mx5NhgsKadofx+flgFB72b&#10;Yub93MjRaW/+smMtW1RqOOi2SxCBuvAV/7sPOs6fw+eXeIB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p7dy+AAAA2wAAAA8AAAAAAAAAAAAAAAAAmAIAAGRycy9kb3ducmV2&#10;LnhtbFBLBQYAAAAABAAEAPUAAACDAwAAAAA=&#10;" adj="15470" fillcolor="#4f81bd" strokecolor="#385d8a" strokeweight="2pt"/>
                <v:rect id="矩形 24" o:spid="_x0000_s1039" style="position:absolute;top:38385;width:2867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8B3A0B" w:rsidRDefault="008B3A0B" w:rsidP="008B3A0B">
                        <w:pPr>
                          <w:jc w:val="left"/>
                        </w:pPr>
                        <w:r>
                          <w:rPr>
                            <w:rFonts w:hint="eastAsia"/>
                          </w:rPr>
                          <w:t>6</w:t>
                        </w:r>
                        <w:r>
                          <w:rPr>
                            <w:rFonts w:hint="eastAsia"/>
                          </w:rPr>
                          <w:t>、我院试用与公司反复修改完善系统</w:t>
                        </w:r>
                      </w:p>
                    </w:txbxContent>
                  </v:textbox>
                </v:rect>
                <v:rect id="矩形 26" o:spid="_x0000_s1040" style="position:absolute;top:45529;width:286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8B3A0B" w:rsidRDefault="008B3A0B" w:rsidP="008B3A0B">
                        <w:pPr>
                          <w:jc w:val="left"/>
                        </w:pPr>
                        <w:r>
                          <w:rPr>
                            <w:rFonts w:hint="eastAsia"/>
                          </w:rPr>
                          <w:t>7</w:t>
                        </w:r>
                        <w:r>
                          <w:rPr>
                            <w:rFonts w:hint="eastAsia"/>
                          </w:rPr>
                          <w:t>、稳定系统，向区、校辐射</w:t>
                        </w:r>
                      </w:p>
                    </w:txbxContent>
                  </v:textbox>
                </v:rect>
                <v:shape id="下箭头 27" o:spid="_x0000_s1041" type="#_x0000_t67" style="position:absolute;left:12192;top:42195;width:200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UnYcMA&#10;AADbAAAADwAAAGRycy9kb3ducmV2LnhtbESPwWrDMBBE74X+g9hCLqWW40MS3MimuJSYHgpO8gGL&#10;tbVMrZWx1Nj5+6gQ6HGYmTfMvlzsIC40+d6xgnWSgiBune65U3A+fbzsQPiArHFwTAqu5KEsHh/2&#10;mGs3c0OXY+hEhLDPUYEJYcyl9K0hiz5xI3H0vt1kMUQ5dVJPOEe4HWSWphtpsee4YHCkylD7c/y1&#10;CmpdrbHxfmvk89e7OTSfo5xRqdXT8vYKItAS/sP3dq0VZFv4+x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UnYcMAAADbAAAADwAAAAAAAAAAAAAAAACYAgAAZHJzL2Rv&#10;d25yZXYueG1sUEsFBgAAAAAEAAQA9QAAAIgDAAAAAA==&#10;" adj="15470" fillcolor="#4f81bd" strokecolor="#385d8a" strokeweight="2pt"/>
              </v:group>
            </w:pict>
          </mc:Fallback>
        </mc:AlternateContent>
      </w: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Default="008B3A0B" w:rsidP="008B3A0B">
      <w:pPr>
        <w:pStyle w:val="a3"/>
        <w:spacing w:line="360" w:lineRule="auto"/>
        <w:ind w:left="720" w:firstLineChars="0" w:firstLine="0"/>
        <w:rPr>
          <w:rFonts w:ascii="仿宋" w:eastAsia="仿宋" w:hAnsi="仿宋"/>
          <w:sz w:val="28"/>
          <w:szCs w:val="28"/>
        </w:rPr>
      </w:pPr>
    </w:p>
    <w:p w:rsidR="008B3A0B" w:rsidRPr="00040745" w:rsidRDefault="008B3A0B" w:rsidP="00040745">
      <w:pPr>
        <w:spacing w:line="360" w:lineRule="auto"/>
        <w:rPr>
          <w:rFonts w:ascii="仿宋" w:eastAsia="仿宋" w:hAnsi="仿宋"/>
          <w:sz w:val="28"/>
          <w:szCs w:val="28"/>
        </w:rPr>
      </w:pPr>
    </w:p>
    <w:p w:rsidR="00207E6D" w:rsidRPr="00153A7C" w:rsidRDefault="00DC3589" w:rsidP="00207E6D">
      <w:pPr>
        <w:spacing w:line="360" w:lineRule="auto"/>
        <w:rPr>
          <w:rFonts w:ascii="仿宋" w:eastAsia="仿宋" w:hAnsi="仿宋"/>
          <w:sz w:val="44"/>
          <w:szCs w:val="44"/>
        </w:rPr>
      </w:pPr>
      <w:r>
        <w:rPr>
          <w:rFonts w:ascii="仿宋" w:eastAsia="仿宋" w:hAnsi="仿宋" w:hint="eastAsia"/>
          <w:sz w:val="44"/>
          <w:szCs w:val="44"/>
        </w:rPr>
        <w:lastRenderedPageBreak/>
        <w:t>四</w:t>
      </w:r>
      <w:r w:rsidR="00207E6D" w:rsidRPr="00153A7C">
        <w:rPr>
          <w:rFonts w:ascii="仿宋" w:eastAsia="仿宋" w:hAnsi="仿宋" w:hint="eastAsia"/>
          <w:sz w:val="44"/>
          <w:szCs w:val="44"/>
        </w:rPr>
        <w:t>、各组成部分的建设需求</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（一）昆明市教育质量监测平台</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1、平台建设规模</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系统分期建设，第一期实现小学四年级/小学六年级/</w:t>
      </w:r>
      <w:proofErr w:type="gramStart"/>
      <w:r w:rsidRPr="00153A7C">
        <w:rPr>
          <w:rFonts w:ascii="仿宋" w:eastAsia="仿宋" w:hAnsi="仿宋" w:hint="eastAsia"/>
          <w:sz w:val="28"/>
          <w:szCs w:val="28"/>
        </w:rPr>
        <w:t>初中八</w:t>
      </w:r>
      <w:proofErr w:type="gramEnd"/>
      <w:r w:rsidRPr="00153A7C">
        <w:rPr>
          <w:rFonts w:ascii="仿宋" w:eastAsia="仿宋" w:hAnsi="仿宋" w:hint="eastAsia"/>
          <w:sz w:val="28"/>
          <w:szCs w:val="28"/>
        </w:rPr>
        <w:t>年级/高中二年级的抽样，最终实现到全市/</w:t>
      </w:r>
      <w:proofErr w:type="gramStart"/>
      <w:r w:rsidRPr="00153A7C">
        <w:rPr>
          <w:rFonts w:ascii="仿宋" w:eastAsia="仿宋" w:hAnsi="仿宋" w:hint="eastAsia"/>
          <w:sz w:val="28"/>
          <w:szCs w:val="28"/>
        </w:rPr>
        <w:t>全阶段</w:t>
      </w:r>
      <w:proofErr w:type="gramEnd"/>
      <w:r w:rsidRPr="00153A7C">
        <w:rPr>
          <w:rFonts w:ascii="仿宋" w:eastAsia="仿宋" w:hAnsi="仿宋" w:hint="eastAsia"/>
          <w:sz w:val="28"/>
          <w:szCs w:val="28"/>
        </w:rPr>
        <w:t>/全员的教学质量监控。</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小学四、六年级共6个学科；</w:t>
      </w:r>
      <w:proofErr w:type="gramStart"/>
      <w:r w:rsidRPr="00153A7C">
        <w:rPr>
          <w:rFonts w:ascii="仿宋" w:eastAsia="仿宋" w:hAnsi="仿宋" w:hint="eastAsia"/>
          <w:sz w:val="28"/>
          <w:szCs w:val="28"/>
        </w:rPr>
        <w:t>初中八</w:t>
      </w:r>
      <w:proofErr w:type="gramEnd"/>
      <w:r w:rsidRPr="00153A7C">
        <w:rPr>
          <w:rFonts w:ascii="仿宋" w:eastAsia="仿宋" w:hAnsi="仿宋" w:hint="eastAsia"/>
          <w:sz w:val="28"/>
          <w:szCs w:val="28"/>
        </w:rPr>
        <w:t>年级5个学科；高中二年级9个学科。</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（1）小学四年级（主城区全员，郊县区5%抽样）：44656人（学生数），3个学科。</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（2）小学六年级（主城区全员，郊县区5%抽样）：43627人（学生数，3个学科。</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（3）</w:t>
      </w:r>
      <w:proofErr w:type="gramStart"/>
      <w:r w:rsidRPr="00153A7C">
        <w:rPr>
          <w:rFonts w:ascii="仿宋" w:eastAsia="仿宋" w:hAnsi="仿宋" w:hint="eastAsia"/>
          <w:sz w:val="28"/>
          <w:szCs w:val="28"/>
        </w:rPr>
        <w:t>初中八</w:t>
      </w:r>
      <w:proofErr w:type="gramEnd"/>
      <w:r w:rsidRPr="00153A7C">
        <w:rPr>
          <w:rFonts w:ascii="仿宋" w:eastAsia="仿宋" w:hAnsi="仿宋" w:hint="eastAsia"/>
          <w:sz w:val="28"/>
          <w:szCs w:val="28"/>
        </w:rPr>
        <w:t>年级（10%抽样）：7525人（学生数），5个学科。</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（4）高中二年级（10%抽样）：3800人（学生数），6个学科。</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2、监测工具与方式</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以昆明市统一命题，纸笔测试工具为主，通过学科测试卷测试学生学业发展水平。 全市抽样测试，每年1-2次。按照数理统计有关原理，分层、随机抽取样本学生进行测试，力求客观反映全市和各县区学生相关学科领域的总体表现状况及相关影响因素。主城区小学阶段学校实施全员测试。</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3、监测平台的构成与要求</w:t>
      </w:r>
    </w:p>
    <w:p w:rsidR="00207E6D" w:rsidRPr="00153A7C" w:rsidRDefault="00207E6D" w:rsidP="00CF3C2E">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市统测监测系统主要由4部分组成：考</w:t>
      </w:r>
      <w:proofErr w:type="gramStart"/>
      <w:r w:rsidRPr="00153A7C">
        <w:rPr>
          <w:rFonts w:ascii="仿宋" w:eastAsia="仿宋" w:hAnsi="仿宋" w:hint="eastAsia"/>
          <w:sz w:val="28"/>
          <w:szCs w:val="28"/>
        </w:rPr>
        <w:t>务</w:t>
      </w:r>
      <w:proofErr w:type="gramEnd"/>
      <w:r w:rsidRPr="00153A7C">
        <w:rPr>
          <w:rFonts w:ascii="仿宋" w:eastAsia="仿宋" w:hAnsi="仿宋" w:hint="eastAsia"/>
          <w:sz w:val="28"/>
          <w:szCs w:val="28"/>
        </w:rPr>
        <w:t>管理系统、题卡扫描系统、网上阅卷系统和质量分析系统，如图1-1所示。具体要求如下：</w:t>
      </w:r>
    </w:p>
    <w:p w:rsidR="00207E6D" w:rsidRPr="00153A7C" w:rsidRDefault="00207E6D" w:rsidP="00153A7C">
      <w:pPr>
        <w:spacing w:line="360" w:lineRule="auto"/>
        <w:ind w:firstLineChars="200" w:firstLine="560"/>
        <w:jc w:val="center"/>
        <w:rPr>
          <w:rFonts w:ascii="仿宋" w:eastAsia="仿宋" w:hAnsi="仿宋"/>
          <w:sz w:val="28"/>
          <w:szCs w:val="28"/>
        </w:rPr>
        <w:sectPr w:rsidR="00207E6D" w:rsidRPr="00153A7C" w:rsidSect="004F4553">
          <w:footerReference w:type="default" r:id="rId9"/>
          <w:pgSz w:w="11906" w:h="16838"/>
          <w:pgMar w:top="1440" w:right="1800" w:bottom="1440" w:left="1800" w:header="851" w:footer="992" w:gutter="0"/>
          <w:cols w:space="425"/>
          <w:docGrid w:type="lines" w:linePitch="312"/>
        </w:sectPr>
      </w:pPr>
    </w:p>
    <w:p w:rsidR="00207E6D" w:rsidRPr="00153A7C" w:rsidRDefault="00207E6D" w:rsidP="00207E6D">
      <w:pPr>
        <w:spacing w:line="360" w:lineRule="auto"/>
        <w:rPr>
          <w:rFonts w:ascii="仿宋" w:eastAsia="仿宋" w:hAnsi="仿宋"/>
          <w:sz w:val="28"/>
          <w:szCs w:val="28"/>
        </w:rPr>
      </w:pPr>
      <w:r w:rsidRPr="00153A7C">
        <w:rPr>
          <w:rFonts w:ascii="仿宋" w:eastAsia="仿宋" w:hAnsi="仿宋"/>
          <w:noProof/>
          <w:sz w:val="28"/>
          <w:szCs w:val="28"/>
        </w:rPr>
        <w:lastRenderedPageBreak/>
        <mc:AlternateContent>
          <mc:Choice Requires="wpg">
            <w:drawing>
              <wp:anchor distT="0" distB="0" distL="114300" distR="114300" simplePos="0" relativeHeight="251697152" behindDoc="0" locked="0" layoutInCell="1" allowOverlap="1" wp14:anchorId="3BC916ED" wp14:editId="2C81575E">
                <wp:simplePos x="0" y="0"/>
                <wp:positionH relativeFrom="column">
                  <wp:posOffset>-28575</wp:posOffset>
                </wp:positionH>
                <wp:positionV relativeFrom="paragraph">
                  <wp:posOffset>-502920</wp:posOffset>
                </wp:positionV>
                <wp:extent cx="9628505" cy="6496050"/>
                <wp:effectExtent l="0" t="0" r="10795" b="19050"/>
                <wp:wrapNone/>
                <wp:docPr id="43" name="组合 43"/>
                <wp:cNvGraphicFramePr/>
                <a:graphic xmlns:a="http://schemas.openxmlformats.org/drawingml/2006/main">
                  <a:graphicData uri="http://schemas.microsoft.com/office/word/2010/wordprocessingGroup">
                    <wpg:wgp>
                      <wpg:cNvGrpSpPr/>
                      <wpg:grpSpPr>
                        <a:xfrm>
                          <a:off x="0" y="0"/>
                          <a:ext cx="9628505" cy="6496050"/>
                          <a:chOff x="0" y="0"/>
                          <a:chExt cx="9628505" cy="6496050"/>
                        </a:xfrm>
                      </wpg:grpSpPr>
                      <wps:wsp>
                        <wps:cNvPr id="44" name="矩形 44"/>
                        <wps:cNvSpPr/>
                        <wps:spPr>
                          <a:xfrm>
                            <a:off x="3781425" y="2647950"/>
                            <a:ext cx="1304925" cy="524510"/>
                          </a:xfrm>
                          <a:prstGeom prst="rect">
                            <a:avLst/>
                          </a:prstGeom>
                          <a:solidFill>
                            <a:schemeClr val="bg1"/>
                          </a:solidFill>
                          <a:ln w="25400" cap="flat" cmpd="sng" algn="ctr">
                            <a:solidFill>
                              <a:srgbClr val="4F81BD">
                                <a:shade val="50000"/>
                              </a:srgbClr>
                            </a:solidFill>
                            <a:prstDash val="solid"/>
                          </a:ln>
                          <a:effectLst/>
                        </wps:spPr>
                        <wps:txbx>
                          <w:txbxContent>
                            <w:p w:rsidR="00207E6D" w:rsidRDefault="00207E6D" w:rsidP="00207E6D">
                              <w:pPr>
                                <w:jc w:val="center"/>
                              </w:pPr>
                              <w:r>
                                <w:rPr>
                                  <w:rFonts w:hint="eastAsia"/>
                                </w:rPr>
                                <w:t>数据</w:t>
                              </w:r>
                            </w:p>
                            <w:p w:rsidR="00207E6D" w:rsidRDefault="00207E6D" w:rsidP="00207E6D">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6324600" y="3971925"/>
                            <a:ext cx="1028700" cy="1336675"/>
                          </a:xfrm>
                          <a:prstGeom prst="rect">
                            <a:avLst/>
                          </a:prstGeom>
                          <a:solidFill>
                            <a:srgbClr val="4BACC6">
                              <a:lumMod val="75000"/>
                            </a:srgbClr>
                          </a:solidFill>
                          <a:ln w="25400" cap="flat" cmpd="sng" algn="ctr">
                            <a:solidFill>
                              <a:srgbClr val="4F81BD">
                                <a:shade val="50000"/>
                              </a:srgbClr>
                            </a:solidFill>
                            <a:prstDash val="dash"/>
                          </a:ln>
                          <a:effectLst/>
                        </wps:spPr>
                        <wps:txbx>
                          <w:txbxContent>
                            <w:p w:rsidR="00207E6D" w:rsidRPr="00A1686B" w:rsidRDefault="00207E6D" w:rsidP="00207E6D">
                              <w:pPr>
                                <w:jc w:val="center"/>
                                <w:rPr>
                                  <w:color w:val="FFFFFF" w:themeColor="background1"/>
                                </w:rPr>
                              </w:pPr>
                              <w:r>
                                <w:rPr>
                                  <w:rFonts w:hint="eastAsia"/>
                                  <w:color w:val="FFFFFF" w:themeColor="background1"/>
                                </w:rPr>
                                <w:t>网上</w:t>
                              </w:r>
                              <w:r w:rsidRPr="00A1686B">
                                <w:rPr>
                                  <w:rFonts w:hint="eastAsia"/>
                                  <w:color w:val="FFFFFF" w:themeColor="background1"/>
                                </w:rPr>
                                <w:t>阅卷</w:t>
                              </w:r>
                            </w:p>
                            <w:p w:rsidR="00207E6D" w:rsidRDefault="00207E6D" w:rsidP="00207E6D">
                              <w:pPr>
                                <w:jc w:val="center"/>
                              </w:pPr>
                              <w:r>
                                <w:rPr>
                                  <w:rFonts w:hint="eastAsia"/>
                                  <w:color w:val="FFFFFF" w:themeColor="background1"/>
                                </w:rPr>
                                <w:t>云平台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38100" y="4219575"/>
                            <a:ext cx="2562225" cy="685800"/>
                          </a:xfrm>
                          <a:prstGeom prst="rect">
                            <a:avLst/>
                          </a:prstGeom>
                          <a:solidFill>
                            <a:srgbClr val="4BACC6">
                              <a:lumMod val="75000"/>
                            </a:srgbClr>
                          </a:solidFill>
                          <a:ln w="25400" cap="flat" cmpd="sng" algn="ctr">
                            <a:solidFill>
                              <a:srgbClr val="4F81BD">
                                <a:shade val="50000"/>
                              </a:srgbClr>
                            </a:solidFill>
                            <a:prstDash val="dash"/>
                          </a:ln>
                          <a:effectLst/>
                        </wps:spPr>
                        <wps:txbx>
                          <w:txbxContent>
                            <w:p w:rsidR="00207E6D" w:rsidRPr="00AA3837" w:rsidRDefault="00207E6D" w:rsidP="00207E6D">
                              <w:pPr>
                                <w:jc w:val="center"/>
                                <w:rPr>
                                  <w:color w:val="FFFFFF" w:themeColor="background1"/>
                                  <w:shd w:val="clear" w:color="auto" w:fill="31849B" w:themeFill="accent5" w:themeFillShade="BF"/>
                                </w:rPr>
                              </w:pPr>
                              <w:r w:rsidRPr="00AA3837">
                                <w:rPr>
                                  <w:rFonts w:hint="eastAsia"/>
                                  <w:color w:val="FFFFFF" w:themeColor="background1"/>
                                  <w:shd w:val="clear" w:color="auto" w:fill="31849B" w:themeFill="accent5" w:themeFillShade="BF"/>
                                </w:rPr>
                                <w:t>题卡扫描系统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6562725" y="2095500"/>
                            <a:ext cx="904875" cy="1219200"/>
                          </a:xfrm>
                          <a:prstGeom prst="rect">
                            <a:avLst/>
                          </a:prstGeom>
                          <a:solidFill>
                            <a:srgbClr val="4BACC6">
                              <a:lumMod val="75000"/>
                            </a:srgbClr>
                          </a:solidFill>
                          <a:ln w="25400" cap="flat" cmpd="sng" algn="ctr">
                            <a:solidFill>
                              <a:srgbClr val="4F81BD">
                                <a:shade val="50000"/>
                              </a:srgbClr>
                            </a:solidFill>
                            <a:prstDash val="dash"/>
                          </a:ln>
                          <a:effectLst/>
                        </wps:spPr>
                        <wps:txbx>
                          <w:txbxContent>
                            <w:p w:rsidR="00207E6D" w:rsidRPr="00A1686B" w:rsidRDefault="00207E6D" w:rsidP="00207E6D">
                              <w:pPr>
                                <w:jc w:val="center"/>
                                <w:rPr>
                                  <w:color w:val="FFFFFF" w:themeColor="background1"/>
                                </w:rPr>
                              </w:pPr>
                              <w:r w:rsidRPr="00A1686B">
                                <w:rPr>
                                  <w:rFonts w:hint="eastAsia"/>
                                  <w:color w:val="FFFFFF" w:themeColor="background1"/>
                                </w:rPr>
                                <w:t>质量分析系统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438150" y="2257425"/>
                            <a:ext cx="1866900" cy="914400"/>
                            <a:chOff x="0" y="0"/>
                            <a:chExt cx="1866900" cy="914400"/>
                          </a:xfrm>
                          <a:solidFill>
                            <a:srgbClr val="4BACC6">
                              <a:lumMod val="75000"/>
                            </a:srgbClr>
                          </a:solidFill>
                        </wpg:grpSpPr>
                        <wps:wsp>
                          <wps:cNvPr id="50" name="矩形 50"/>
                          <wps:cNvSpPr/>
                          <wps:spPr>
                            <a:xfrm>
                              <a:off x="1162050" y="0"/>
                              <a:ext cx="704850" cy="914400"/>
                            </a:xfrm>
                            <a:prstGeom prst="rect">
                              <a:avLst/>
                            </a:prstGeom>
                            <a:grpFill/>
                            <a:ln w="25400" cap="flat" cmpd="sng" algn="ctr">
                              <a:solidFill>
                                <a:srgbClr val="4F81BD">
                                  <a:shade val="50000"/>
                                </a:srgbClr>
                              </a:solidFill>
                              <a:prstDash val="lgDash"/>
                            </a:ln>
                            <a:effectLst/>
                          </wps:spPr>
                          <wps:txbx>
                            <w:txbxContent>
                              <w:p w:rsidR="00207E6D" w:rsidRPr="00AA3837" w:rsidRDefault="00207E6D" w:rsidP="00207E6D">
                                <w:pPr>
                                  <w:jc w:val="center"/>
                                  <w:rPr>
                                    <w:color w:val="FFFFFF" w:themeColor="background1"/>
                                  </w:rPr>
                                </w:pPr>
                                <w:r w:rsidRPr="00AA3837">
                                  <w:rPr>
                                    <w:rFonts w:hint="eastAsia"/>
                                    <w:color w:val="FFFFFF" w:themeColor="background1"/>
                                  </w:rPr>
                                  <w:t>考</w:t>
                                </w:r>
                                <w:proofErr w:type="gramStart"/>
                                <w:r w:rsidRPr="00AA3837">
                                  <w:rPr>
                                    <w:rFonts w:hint="eastAsia"/>
                                    <w:color w:val="FFFFFF" w:themeColor="background1"/>
                                  </w:rPr>
                                  <w:t>务</w:t>
                                </w:r>
                                <w:proofErr w:type="gramEnd"/>
                                <w:r w:rsidRPr="00AA3837">
                                  <w:rPr>
                                    <w:rFonts w:hint="eastAsia"/>
                                    <w:color w:val="FFFFFF" w:themeColor="background1"/>
                                  </w:rPr>
                                  <w:t>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本框 51"/>
                          <wps:cNvSpPr txBox="1"/>
                          <wps:spPr>
                            <a:xfrm>
                              <a:off x="0" y="0"/>
                              <a:ext cx="1095375" cy="914400"/>
                            </a:xfrm>
                            <a:prstGeom prst="rect">
                              <a:avLst/>
                            </a:prstGeom>
                            <a:noFill/>
                            <a:ln w="6350">
                              <a:solidFill>
                                <a:prstClr val="black"/>
                              </a:solidFill>
                            </a:ln>
                            <a:effectLst/>
                          </wps:spPr>
                          <wps:txbx>
                            <w:txbxContent>
                              <w:p w:rsidR="00207E6D" w:rsidRPr="00DE6F0E" w:rsidRDefault="00207E6D" w:rsidP="00207E6D">
                                <w:r w:rsidRPr="00DE6F0E">
                                  <w:rPr>
                                    <w:rFonts w:hint="eastAsia"/>
                                  </w:rPr>
                                  <w:t>1</w:t>
                                </w:r>
                                <w:r w:rsidRPr="00DE6F0E">
                                  <w:rPr>
                                    <w:rFonts w:hint="eastAsia"/>
                                  </w:rPr>
                                  <w:t>、考生报名</w:t>
                                </w:r>
                              </w:p>
                              <w:p w:rsidR="00207E6D" w:rsidRPr="00DE6F0E" w:rsidRDefault="00207E6D" w:rsidP="00207E6D">
                                <w:r w:rsidRPr="00DE6F0E">
                                  <w:rPr>
                                    <w:rFonts w:hint="eastAsia"/>
                                  </w:rPr>
                                  <w:t>2</w:t>
                                </w:r>
                                <w:r w:rsidRPr="00DE6F0E">
                                  <w:rPr>
                                    <w:rFonts w:hint="eastAsia"/>
                                  </w:rPr>
                                  <w:t>、考场编排</w:t>
                                </w:r>
                              </w:p>
                              <w:p w:rsidR="00207E6D" w:rsidRPr="00DE6F0E" w:rsidRDefault="00207E6D" w:rsidP="00207E6D">
                                <w:r w:rsidRPr="00DE6F0E">
                                  <w:rPr>
                                    <w:rFonts w:hint="eastAsia"/>
                                  </w:rPr>
                                  <w:t>3</w:t>
                                </w:r>
                                <w:r w:rsidRPr="00DE6F0E">
                                  <w:rPr>
                                    <w:rFonts w:hint="eastAsia"/>
                                  </w:rPr>
                                  <w:t>、试题命制</w:t>
                                </w:r>
                              </w:p>
                              <w:p w:rsidR="00207E6D" w:rsidRPr="00DE6F0E" w:rsidRDefault="00207E6D" w:rsidP="00207E6D">
                                <w:r w:rsidRPr="00DE6F0E">
                                  <w:rPr>
                                    <w:rFonts w:hint="eastAsia"/>
                                  </w:rPr>
                                  <w:t>4</w:t>
                                </w:r>
                                <w:r w:rsidRPr="00DE6F0E">
                                  <w:rPr>
                                    <w:rFonts w:hint="eastAsia"/>
                                  </w:rPr>
                                  <w:t>、题卡制作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直接箭头连接符 52"/>
                        <wps:cNvCnPr/>
                        <wps:spPr>
                          <a:xfrm>
                            <a:off x="5133975" y="2790825"/>
                            <a:ext cx="134302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3" name="直接箭头连接符 53"/>
                        <wps:cNvCnPr/>
                        <wps:spPr>
                          <a:xfrm>
                            <a:off x="1685925" y="1133475"/>
                            <a:ext cx="1962150" cy="15144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4" name="直接箭头连接符 54"/>
                        <wps:cNvCnPr/>
                        <wps:spPr>
                          <a:xfrm>
                            <a:off x="1885950" y="3267075"/>
                            <a:ext cx="0" cy="552450"/>
                          </a:xfrm>
                          <a:prstGeom prst="straightConnector1">
                            <a:avLst/>
                          </a:prstGeom>
                          <a:noFill/>
                          <a:ln w="57150" cap="flat" cmpd="sng" algn="ctr">
                            <a:solidFill>
                              <a:srgbClr val="4BACC6">
                                <a:lumMod val="75000"/>
                              </a:srgbClr>
                            </a:solidFill>
                            <a:prstDash val="solid"/>
                            <a:tailEnd type="arrow"/>
                          </a:ln>
                          <a:effectLst/>
                        </wps:spPr>
                        <wps:bodyPr/>
                      </wps:wsp>
                      <wps:wsp>
                        <wps:cNvPr id="56" name="矩形 56"/>
                        <wps:cNvSpPr/>
                        <wps:spPr>
                          <a:xfrm>
                            <a:off x="38100" y="4981575"/>
                            <a:ext cx="1057275" cy="342900"/>
                          </a:xfrm>
                          <a:prstGeom prst="rect">
                            <a:avLst/>
                          </a:prstGeom>
                          <a:solidFill>
                            <a:srgbClr val="4BACC6">
                              <a:lumMod val="75000"/>
                            </a:srgbClr>
                          </a:solidFill>
                          <a:ln w="25400" cap="flat" cmpd="sng" algn="ctr">
                            <a:solidFill>
                              <a:srgbClr val="4F81BD">
                                <a:shade val="50000"/>
                              </a:srgbClr>
                            </a:solidFill>
                            <a:prstDash val="solid"/>
                          </a:ln>
                          <a:effectLst/>
                        </wps:spPr>
                        <wps:txbx>
                          <w:txbxContent>
                            <w:p w:rsidR="00207E6D" w:rsidRPr="00AA3837" w:rsidRDefault="00207E6D" w:rsidP="00207E6D">
                              <w:pPr>
                                <w:jc w:val="center"/>
                                <w:rPr>
                                  <w:color w:val="FFFFFF" w:themeColor="background1"/>
                                  <w:shd w:val="clear" w:color="auto" w:fill="31849B" w:themeFill="accent5" w:themeFillShade="BF"/>
                                </w:rPr>
                              </w:pPr>
                              <w:r w:rsidRPr="00AA3837">
                                <w:rPr>
                                  <w:rFonts w:hint="eastAsia"/>
                                  <w:color w:val="FFFFFF" w:themeColor="background1"/>
                                  <w:shd w:val="clear" w:color="auto" w:fill="31849B" w:themeFill="accent5" w:themeFillShade="BF"/>
                                </w:rPr>
                                <w:t>本地集中扫描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152525" y="4981575"/>
                            <a:ext cx="1447800" cy="342900"/>
                          </a:xfrm>
                          <a:prstGeom prst="rect">
                            <a:avLst/>
                          </a:prstGeom>
                          <a:solidFill>
                            <a:srgbClr val="4BACC6">
                              <a:lumMod val="75000"/>
                            </a:srgbClr>
                          </a:solidFill>
                          <a:ln w="25400" cap="flat" cmpd="sng" algn="ctr">
                            <a:solidFill>
                              <a:srgbClr val="4F81BD">
                                <a:shade val="50000"/>
                              </a:srgbClr>
                            </a:solidFill>
                            <a:prstDash val="solid"/>
                          </a:ln>
                          <a:effectLst/>
                        </wps:spPr>
                        <wps:txbx>
                          <w:txbxContent>
                            <w:p w:rsidR="00207E6D" w:rsidRPr="00A1686B" w:rsidRDefault="00207E6D" w:rsidP="00207E6D">
                              <w:pPr>
                                <w:jc w:val="center"/>
                                <w:rPr>
                                  <w:color w:val="FFFFFF" w:themeColor="background1"/>
                                </w:rPr>
                              </w:pPr>
                              <w:r>
                                <w:rPr>
                                  <w:rFonts w:hint="eastAsia"/>
                                  <w:color w:val="FFFFFF" w:themeColor="background1"/>
                                </w:rPr>
                                <w:t>异地扫描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58"/>
                        <wps:cNvSpPr txBox="1"/>
                        <wps:spPr>
                          <a:xfrm>
                            <a:off x="38100" y="3876675"/>
                            <a:ext cx="2562225" cy="304800"/>
                          </a:xfrm>
                          <a:prstGeom prst="rect">
                            <a:avLst/>
                          </a:prstGeom>
                          <a:noFill/>
                          <a:ln w="6350">
                            <a:solidFill>
                              <a:prstClr val="black"/>
                            </a:solidFill>
                          </a:ln>
                          <a:effectLst/>
                        </wps:spPr>
                        <wps:txbx>
                          <w:txbxContent>
                            <w:p w:rsidR="00207E6D" w:rsidRPr="00A1686B" w:rsidRDefault="00207E6D" w:rsidP="00207E6D">
                              <w:pPr>
                                <w:jc w:val="center"/>
                              </w:pPr>
                              <w:r>
                                <w:rPr>
                                  <w:rFonts w:hint="eastAsia"/>
                                </w:rPr>
                                <w:t>多形式题卡读取能力</w:t>
                              </w:r>
                              <w:r>
                                <w:rPr>
                                  <w:rFonts w:hint="eastAsia"/>
                                </w:rPr>
                                <w:t>,</w:t>
                              </w:r>
                              <w:r w:rsidRPr="004B4F85">
                                <w:rPr>
                                  <w:rFonts w:hint="eastAsia"/>
                                </w:rPr>
                                <w:t xml:space="preserve"> </w:t>
                              </w:r>
                              <w:r>
                                <w:rPr>
                                  <w:rFonts w:hint="eastAsia"/>
                                </w:rPr>
                                <w:t>无定位</w:t>
                              </w:r>
                              <w:proofErr w:type="gramStart"/>
                              <w:r>
                                <w:rPr>
                                  <w:rFonts w:hint="eastAsia"/>
                                </w:rPr>
                                <w:t>点题卡</w:t>
                              </w:r>
                              <w:proofErr w:type="gramEnd"/>
                              <w:r>
                                <w:rPr>
                                  <w:rFonts w:hint="eastAsia"/>
                                </w:rPr>
                                <w:t>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直接箭头连接符 59"/>
                        <wps:cNvCnPr/>
                        <wps:spPr>
                          <a:xfrm>
                            <a:off x="5200650" y="3105150"/>
                            <a:ext cx="1028700" cy="115252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60" name="直接箭头连接符 60"/>
                        <wps:cNvCnPr/>
                        <wps:spPr>
                          <a:xfrm flipV="1">
                            <a:off x="2724150" y="3105150"/>
                            <a:ext cx="923925" cy="13049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1" name="文本框 61"/>
                        <wps:cNvSpPr txBox="1"/>
                        <wps:spPr>
                          <a:xfrm>
                            <a:off x="7400925" y="3971925"/>
                            <a:ext cx="2227580" cy="1336675"/>
                          </a:xfrm>
                          <a:prstGeom prst="rect">
                            <a:avLst/>
                          </a:prstGeom>
                          <a:noFill/>
                          <a:ln w="6350">
                            <a:solidFill>
                              <a:prstClr val="black"/>
                            </a:solidFill>
                          </a:ln>
                          <a:effectLst/>
                        </wps:spPr>
                        <wps:txbx>
                          <w:txbxContent>
                            <w:p w:rsidR="00207E6D" w:rsidRDefault="00207E6D" w:rsidP="00207E6D">
                              <w:r>
                                <w:rPr>
                                  <w:rFonts w:hint="eastAsia"/>
                                </w:rPr>
                                <w:t>1</w:t>
                              </w:r>
                              <w:r>
                                <w:rPr>
                                  <w:rFonts w:hint="eastAsia"/>
                                </w:rPr>
                                <w:t>、</w:t>
                              </w:r>
                              <w:r>
                                <w:rPr>
                                  <w:rFonts w:hint="eastAsia"/>
                                </w:rPr>
                                <w:t>B/S</w:t>
                              </w:r>
                            </w:p>
                            <w:p w:rsidR="00207E6D" w:rsidRDefault="00207E6D" w:rsidP="00207E6D">
                              <w:r>
                                <w:rPr>
                                  <w:rFonts w:hint="eastAsia"/>
                                </w:rPr>
                                <w:t>2</w:t>
                              </w:r>
                              <w:r>
                                <w:rPr>
                                  <w:rFonts w:hint="eastAsia"/>
                                </w:rPr>
                                <w:t>、阅卷过程中答卷的调度和发布</w:t>
                              </w:r>
                            </w:p>
                            <w:p w:rsidR="00207E6D" w:rsidRDefault="00207E6D" w:rsidP="00207E6D">
                              <w:r>
                                <w:rPr>
                                  <w:rFonts w:hint="eastAsia"/>
                                </w:rPr>
                                <w:t>3</w:t>
                              </w:r>
                              <w:r>
                                <w:rPr>
                                  <w:rFonts w:hint="eastAsia"/>
                                </w:rPr>
                                <w:t>、评卷</w:t>
                              </w:r>
                              <w:r w:rsidRPr="00F03E9F">
                                <w:rPr>
                                  <w:rFonts w:hint="eastAsia"/>
                                </w:rPr>
                                <w:t>管理控制</w:t>
                              </w:r>
                            </w:p>
                            <w:p w:rsidR="00207E6D" w:rsidRDefault="00207E6D" w:rsidP="00207E6D">
                              <w:r>
                                <w:rPr>
                                  <w:rFonts w:hint="eastAsia"/>
                                </w:rPr>
                                <w:t>4</w:t>
                              </w:r>
                              <w:r>
                                <w:rPr>
                                  <w:rFonts w:hint="eastAsia"/>
                                </w:rPr>
                                <w:t>、多模式</w:t>
                              </w:r>
                              <w:r w:rsidRPr="00F03E9F">
                                <w:rPr>
                                  <w:rFonts w:hint="eastAsia"/>
                                </w:rPr>
                                <w:t>1+1</w:t>
                              </w:r>
                              <w:r w:rsidRPr="00F03E9F">
                                <w:rPr>
                                  <w:rFonts w:hint="eastAsia"/>
                                </w:rPr>
                                <w:t>模式、</w:t>
                              </w:r>
                              <w:r w:rsidRPr="00F03E9F">
                                <w:rPr>
                                  <w:rFonts w:hint="eastAsia"/>
                                </w:rPr>
                                <w:t>1+1+1</w:t>
                              </w:r>
                              <w:r w:rsidRPr="00F03E9F">
                                <w:rPr>
                                  <w:rFonts w:hint="eastAsia"/>
                                </w:rPr>
                                <w:t>模式</w:t>
                              </w:r>
                              <w:r>
                                <w:rPr>
                                  <w:rFonts w:hint="eastAsia"/>
                                </w:rPr>
                                <w:t>等</w:t>
                              </w:r>
                            </w:p>
                            <w:p w:rsidR="00207E6D" w:rsidRPr="00A1686B" w:rsidRDefault="00207E6D" w:rsidP="00207E6D">
                              <w:r>
                                <w:rPr>
                                  <w:rFonts w:hint="eastAsia"/>
                                </w:rPr>
                                <w:t>5</w:t>
                              </w:r>
                              <w:r>
                                <w:rPr>
                                  <w:rFonts w:hint="eastAsia"/>
                                </w:rPr>
                                <w:t>、分数合成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文本框 62"/>
                        <wps:cNvSpPr txBox="1"/>
                        <wps:spPr>
                          <a:xfrm>
                            <a:off x="7534275" y="1857375"/>
                            <a:ext cx="2038350" cy="1885950"/>
                          </a:xfrm>
                          <a:prstGeom prst="rect">
                            <a:avLst/>
                          </a:prstGeom>
                          <a:noFill/>
                          <a:ln w="6350">
                            <a:solidFill>
                              <a:prstClr val="black"/>
                            </a:solidFill>
                          </a:ln>
                          <a:effectLst/>
                        </wps:spPr>
                        <wps:txbx>
                          <w:txbxContent>
                            <w:p w:rsidR="00207E6D" w:rsidRDefault="00207E6D" w:rsidP="00207E6D">
                              <w:r>
                                <w:rPr>
                                  <w:rFonts w:hint="eastAsia"/>
                                </w:rPr>
                                <w:t>学生成绩分析</w:t>
                              </w:r>
                            </w:p>
                            <w:p w:rsidR="00207E6D" w:rsidRDefault="00207E6D" w:rsidP="00207E6D">
                              <w:r>
                                <w:rPr>
                                  <w:rFonts w:hint="eastAsia"/>
                                </w:rPr>
                                <w:t>学校成绩分析</w:t>
                              </w:r>
                            </w:p>
                            <w:p w:rsidR="00207E6D" w:rsidRDefault="00207E6D" w:rsidP="00207E6D">
                              <w:r>
                                <w:rPr>
                                  <w:rFonts w:hint="eastAsia"/>
                                </w:rPr>
                                <w:t>学科成绩分析</w:t>
                              </w:r>
                            </w:p>
                            <w:p w:rsidR="00207E6D" w:rsidRDefault="00207E6D" w:rsidP="00207E6D">
                              <w:r>
                                <w:rPr>
                                  <w:rFonts w:hint="eastAsia"/>
                                </w:rPr>
                                <w:t>地区成绩分析</w:t>
                              </w:r>
                            </w:p>
                            <w:p w:rsidR="00207E6D" w:rsidRDefault="00207E6D" w:rsidP="00207E6D">
                              <w:r>
                                <w:rPr>
                                  <w:rFonts w:hint="eastAsia"/>
                                </w:rPr>
                                <w:t>知识点与命题分析</w:t>
                              </w:r>
                            </w:p>
                            <w:p w:rsidR="00207E6D" w:rsidRDefault="00207E6D" w:rsidP="00207E6D">
                              <w:r>
                                <w:rPr>
                                  <w:rFonts w:hint="eastAsia"/>
                                </w:rPr>
                                <w:t>扩充性、适应性、灵活地输出各种</w:t>
                              </w:r>
                              <w:r w:rsidRPr="00D61130">
                                <w:rPr>
                                  <w:rFonts w:hint="eastAsia"/>
                                </w:rPr>
                                <w:t>统计报表</w:t>
                              </w:r>
                            </w:p>
                            <w:p w:rsidR="00207E6D" w:rsidRDefault="00207E6D" w:rsidP="00207E6D">
                              <w:r>
                                <w:rPr>
                                  <w:rFonts w:hint="eastAsia"/>
                                </w:rPr>
                                <w:t>可视化报表生成</w:t>
                              </w:r>
                            </w:p>
                            <w:p w:rsidR="00207E6D" w:rsidRPr="00A1686B" w:rsidRDefault="00207E6D" w:rsidP="00207E6D">
                              <w:r>
                                <w:rPr>
                                  <w:rFonts w:hint="eastAsia"/>
                                </w:rPr>
                                <w:t>形成报告文字模板</w:t>
                              </w:r>
                              <w:r w:rsidRPr="00D61130">
                                <w:rPr>
                                  <w:rFonts w:hint="eastAsia"/>
                                </w:rPr>
                                <w:t>提供</w:t>
                              </w:r>
                              <w:r>
                                <w:rPr>
                                  <w:rFonts w:hint="eastAsia"/>
                                </w:rPr>
                                <w:t>B/S</w:t>
                              </w:r>
                              <w:r w:rsidRPr="00D61130">
                                <w:rPr>
                                  <w:rFonts w:hint="eastAsia"/>
                                </w:rPr>
                                <w:t>查询</w:t>
                              </w:r>
                              <w:r>
                                <w:rPr>
                                  <w:rFonts w:hint="eastAsia"/>
                                </w:rPr>
                                <w:t>、下载</w:t>
                              </w:r>
                              <w:r w:rsidRPr="00D61130">
                                <w:rPr>
                                  <w:rFonts w:hint="eastAsia"/>
                                </w:rPr>
                                <w:t>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3"/>
                        <wps:cNvSpPr txBox="1"/>
                        <wps:spPr>
                          <a:xfrm>
                            <a:off x="3752850" y="3267074"/>
                            <a:ext cx="1524000" cy="1295401"/>
                          </a:xfrm>
                          <a:prstGeom prst="rect">
                            <a:avLst/>
                          </a:prstGeom>
                          <a:noFill/>
                          <a:ln w="6350">
                            <a:solidFill>
                              <a:prstClr val="black"/>
                            </a:solidFill>
                          </a:ln>
                          <a:effectLst/>
                        </wps:spPr>
                        <wps:txbx>
                          <w:txbxContent>
                            <w:p w:rsidR="00207E6D" w:rsidRDefault="00207E6D" w:rsidP="00207E6D">
                              <w:r>
                                <w:rPr>
                                  <w:rFonts w:hint="eastAsia"/>
                                </w:rPr>
                                <w:t>规范输入，便于查询、输出聚合成各种报表</w:t>
                              </w:r>
                            </w:p>
                            <w:p w:rsidR="00207E6D" w:rsidRDefault="00207E6D" w:rsidP="00207E6D">
                              <w:r>
                                <w:rPr>
                                  <w:rFonts w:hint="eastAsia"/>
                                </w:rPr>
                                <w:t>稳定、安全、可扩容</w:t>
                              </w:r>
                            </w:p>
                            <w:p w:rsidR="00F81BA1" w:rsidRDefault="00C0536A" w:rsidP="00207E6D">
                              <w:r>
                                <w:rPr>
                                  <w:rFonts w:hint="eastAsia"/>
                                </w:rPr>
                                <w:t>基础数据与行为数据分离</w:t>
                              </w:r>
                            </w:p>
                            <w:p w:rsidR="00F81BA1" w:rsidRPr="00A1686B" w:rsidRDefault="00F81BA1" w:rsidP="00207E6D">
                              <w:r>
                                <w:rPr>
                                  <w:rFonts w:hint="eastAsia"/>
                                </w:rPr>
                                <w:t>租用</w:t>
                              </w:r>
                              <w:r w:rsidR="00BE2AFD">
                                <w:rPr>
                                  <w:rFonts w:hint="eastAsia"/>
                                </w:rPr>
                                <w:t>昆明市</w:t>
                              </w:r>
                              <w:r>
                                <w:rPr>
                                  <w:rFonts w:hint="eastAsia"/>
                                </w:rPr>
                                <w:t>数据中心空间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矩形 291"/>
                        <wps:cNvSpPr/>
                        <wps:spPr>
                          <a:xfrm>
                            <a:off x="542925" y="342900"/>
                            <a:ext cx="1038225" cy="1352550"/>
                          </a:xfrm>
                          <a:prstGeom prst="rect">
                            <a:avLst/>
                          </a:prstGeom>
                          <a:solidFill>
                            <a:schemeClr val="bg1"/>
                          </a:solidFill>
                          <a:ln w="25400" cap="flat" cmpd="sng" algn="ctr">
                            <a:solidFill>
                              <a:srgbClr val="4F81BD">
                                <a:shade val="50000"/>
                              </a:srgbClr>
                            </a:solidFill>
                            <a:prstDash val="solid"/>
                          </a:ln>
                          <a:effectLst/>
                        </wps:spPr>
                        <wps:txbx>
                          <w:txbxContent>
                            <w:p w:rsidR="00207E6D" w:rsidRPr="00CA736B" w:rsidRDefault="00207E6D" w:rsidP="00207E6D">
                              <w:pPr>
                                <w:jc w:val="center"/>
                                <w:rPr>
                                  <w:color w:val="632423" w:themeColor="accent2" w:themeShade="80"/>
                                </w:rPr>
                              </w:pPr>
                              <w:r w:rsidRPr="00CA736B">
                                <w:rPr>
                                  <w:rFonts w:hint="eastAsia"/>
                                  <w:color w:val="632423" w:themeColor="accent2" w:themeShade="80"/>
                                </w:rPr>
                                <w:t>问卷调查系统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文本框 292"/>
                        <wps:cNvSpPr txBox="1"/>
                        <wps:spPr>
                          <a:xfrm>
                            <a:off x="1143000" y="5410200"/>
                            <a:ext cx="1809750" cy="1076325"/>
                          </a:xfrm>
                          <a:prstGeom prst="rect">
                            <a:avLst/>
                          </a:prstGeom>
                          <a:noFill/>
                          <a:ln w="6350">
                            <a:solidFill>
                              <a:prstClr val="black"/>
                            </a:solidFill>
                          </a:ln>
                          <a:effectLst/>
                        </wps:spPr>
                        <wps:txbx>
                          <w:txbxContent>
                            <w:p w:rsidR="00207E6D" w:rsidRDefault="00207E6D" w:rsidP="00207E6D">
                              <w:r>
                                <w:rPr>
                                  <w:rFonts w:hint="eastAsia"/>
                                </w:rPr>
                                <w:t>1</w:t>
                              </w:r>
                              <w:r>
                                <w:rPr>
                                  <w:rFonts w:hint="eastAsia"/>
                                </w:rPr>
                                <w:t>、通过网络</w:t>
                              </w:r>
                              <w:proofErr w:type="gramStart"/>
                              <w:r>
                                <w:rPr>
                                  <w:rFonts w:hint="eastAsia"/>
                                </w:rPr>
                                <w:t>上传题卡</w:t>
                              </w:r>
                              <w:proofErr w:type="gramEnd"/>
                              <w:r>
                                <w:rPr>
                                  <w:rFonts w:hint="eastAsia"/>
                                </w:rPr>
                                <w:t>图片</w:t>
                              </w:r>
                            </w:p>
                            <w:p w:rsidR="00207E6D" w:rsidRDefault="00207E6D" w:rsidP="00207E6D">
                              <w:r>
                                <w:rPr>
                                  <w:rFonts w:hint="eastAsia"/>
                                </w:rPr>
                                <w:t>2</w:t>
                              </w:r>
                              <w:r>
                                <w:rPr>
                                  <w:rFonts w:hint="eastAsia"/>
                                </w:rPr>
                                <w:t>、通过硬盘送报题卡图片</w:t>
                              </w:r>
                            </w:p>
                            <w:p w:rsidR="00207E6D" w:rsidRDefault="00207E6D" w:rsidP="00207E6D">
                              <w:r>
                                <w:rPr>
                                  <w:rFonts w:hint="eastAsia"/>
                                </w:rPr>
                                <w:t>3</w:t>
                              </w:r>
                              <w:r>
                                <w:rPr>
                                  <w:rFonts w:hint="eastAsia"/>
                                </w:rPr>
                                <w:t>、图片合格的审核机制</w:t>
                              </w:r>
                            </w:p>
                            <w:p w:rsidR="00207E6D" w:rsidRPr="00A1686B" w:rsidRDefault="00207E6D" w:rsidP="00207E6D">
                              <w:r>
                                <w:rPr>
                                  <w:rFonts w:hint="eastAsia"/>
                                </w:rPr>
                                <w:t>4</w:t>
                              </w:r>
                              <w:r>
                                <w:rPr>
                                  <w:rFonts w:hint="eastAsia"/>
                                </w:rPr>
                                <w:t>、远程返工、网络提交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文本框 293"/>
                        <wps:cNvSpPr txBox="1"/>
                        <wps:spPr>
                          <a:xfrm>
                            <a:off x="0" y="5410200"/>
                            <a:ext cx="1089025" cy="1085850"/>
                          </a:xfrm>
                          <a:prstGeom prst="rect">
                            <a:avLst/>
                          </a:prstGeom>
                          <a:noFill/>
                          <a:ln w="6350">
                            <a:solidFill>
                              <a:prstClr val="black"/>
                            </a:solidFill>
                          </a:ln>
                          <a:effectLst/>
                        </wps:spPr>
                        <wps:txbx>
                          <w:txbxContent>
                            <w:p w:rsidR="00207E6D" w:rsidRDefault="00207E6D" w:rsidP="00207E6D">
                              <w:r>
                                <w:rPr>
                                  <w:rFonts w:hint="eastAsia"/>
                                </w:rPr>
                                <w:t>1</w:t>
                              </w:r>
                              <w:r>
                                <w:rPr>
                                  <w:rFonts w:hint="eastAsia"/>
                                </w:rPr>
                                <w:t>、收集题卡</w:t>
                              </w:r>
                            </w:p>
                            <w:p w:rsidR="00207E6D" w:rsidRDefault="00207E6D" w:rsidP="00207E6D">
                              <w:r>
                                <w:rPr>
                                  <w:rFonts w:hint="eastAsia"/>
                                </w:rPr>
                                <w:t>2</w:t>
                              </w:r>
                              <w:r>
                                <w:rPr>
                                  <w:rFonts w:hint="eastAsia"/>
                                </w:rPr>
                                <w:t>、现场扫描</w:t>
                              </w:r>
                            </w:p>
                            <w:p w:rsidR="00207E6D" w:rsidRDefault="00207E6D" w:rsidP="00207E6D">
                              <w:r>
                                <w:rPr>
                                  <w:rFonts w:hint="eastAsia"/>
                                </w:rPr>
                                <w:t>3</w:t>
                              </w:r>
                              <w:r>
                                <w:rPr>
                                  <w:rFonts w:hint="eastAsia"/>
                                </w:rPr>
                                <w:t>、本地返工</w:t>
                              </w:r>
                            </w:p>
                            <w:p w:rsidR="00207E6D" w:rsidRDefault="00207E6D" w:rsidP="00207E6D">
                              <w:r>
                                <w:rPr>
                                  <w:rFonts w:hint="eastAsia"/>
                                </w:rPr>
                                <w:t>4</w:t>
                              </w:r>
                              <w:r>
                                <w:rPr>
                                  <w:rFonts w:hint="eastAsia"/>
                                </w:rPr>
                                <w:t>、保存场地</w:t>
                              </w:r>
                            </w:p>
                            <w:p w:rsidR="00207E6D" w:rsidRPr="00A1686B" w:rsidRDefault="00207E6D" w:rsidP="00207E6D">
                              <w:r>
                                <w:rPr>
                                  <w:rFonts w:hint="eastAsia"/>
                                </w:rPr>
                                <w:t>5</w:t>
                              </w:r>
                              <w:r>
                                <w:rPr>
                                  <w:rFonts w:hint="eastAsia"/>
                                </w:rPr>
                                <w:t>、返回题卡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直接箭头连接符 294"/>
                        <wps:cNvCnPr/>
                        <wps:spPr>
                          <a:xfrm>
                            <a:off x="2419350" y="3009900"/>
                            <a:ext cx="1228725" cy="95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5" name="矩形 295"/>
                        <wps:cNvSpPr/>
                        <wps:spPr>
                          <a:xfrm>
                            <a:off x="2600325" y="0"/>
                            <a:ext cx="1524000" cy="1390650"/>
                          </a:xfrm>
                          <a:prstGeom prst="rect">
                            <a:avLst/>
                          </a:prstGeom>
                          <a:solidFill>
                            <a:schemeClr val="bg1"/>
                          </a:solidFill>
                          <a:ln w="25400" cap="flat" cmpd="sng" algn="ctr">
                            <a:solidFill>
                              <a:srgbClr val="4F81BD">
                                <a:shade val="50000"/>
                              </a:srgbClr>
                            </a:solidFill>
                            <a:prstDash val="solid"/>
                          </a:ln>
                          <a:effectLst/>
                        </wps:spPr>
                        <wps:txbx>
                          <w:txbxContent>
                            <w:p w:rsidR="00207E6D" w:rsidRPr="00CA736B" w:rsidRDefault="00207E6D" w:rsidP="00207E6D">
                              <w:pPr>
                                <w:spacing w:line="360" w:lineRule="auto"/>
                                <w:jc w:val="center"/>
                                <w:rPr>
                                  <w:rFonts w:ascii="仿宋" w:eastAsia="仿宋" w:hAnsi="仿宋"/>
                                  <w:b/>
                                  <w:color w:val="632423" w:themeColor="accent2" w:themeShade="80"/>
                                  <w:sz w:val="28"/>
                                  <w:szCs w:val="28"/>
                                </w:rPr>
                              </w:pPr>
                              <w:r w:rsidRPr="00CA736B">
                                <w:rPr>
                                  <w:rFonts w:ascii="仿宋" w:eastAsia="仿宋" w:hAnsi="仿宋" w:hint="eastAsia"/>
                                  <w:b/>
                                  <w:color w:val="632423" w:themeColor="accent2" w:themeShade="80"/>
                                  <w:sz w:val="28"/>
                                  <w:szCs w:val="28"/>
                                </w:rPr>
                                <w:t>课堂教学</w:t>
                              </w:r>
                            </w:p>
                            <w:p w:rsidR="00207E6D" w:rsidRPr="00CA736B" w:rsidRDefault="00207E6D" w:rsidP="00207E6D">
                              <w:pPr>
                                <w:spacing w:line="360" w:lineRule="auto"/>
                                <w:jc w:val="center"/>
                                <w:rPr>
                                  <w:rFonts w:ascii="仿宋" w:eastAsia="仿宋" w:hAnsi="仿宋"/>
                                  <w:b/>
                                  <w:color w:val="632423" w:themeColor="accent2" w:themeShade="80"/>
                                  <w:sz w:val="28"/>
                                  <w:szCs w:val="28"/>
                                </w:rPr>
                              </w:pPr>
                              <w:r w:rsidRPr="00CA736B">
                                <w:rPr>
                                  <w:rFonts w:ascii="仿宋" w:eastAsia="仿宋" w:hAnsi="仿宋" w:hint="eastAsia"/>
                                  <w:b/>
                                  <w:color w:val="632423" w:themeColor="accent2" w:themeShade="80"/>
                                  <w:sz w:val="28"/>
                                  <w:szCs w:val="28"/>
                                </w:rPr>
                                <w:t>评价系统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直接箭头连接符 296"/>
                        <wps:cNvCnPr/>
                        <wps:spPr>
                          <a:xfrm flipV="1">
                            <a:off x="6991350" y="3409950"/>
                            <a:ext cx="0" cy="476250"/>
                          </a:xfrm>
                          <a:prstGeom prst="straightConnector1">
                            <a:avLst/>
                          </a:prstGeom>
                          <a:noFill/>
                          <a:ln w="57150" cap="flat" cmpd="sng" algn="ctr">
                            <a:solidFill>
                              <a:srgbClr val="4BACC6">
                                <a:lumMod val="75000"/>
                              </a:srgbClr>
                            </a:solidFill>
                            <a:prstDash val="solid"/>
                            <a:tailEnd type="arrow"/>
                          </a:ln>
                          <a:effectLst/>
                        </wps:spPr>
                        <wps:bodyPr/>
                      </wps:wsp>
                      <wps:wsp>
                        <wps:cNvPr id="297" name="直接箭头连接符 297"/>
                        <wps:cNvCnPr/>
                        <wps:spPr>
                          <a:xfrm flipV="1">
                            <a:off x="2771775" y="4695825"/>
                            <a:ext cx="3457575" cy="28575"/>
                          </a:xfrm>
                          <a:prstGeom prst="straightConnector1">
                            <a:avLst/>
                          </a:prstGeom>
                          <a:noFill/>
                          <a:ln w="57150" cap="flat" cmpd="sng" algn="ctr">
                            <a:solidFill>
                              <a:srgbClr val="4BACC6">
                                <a:lumMod val="75000"/>
                              </a:srgbClr>
                            </a:solidFill>
                            <a:prstDash val="solid"/>
                            <a:tailEnd type="arrow"/>
                          </a:ln>
                          <a:effectLst/>
                        </wps:spPr>
                        <wps:bodyPr/>
                      </wps:wsp>
                      <wps:wsp>
                        <wps:cNvPr id="298" name="直接箭头连接符 298"/>
                        <wps:cNvCnPr/>
                        <wps:spPr>
                          <a:xfrm>
                            <a:off x="3648075" y="1390650"/>
                            <a:ext cx="619125" cy="11715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9" name="直接箭头连接符 299"/>
                        <wps:cNvCnPr/>
                        <wps:spPr>
                          <a:xfrm flipH="1">
                            <a:off x="4648200" y="1390650"/>
                            <a:ext cx="723900" cy="1171575"/>
                          </a:xfrm>
                          <a:prstGeom prst="straightConnector1">
                            <a:avLst/>
                          </a:prstGeom>
                          <a:noFill/>
                          <a:ln w="9525" cap="flat" cmpd="sng" algn="ctr">
                            <a:solidFill>
                              <a:srgbClr val="4F81BD">
                                <a:shade val="95000"/>
                                <a:satMod val="105000"/>
                              </a:srgbClr>
                            </a:solidFill>
                            <a:prstDash val="solid"/>
                            <a:tailEnd type="arrow"/>
                          </a:ln>
                          <a:effectLst/>
                        </wps:spPr>
                        <wps:bodyPr/>
                      </wps:wsp>
                      <pic:pic xmlns:pic="http://schemas.openxmlformats.org/drawingml/2006/picture">
                        <pic:nvPicPr>
                          <pic:cNvPr id="300" name="图片 300" descr="二维码显示区域"/>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43000" y="1304925"/>
                            <a:ext cx="514350" cy="514350"/>
                          </a:xfrm>
                          <a:prstGeom prst="rect">
                            <a:avLst/>
                          </a:prstGeom>
                          <a:noFill/>
                          <a:ln>
                            <a:noFill/>
                          </a:ln>
                        </pic:spPr>
                      </pic:pic>
                      <pic:pic xmlns:pic="http://schemas.openxmlformats.org/drawingml/2006/picture">
                        <pic:nvPicPr>
                          <pic:cNvPr id="314" name="图片 314" descr="二维码显示区域"/>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05250" y="1038225"/>
                            <a:ext cx="514350" cy="514350"/>
                          </a:xfrm>
                          <a:prstGeom prst="rect">
                            <a:avLst/>
                          </a:prstGeom>
                          <a:noFill/>
                          <a:ln>
                            <a:noFill/>
                          </a:ln>
                        </pic:spPr>
                      </pic:pic>
                      <wps:wsp>
                        <wps:cNvPr id="315" name="矩形 315"/>
                        <wps:cNvSpPr/>
                        <wps:spPr>
                          <a:xfrm>
                            <a:off x="4933950" y="295275"/>
                            <a:ext cx="1390650" cy="1390650"/>
                          </a:xfrm>
                          <a:prstGeom prst="rect">
                            <a:avLst/>
                          </a:prstGeom>
                          <a:solidFill>
                            <a:schemeClr val="bg1"/>
                          </a:solidFill>
                          <a:ln w="25400" cap="flat" cmpd="sng" algn="ctr">
                            <a:solidFill>
                              <a:srgbClr val="4F81BD">
                                <a:shade val="50000"/>
                              </a:srgbClr>
                            </a:solidFill>
                            <a:prstDash val="solid"/>
                          </a:ln>
                          <a:effectLst/>
                        </wps:spPr>
                        <wps:txbx>
                          <w:txbxContent>
                            <w:p w:rsidR="00207E6D" w:rsidRPr="00CA736B" w:rsidRDefault="00207E6D" w:rsidP="00207E6D">
                              <w:pPr>
                                <w:jc w:val="center"/>
                                <w:rPr>
                                  <w:rFonts w:ascii="仿宋" w:eastAsia="仿宋" w:hAnsi="仿宋"/>
                                  <w:b/>
                                  <w:color w:val="632423" w:themeColor="accent2" w:themeShade="80"/>
                                  <w:sz w:val="28"/>
                                  <w:szCs w:val="28"/>
                                </w:rPr>
                              </w:pPr>
                              <w:r w:rsidRPr="00CA736B">
                                <w:rPr>
                                  <w:rFonts w:ascii="仿宋" w:eastAsia="仿宋" w:hAnsi="仿宋" w:hint="eastAsia"/>
                                  <w:b/>
                                  <w:color w:val="632423" w:themeColor="accent2" w:themeShade="80"/>
                                  <w:sz w:val="28"/>
                                  <w:szCs w:val="28"/>
                                </w:rPr>
                                <w:t>教研活动</w:t>
                              </w:r>
                            </w:p>
                            <w:p w:rsidR="00207E6D" w:rsidRPr="00CA736B" w:rsidRDefault="00207E6D" w:rsidP="00207E6D">
                              <w:pPr>
                                <w:jc w:val="center"/>
                                <w:rPr>
                                  <w:color w:val="632423" w:themeColor="accent2" w:themeShade="80"/>
                                </w:rPr>
                              </w:pPr>
                              <w:r w:rsidRPr="00CA736B">
                                <w:rPr>
                                  <w:rFonts w:ascii="仿宋" w:eastAsia="仿宋" w:hAnsi="仿宋" w:hint="eastAsia"/>
                                  <w:b/>
                                  <w:color w:val="632423" w:themeColor="accent2" w:themeShade="80"/>
                                  <w:sz w:val="28"/>
                                  <w:szCs w:val="28"/>
                                </w:rPr>
                                <w:t>管理平台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6" name="图片 316" descr="二维码显示区域"/>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895975" y="1304925"/>
                            <a:ext cx="514350" cy="514350"/>
                          </a:xfrm>
                          <a:prstGeom prst="rect">
                            <a:avLst/>
                          </a:prstGeom>
                          <a:noFill/>
                          <a:ln>
                            <a:noFill/>
                          </a:ln>
                        </pic:spPr>
                      </pic:pic>
                    </wpg:wgp>
                  </a:graphicData>
                </a:graphic>
              </wp:anchor>
            </w:drawing>
          </mc:Choice>
          <mc:Fallback>
            <w:pict>
              <v:group id="组合 43" o:spid="_x0000_s1042" style="position:absolute;left:0;text-align:left;margin-left:-2.25pt;margin-top:-39.6pt;width:758.15pt;height:511.5pt;z-index:251697152" coordsize="96285,64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">
                <v:rect id="矩形 44" o:spid="_x0000_s1043" style="position:absolute;left:37814;top:26479;width:13049;height:5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k4MYA&#10;AADbAAAADwAAAGRycy9kb3ducmV2LnhtbESPT2sCMRTE70K/Q3gFL6VmFZWyNcoiCCIFddtLb6+b&#10;t3/o5iVs4rrtp2+EgsdhZn7DrDaDaUVPnW8sK5hOEhDEhdUNVwo+3nfPLyB8QNbYWiYFP+Rhs34Y&#10;rTDV9spn6vNQiQhhn6KCOgSXSumLmgz6iXXE0SttZzBE2VVSd3iNcNPKWZIspcGG40KNjrY1Fd/5&#10;xSh4W2Tl06m9uC9X9odd1hw/fyup1PhxyF5BBBrCPfzf3msF8zncvsQf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tk4MYAAADbAAAADwAAAAAAAAAAAAAAAACYAgAAZHJz&#10;L2Rvd25yZXYueG1sUEsFBgAAAAAEAAQA9QAAAIsDAAAAAA==&#10;" fillcolor="white [3212]" strokecolor="#385d8a" strokeweight="2pt">
                  <v:textbox>
                    <w:txbxContent>
                      <w:p w:rsidR="00207E6D" w:rsidRDefault="00207E6D" w:rsidP="00207E6D">
                        <w:pPr>
                          <w:jc w:val="center"/>
                        </w:pPr>
                        <w:r>
                          <w:rPr>
                            <w:rFonts w:hint="eastAsia"/>
                          </w:rPr>
                          <w:t>数据</w:t>
                        </w:r>
                      </w:p>
                      <w:p w:rsidR="00207E6D" w:rsidRDefault="00207E6D" w:rsidP="00207E6D">
                        <w:pPr>
                          <w:jc w:val="center"/>
                        </w:pPr>
                        <w:r>
                          <w:rPr>
                            <w:rFonts w:hint="eastAsia"/>
                          </w:rPr>
                          <w:t>仓库</w:t>
                        </w:r>
                      </w:p>
                    </w:txbxContent>
                  </v:textbox>
                </v:rect>
                <v:rect id="矩形 46" o:spid="_x0000_s1044" style="position:absolute;left:63246;top:39719;width:10287;height:1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IhbMQA&#10;AADbAAAADwAAAGRycy9kb3ducmV2LnhtbESPQWvCQBSE70L/w/IKXqRulBpK6kZEDfTgpdrSHh/Z&#10;1yQk+zbsrib9912h4HGYmW+Y9WY0nbiS841lBYt5AoK4tLrhSsHHuXh6AeEDssbOMin4JQ+b/GGy&#10;xkzbgd/pegqViBD2GSqoQ+gzKX1Zk0E/tz1x9H6sMxiidJXUDocIN51cJkkqDTYcF2rsaVdT2Z4u&#10;RsGxdcvhm4uvz1VK+2I10EEfZkpNH8ftK4hAY7iH/9tvWsFzCrc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iIWzEAAAA2wAAAA8AAAAAAAAAAAAAAAAAmAIAAGRycy9k&#10;b3ducmV2LnhtbFBLBQYAAAAABAAEAPUAAACJAwAAAAA=&#10;" fillcolor="#31859c" strokecolor="#385d8a" strokeweight="2pt">
                  <v:stroke dashstyle="dash"/>
                  <v:textbox>
                    <w:txbxContent>
                      <w:p w:rsidR="00207E6D" w:rsidRPr="00A1686B" w:rsidRDefault="00207E6D" w:rsidP="00207E6D">
                        <w:pPr>
                          <w:jc w:val="center"/>
                          <w:rPr>
                            <w:color w:val="FFFFFF" w:themeColor="background1"/>
                          </w:rPr>
                        </w:pPr>
                        <w:r>
                          <w:rPr>
                            <w:rFonts w:hint="eastAsia"/>
                            <w:color w:val="FFFFFF" w:themeColor="background1"/>
                          </w:rPr>
                          <w:t>网上</w:t>
                        </w:r>
                        <w:r w:rsidRPr="00A1686B">
                          <w:rPr>
                            <w:rFonts w:hint="eastAsia"/>
                            <w:color w:val="FFFFFF" w:themeColor="background1"/>
                          </w:rPr>
                          <w:t>阅卷</w:t>
                        </w:r>
                      </w:p>
                      <w:p w:rsidR="00207E6D" w:rsidRDefault="00207E6D" w:rsidP="00207E6D">
                        <w:pPr>
                          <w:jc w:val="center"/>
                        </w:pPr>
                        <w:r>
                          <w:rPr>
                            <w:rFonts w:hint="eastAsia"/>
                            <w:color w:val="FFFFFF" w:themeColor="background1"/>
                          </w:rPr>
                          <w:t>云平台</w:t>
                        </w:r>
                      </w:p>
                    </w:txbxContent>
                  </v:textbox>
                </v:rect>
                <v:rect id="矩形 47" o:spid="_x0000_s1045" style="position:absolute;left:381;top:42195;width:2562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E98QA&#10;AADbAAAADwAAAGRycy9kb3ducmV2LnhtbESPT2vCQBTE70K/w/IKXkQ3in9K6ipFDfTgpVZpj4/s&#10;axLMvg27q4nf3i0IHoeZ+Q2zXHemFldyvrKsYDxKQBDnVldcKDh+Z8M3ED4ga6wtk4IbeVivXnpL&#10;TLVt+Yuuh1CICGGfooIyhCaV0uclGfQj2xBH7886gyFKV0jtsI1wU8tJksylwYrjQokNbUrKz4eL&#10;UbA/u0n7y9nPaTanbTZraad3A6X6r93HO4hAXXiGH+1PrWC6gP8v8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hPfEAAAA2wAAAA8AAAAAAAAAAAAAAAAAmAIAAGRycy9k&#10;b3ducmV2LnhtbFBLBQYAAAAABAAEAPUAAACJAwAAAAA=&#10;" fillcolor="#31859c" strokecolor="#385d8a" strokeweight="2pt">
                  <v:stroke dashstyle="dash"/>
                  <v:textbox>
                    <w:txbxContent>
                      <w:p w:rsidR="00207E6D" w:rsidRPr="00AA3837" w:rsidRDefault="00207E6D" w:rsidP="00207E6D">
                        <w:pPr>
                          <w:jc w:val="center"/>
                          <w:rPr>
                            <w:color w:val="FFFFFF" w:themeColor="background1"/>
                            <w:shd w:val="clear" w:color="auto" w:fill="31849B" w:themeFill="accent5" w:themeFillShade="BF"/>
                          </w:rPr>
                        </w:pPr>
                        <w:r w:rsidRPr="00AA3837">
                          <w:rPr>
                            <w:rFonts w:hint="eastAsia"/>
                            <w:color w:val="FFFFFF" w:themeColor="background1"/>
                            <w:shd w:val="clear" w:color="auto" w:fill="31849B" w:themeFill="accent5" w:themeFillShade="BF"/>
                          </w:rPr>
                          <w:t>题卡扫描系统</w:t>
                        </w:r>
                      </w:p>
                    </w:txbxContent>
                  </v:textbox>
                </v:rect>
                <v:rect id="矩形 48" o:spid="_x0000_s1046" style="position:absolute;left:65627;top:20955;width:9049;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QhcIA&#10;AADbAAAADwAAAGRycy9kb3ducmV2LnhtbERPu2rDMBTdC/kHcQNdSiLXNCG4UUxIbcjQpXnQjhfr&#10;1jaxroyk2s7fV0Oh4+G8t/lkOjGQ861lBc/LBARxZXXLtYLLuVxsQPiArLGzTAru5CHfzR62mGk7&#10;8gcNp1CLGMI+QwVNCH0mpa8aMuiXtieO3Ld1BkOErpba4RjDTSfTJFlLgy3HhgZ7OjRU3U4/RsH7&#10;zaXjF5ef19Wa3srVSIUunpR6nE/7VxCBpvAv/nMftYKXODZ+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RCFwgAAANsAAAAPAAAAAAAAAAAAAAAAAJgCAABkcnMvZG93&#10;bnJldi54bWxQSwUGAAAAAAQABAD1AAAAhwMAAAAA&#10;" fillcolor="#31859c" strokecolor="#385d8a" strokeweight="2pt">
                  <v:stroke dashstyle="dash"/>
                  <v:textbox>
                    <w:txbxContent>
                      <w:p w:rsidR="00207E6D" w:rsidRPr="00A1686B" w:rsidRDefault="00207E6D" w:rsidP="00207E6D">
                        <w:pPr>
                          <w:jc w:val="center"/>
                          <w:rPr>
                            <w:color w:val="FFFFFF" w:themeColor="background1"/>
                          </w:rPr>
                        </w:pPr>
                        <w:r w:rsidRPr="00A1686B">
                          <w:rPr>
                            <w:rFonts w:hint="eastAsia"/>
                            <w:color w:val="FFFFFF" w:themeColor="background1"/>
                          </w:rPr>
                          <w:t>质量分析系统</w:t>
                        </w:r>
                      </w:p>
                    </w:txbxContent>
                  </v:textbox>
                </v:rect>
                <v:group id="组合 49" o:spid="_x0000_s1047" style="position:absolute;left:4381;top:22574;width:18669;height:9144" coordsize="1866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0" o:spid="_x0000_s1048" style="position:absolute;left:11620;width:704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npcMA&#10;AADbAAAADwAAAGRycy9kb3ducmV2LnhtbERPy2rCQBTdF/yH4Ra600kLFo0ZJQaK0i6K2kXdXTM3&#10;D5K5EzKTmP59Z1Ho8nDeyW4yrRipd7VlBc+LCARxbnXNpYKvy9t8BcJ5ZI2tZVLwQw5229lDgrG2&#10;dz7RePalCCHsYlRQed/FUrq8IoNuYTviwBW2N+gD7Eupe7yHcNPKlyh6lQZrDg0VdpRVlDfnwSiY&#10;0mL9ndnmk9+Ho7kebh/78XJT6ulxSjcgPE3+X/znPmoFy7A+fA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knpcMAAADbAAAADwAAAAAAAAAAAAAAAACYAgAAZHJzL2Rv&#10;d25yZXYueG1sUEsFBgAAAAAEAAQA9QAAAIgDAAAAAA==&#10;" filled="f" strokecolor="#385d8a" strokeweight="2pt">
                    <v:stroke dashstyle="longDash"/>
                    <v:textbox>
                      <w:txbxContent>
                        <w:p w:rsidR="00207E6D" w:rsidRPr="00AA3837" w:rsidRDefault="00207E6D" w:rsidP="00207E6D">
                          <w:pPr>
                            <w:jc w:val="center"/>
                            <w:rPr>
                              <w:color w:val="FFFFFF" w:themeColor="background1"/>
                            </w:rPr>
                          </w:pPr>
                          <w:r w:rsidRPr="00AA3837">
                            <w:rPr>
                              <w:rFonts w:hint="eastAsia"/>
                              <w:color w:val="FFFFFF" w:themeColor="background1"/>
                            </w:rPr>
                            <w:t>考</w:t>
                          </w:r>
                          <w:proofErr w:type="gramStart"/>
                          <w:r w:rsidRPr="00AA3837">
                            <w:rPr>
                              <w:rFonts w:hint="eastAsia"/>
                              <w:color w:val="FFFFFF" w:themeColor="background1"/>
                            </w:rPr>
                            <w:t>务</w:t>
                          </w:r>
                          <w:proofErr w:type="gramEnd"/>
                          <w:r w:rsidRPr="00AA3837">
                            <w:rPr>
                              <w:rFonts w:hint="eastAsia"/>
                              <w:color w:val="FFFFFF" w:themeColor="background1"/>
                            </w:rPr>
                            <w:t>管理系统</w:t>
                          </w:r>
                        </w:p>
                      </w:txbxContent>
                    </v:textbox>
                  </v:rect>
                  <v:shapetype id="_x0000_t202" coordsize="21600,21600" o:spt="202" path="m,l,21600r21600,l21600,xe">
                    <v:stroke joinstyle="miter"/>
                    <v:path gradientshapeok="t" o:connecttype="rect"/>
                  </v:shapetype>
                  <v:shape id="文本框 51" o:spid="_x0000_s1049" type="#_x0000_t202" style="position:absolute;width:1095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amsUA&#10;AADbAAAADwAAAGRycy9kb3ducmV2LnhtbESPQWsCMRSE74L/ITyht5q1YJXVKKVUqFAErdQen5vn&#10;Zmnyst3Ede2vbwoFj8PMfMPMl52zoqUmVJ4VjIYZCOLC64pLBfv31f0URIjIGq1nUnClAMtFvzfH&#10;XPsLb6ndxVIkCIccFZgY61zKUBhyGIa+Jk7eyTcOY5JNKXWDlwR3Vj5k2aN0WHFaMFjTs6Hia3d2&#10;Ct4+Dt8vq81ndqCjrcatnZj1z1Gpu0H3NAMRqYu38H/7VSsYj+DvS/o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tqaxQAAANsAAAAPAAAAAAAAAAAAAAAAAJgCAABkcnMv&#10;ZG93bnJldi54bWxQSwUGAAAAAAQABAD1AAAAigMAAAAA&#10;" filled="f" strokeweight=".5pt">
                    <v:textbox>
                      <w:txbxContent>
                        <w:p w:rsidR="00207E6D" w:rsidRPr="00DE6F0E" w:rsidRDefault="00207E6D" w:rsidP="00207E6D">
                          <w:r w:rsidRPr="00DE6F0E">
                            <w:rPr>
                              <w:rFonts w:hint="eastAsia"/>
                            </w:rPr>
                            <w:t>1</w:t>
                          </w:r>
                          <w:r w:rsidRPr="00DE6F0E">
                            <w:rPr>
                              <w:rFonts w:hint="eastAsia"/>
                            </w:rPr>
                            <w:t>、考生报名</w:t>
                          </w:r>
                        </w:p>
                        <w:p w:rsidR="00207E6D" w:rsidRPr="00DE6F0E" w:rsidRDefault="00207E6D" w:rsidP="00207E6D">
                          <w:r w:rsidRPr="00DE6F0E">
                            <w:rPr>
                              <w:rFonts w:hint="eastAsia"/>
                            </w:rPr>
                            <w:t>2</w:t>
                          </w:r>
                          <w:r w:rsidRPr="00DE6F0E">
                            <w:rPr>
                              <w:rFonts w:hint="eastAsia"/>
                            </w:rPr>
                            <w:t>、考场编排</w:t>
                          </w:r>
                        </w:p>
                        <w:p w:rsidR="00207E6D" w:rsidRPr="00DE6F0E" w:rsidRDefault="00207E6D" w:rsidP="00207E6D">
                          <w:r w:rsidRPr="00DE6F0E">
                            <w:rPr>
                              <w:rFonts w:hint="eastAsia"/>
                            </w:rPr>
                            <w:t>3</w:t>
                          </w:r>
                          <w:r w:rsidRPr="00DE6F0E">
                            <w:rPr>
                              <w:rFonts w:hint="eastAsia"/>
                            </w:rPr>
                            <w:t>、试题命制</w:t>
                          </w:r>
                        </w:p>
                        <w:p w:rsidR="00207E6D" w:rsidRPr="00DE6F0E" w:rsidRDefault="00207E6D" w:rsidP="00207E6D">
                          <w:r w:rsidRPr="00DE6F0E">
                            <w:rPr>
                              <w:rFonts w:hint="eastAsia"/>
                            </w:rPr>
                            <w:t>4</w:t>
                          </w:r>
                          <w:r w:rsidRPr="00DE6F0E">
                            <w:rPr>
                              <w:rFonts w:hint="eastAsia"/>
                            </w:rPr>
                            <w:t>、题卡制作</w:t>
                          </w:r>
                        </w:p>
                      </w:txbxContent>
                    </v:textbox>
                  </v:shape>
                </v:group>
                <v:shapetype id="_x0000_t32" coordsize="21600,21600" o:spt="32" o:oned="t" path="m,l21600,21600e" filled="f">
                  <v:path arrowok="t" fillok="f" o:connecttype="none"/>
                  <o:lock v:ext="edit" shapetype="t"/>
                </v:shapetype>
                <v:shape id="直接箭头连接符 52" o:spid="_x0000_s1050" type="#_x0000_t32" style="position:absolute;left:51339;top:27908;width:13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8wVsMAAADbAAAADwAAAGRycy9kb3ducmV2LnhtbESPQWvCQBSE74L/YXlCb7pRaAipqwRF&#10;aLw19eLtmX1Ngtm3Ibvq1l/fLRR6HGbmG2a9DaYXdxpdZ1nBcpGAIK6t7rhRcPo8zDMQziNr7C2T&#10;gm9ysN1MJ2vMtX3wB90r34gIYZejgtb7IZfS1S0ZdAs7EEfvy44GfZRjI/WIjwg3vVwlSSoNdhwX&#10;Whxo11J9rW5GgX1SmV364hRqF8pzKNL95XxU6mUWijcQnoL/D/+137WC1x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MFbDAAAA2wAAAA8AAAAAAAAAAAAA&#10;AAAAoQIAAGRycy9kb3ducmV2LnhtbFBLBQYAAAAABAAEAPkAAACRAwAAAAA=&#10;" strokecolor="#4a7ebb">
                  <v:stroke startarrow="open" endarrow="open"/>
                </v:shape>
                <v:shape id="直接箭头连接符 53" o:spid="_x0000_s1051" type="#_x0000_t32" style="position:absolute;left:16859;top:11334;width:19621;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BSsYAAADbAAAADwAAAGRycy9kb3ducmV2LnhtbESPT2vCQBTE70K/w/IK3nTTqkXSbKSV&#10;CrlY8B94fGZfk5Ds2zS71dRP3xWEHoeZ+Q2TLHrTiDN1rrKs4GkcgSDOra64ULDfrUZzEM4ja2ws&#10;k4JfcrBIHwYJxtpeeEPnrS9EgLCLUUHpfRtL6fKSDLqxbYmD92U7gz7IrpC6w0uAm0Y+R9GLNFhx&#10;WCixpWVJeb39MQqW2TrL3lfz+vN0ONYf5jr9PmymSg0f+7dXEJ56/x++tzOtYDaB25fwA2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JgUrGAAAA2wAAAA8AAAAAAAAA&#10;AAAAAAAAoQIAAGRycy9kb3ducmV2LnhtbFBLBQYAAAAABAAEAPkAAACUAwAAAAA=&#10;" strokecolor="#4a7ebb">
                  <v:stroke endarrow="open"/>
                </v:shape>
                <v:shape id="直接箭头连接符 54" o:spid="_x0000_s1052" type="#_x0000_t32" style="position:absolute;left:18859;top:32670;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0uFMIAAADbAAAADwAAAGRycy9kb3ducmV2LnhtbESPQWsCMRSE7wX/Q3iCt5pVtNqtUUQR&#10;vLW1lV4fyXN36eZlSaJu/n1TKPQ4zMw3zGrT21bcyIfGsYLJuABBrJ1puFLw+XF4XIIIEdlg65gU&#10;JAqwWQ8eVlgad+d3up1iJTKEQ4kK6hi7Usqga7IYxq4jzt7FeYsxS19J4/Ge4baV06J4khYbzgs1&#10;drSrSX+frlaBSzq8vSaZntP+yzYXvfC780Kp0bDfvoCI1Mf/8F/7aBTMZ/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0uFMIAAADbAAAADwAAAAAAAAAAAAAA&#10;AAChAgAAZHJzL2Rvd25yZXYueG1sUEsFBgAAAAAEAAQA+QAAAJADAAAAAA==&#10;" strokecolor="#31859c" strokeweight="4.5pt">
                  <v:stroke endarrow="open"/>
                </v:shape>
                <v:rect id="矩形 56" o:spid="_x0000_s1053" style="position:absolute;left:381;top:49815;width:1057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uJTcQA&#10;AADbAAAADwAAAGRycy9kb3ducmV2LnhtbESP3WrCQBSE7wu+w3KE3hTdWIhKdBURhOZCWm0f4JA9&#10;ZoPZsyG7+fHtu0Khl8PMfMNs96OtRU+trxwrWMwTEMSF0xWXCn6+T7M1CB+QNdaOScGDPOx3k5ct&#10;ZtoNfKH+GkoRIewzVGBCaDIpfWHIop+7hjh6N9daDFG2pdQtDhFua/meJEtpseK4YLCho6Hifu2s&#10;Avl573K/Or19XZIiPecP0x2qUanX6XjYgAg0hv/wX/tDK0iX8PwSf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iU3EAAAA2wAAAA8AAAAAAAAAAAAAAAAAmAIAAGRycy9k&#10;b3ducmV2LnhtbFBLBQYAAAAABAAEAPUAAACJAwAAAAA=&#10;" fillcolor="#31859c" strokecolor="#385d8a" strokeweight="2pt">
                  <v:textbox>
                    <w:txbxContent>
                      <w:p w:rsidR="00207E6D" w:rsidRPr="00AA3837" w:rsidRDefault="00207E6D" w:rsidP="00207E6D">
                        <w:pPr>
                          <w:jc w:val="center"/>
                          <w:rPr>
                            <w:color w:val="FFFFFF" w:themeColor="background1"/>
                            <w:shd w:val="clear" w:color="auto" w:fill="31849B" w:themeFill="accent5" w:themeFillShade="BF"/>
                          </w:rPr>
                        </w:pPr>
                        <w:r w:rsidRPr="00AA3837">
                          <w:rPr>
                            <w:rFonts w:hint="eastAsia"/>
                            <w:color w:val="FFFFFF" w:themeColor="background1"/>
                            <w:shd w:val="clear" w:color="auto" w:fill="31849B" w:themeFill="accent5" w:themeFillShade="BF"/>
                          </w:rPr>
                          <w:t>本地集中扫描</w:t>
                        </w:r>
                      </w:p>
                    </w:txbxContent>
                  </v:textbox>
                </v:rect>
                <v:rect id="矩形 57" o:spid="_x0000_s1054" style="position:absolute;left:11525;top:49815;width:144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s1sMA&#10;AADbAAAADwAAAGRycy9kb3ducmV2LnhtbESP3YrCMBSE7xd8h3AEbxZNFVylNooIgl4srj8PcGiO&#10;TWlzUppU69tvFha8HGbmGybb9LYWD2p96VjBdJKAIM6dLrlQcLvux0sQPiBrrB2Tghd52KwHHxmm&#10;2j35TI9LKESEsE9RgQmhSaX0uSGLfuIa4ujdXWsxRNkWUrf4jHBby1mSfEmLJccFgw3tDOXVpbMK&#10;5Knqjn6x//w5J/n8+/gy3bbslRoN++0KRKA+vMP/7YNWMF/A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cs1sMAAADbAAAADwAAAAAAAAAAAAAAAACYAgAAZHJzL2Rv&#10;d25yZXYueG1sUEsFBgAAAAAEAAQA9QAAAIgDAAAAAA==&#10;" fillcolor="#31859c" strokecolor="#385d8a" strokeweight="2pt">
                  <v:textbox>
                    <w:txbxContent>
                      <w:p w:rsidR="00207E6D" w:rsidRPr="00A1686B" w:rsidRDefault="00207E6D" w:rsidP="00207E6D">
                        <w:pPr>
                          <w:jc w:val="center"/>
                          <w:rPr>
                            <w:color w:val="FFFFFF" w:themeColor="background1"/>
                          </w:rPr>
                        </w:pPr>
                        <w:r>
                          <w:rPr>
                            <w:rFonts w:hint="eastAsia"/>
                            <w:color w:val="FFFFFF" w:themeColor="background1"/>
                          </w:rPr>
                          <w:t>异地扫描</w:t>
                        </w:r>
                      </w:p>
                    </w:txbxContent>
                  </v:textbox>
                </v:rect>
                <v:shape id="文本框 58" o:spid="_x0000_s1055" type="#_x0000_t202" style="position:absolute;left:381;top:38766;width:2562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zB8MA&#10;AADbAAAADwAAAGRycy9kb3ducmV2LnhtbERPy2oCMRTdF/oP4Qrd1YwFW5kaRUoFBRF8ULu8Tm4n&#10;g8nNOEnHqV9vFkKXh/MeTztnRUtNqDwrGPQzEMSF1xWXCva7+fMIRIjIGq1nUvBHAaaTx4cx5tpf&#10;eEPtNpYihXDIUYGJsc6lDIUhh6Hva+LE/fjGYUywKaVu8JLCnZUvWfYqHVacGgzW9GGoOG1/nYLV&#10;1+H8OV9/Zwc62mrY2jezvB6Veup1s3cQkbr4L767F1rBMI1NX9IP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zB8MAAADbAAAADwAAAAAAAAAAAAAAAACYAgAAZHJzL2Rv&#10;d25yZXYueG1sUEsFBgAAAAAEAAQA9QAAAIgDAAAAAA==&#10;" filled="f" strokeweight=".5pt">
                  <v:textbox>
                    <w:txbxContent>
                      <w:p w:rsidR="00207E6D" w:rsidRPr="00A1686B" w:rsidRDefault="00207E6D" w:rsidP="00207E6D">
                        <w:pPr>
                          <w:jc w:val="center"/>
                        </w:pPr>
                        <w:r>
                          <w:rPr>
                            <w:rFonts w:hint="eastAsia"/>
                          </w:rPr>
                          <w:t>多形式题卡读取能力</w:t>
                        </w:r>
                        <w:r>
                          <w:rPr>
                            <w:rFonts w:hint="eastAsia"/>
                          </w:rPr>
                          <w:t>,</w:t>
                        </w:r>
                        <w:r w:rsidRPr="004B4F85">
                          <w:rPr>
                            <w:rFonts w:hint="eastAsia"/>
                          </w:rPr>
                          <w:t xml:space="preserve"> </w:t>
                        </w:r>
                        <w:r>
                          <w:rPr>
                            <w:rFonts w:hint="eastAsia"/>
                          </w:rPr>
                          <w:t>无定位</w:t>
                        </w:r>
                        <w:proofErr w:type="gramStart"/>
                        <w:r>
                          <w:rPr>
                            <w:rFonts w:hint="eastAsia"/>
                          </w:rPr>
                          <w:t>点题卡</w:t>
                        </w:r>
                        <w:proofErr w:type="gramEnd"/>
                        <w:r>
                          <w:rPr>
                            <w:rFonts w:hint="eastAsia"/>
                          </w:rPr>
                          <w:t>等</w:t>
                        </w:r>
                      </w:p>
                    </w:txbxContent>
                  </v:textbox>
                </v:shape>
                <v:shape id="直接箭头连接符 59" o:spid="_x0000_s1056" type="#_x0000_t32" style="position:absolute;left:52006;top:31051;width:10287;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uiJ8MAAADbAAAADwAAAGRycy9kb3ducmV2LnhtbESPQWvCQBSE70L/w/IK3nTTgiFNXSW0&#10;CKY3Uy/entnXJDT7NmS3uvrru4LgcZiZb5jlOphenGh0nWUFL/MEBHFtdceNgv33ZpaBcB5ZY2+Z&#10;FFzIwXr1NFliru2Zd3SqfCMihF2OClrvh1xKV7dk0M3tQBy9Hzsa9FGOjdQjniPc9PI1SVJpsOO4&#10;0OJAHy3Vv9WfUWCvVGbHvtiH2oXyEIr083j4Umr6HIp3EJ6Cf4Tv7a1WsHiD25f4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boifDAAAA2wAAAA8AAAAAAAAAAAAA&#10;AAAAoQIAAGRycy9kb3ducmV2LnhtbFBLBQYAAAAABAAEAPkAAACRAwAAAAA=&#10;" strokecolor="#4a7ebb">
                  <v:stroke startarrow="open" endarrow="open"/>
                </v:shape>
                <v:shape id="直接箭头连接符 60" o:spid="_x0000_s1057" type="#_x0000_t32" style="position:absolute;left:27241;top:31051;width:9239;height:13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sSjr8AAADbAAAADwAAAGRycy9kb3ducmV2LnhtbERPzYrCMBC+C/sOYRb2pmk9iFSjSEHc&#10;hVVo6wMMzdgWm0lJYu2+/eYgePz4/rf7yfRiJOc7ywrSRQKCuLa640bBtTrO1yB8QNbYWyYFf+Rh&#10;v/uYbTHT9skFjWVoRAxhn6GCNoQhk9LXLRn0CzsQR+5mncEQoWukdviM4aaXyyRZSYMdx4YWB8pb&#10;qu/lwyiof/3Fnc+nnzwtlsWJq7J/jJ1SX5/TYQMi0BTe4pf7WytYxfXxS/wBcvc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sSjr8AAADbAAAADwAAAAAAAAAAAAAAAACh&#10;AgAAZHJzL2Rvd25yZXYueG1sUEsFBgAAAAAEAAQA+QAAAI0DAAAAAA==&#10;" strokecolor="#4a7ebb">
                  <v:stroke endarrow="open"/>
                </v:shape>
                <v:shape id="文本框 61" o:spid="_x0000_s1058" type="#_x0000_t202" style="position:absolute;left:74009;top:39719;width:22276;height:133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WiMUA&#10;AADbAAAADwAAAGRycy9kb3ducmV2LnhtbESPQWvCQBSE74X+h+UVvBTdWCSU6CZoodSDWEwreHxk&#10;X7PB7NuQ3cb4712h0OMwM98wq2K0rRio941jBfNZAoK4crrhWsH31/v0FYQPyBpbx6TgSh6K/PFh&#10;hZl2Fz7QUIZaRAj7DBWYELpMSl8ZsuhnriOO3o/rLYYo+1rqHi8Rblv5kiSptNhwXDDY0Zuh6lz+&#10;WgWb+uNzOA6nTZmma7N7XoznfXJQavI0rpcgAo3hP/zX3moF6Rzu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BaIxQAAANsAAAAPAAAAAAAAAAAAAAAAAJgCAABkcnMv&#10;ZG93bnJldi54bWxQSwUGAAAAAAQABAD1AAAAigMAAAAA&#10;" filled="f" strokeweight=".5pt">
                  <v:textbox>
                    <w:txbxContent>
                      <w:p w:rsidR="00207E6D" w:rsidRDefault="00207E6D" w:rsidP="00207E6D">
                        <w:r>
                          <w:rPr>
                            <w:rFonts w:hint="eastAsia"/>
                          </w:rPr>
                          <w:t>1</w:t>
                        </w:r>
                        <w:r>
                          <w:rPr>
                            <w:rFonts w:hint="eastAsia"/>
                          </w:rPr>
                          <w:t>、</w:t>
                        </w:r>
                        <w:r>
                          <w:rPr>
                            <w:rFonts w:hint="eastAsia"/>
                          </w:rPr>
                          <w:t>B/S</w:t>
                        </w:r>
                      </w:p>
                      <w:p w:rsidR="00207E6D" w:rsidRDefault="00207E6D" w:rsidP="00207E6D">
                        <w:r>
                          <w:rPr>
                            <w:rFonts w:hint="eastAsia"/>
                          </w:rPr>
                          <w:t>2</w:t>
                        </w:r>
                        <w:r>
                          <w:rPr>
                            <w:rFonts w:hint="eastAsia"/>
                          </w:rPr>
                          <w:t>、阅卷过程中答卷的调度和发布</w:t>
                        </w:r>
                      </w:p>
                      <w:p w:rsidR="00207E6D" w:rsidRDefault="00207E6D" w:rsidP="00207E6D">
                        <w:r>
                          <w:rPr>
                            <w:rFonts w:hint="eastAsia"/>
                          </w:rPr>
                          <w:t>3</w:t>
                        </w:r>
                        <w:r>
                          <w:rPr>
                            <w:rFonts w:hint="eastAsia"/>
                          </w:rPr>
                          <w:t>、评卷</w:t>
                        </w:r>
                        <w:r w:rsidRPr="00F03E9F">
                          <w:rPr>
                            <w:rFonts w:hint="eastAsia"/>
                          </w:rPr>
                          <w:t>管理控制</w:t>
                        </w:r>
                      </w:p>
                      <w:p w:rsidR="00207E6D" w:rsidRDefault="00207E6D" w:rsidP="00207E6D">
                        <w:r>
                          <w:rPr>
                            <w:rFonts w:hint="eastAsia"/>
                          </w:rPr>
                          <w:t>4</w:t>
                        </w:r>
                        <w:r>
                          <w:rPr>
                            <w:rFonts w:hint="eastAsia"/>
                          </w:rPr>
                          <w:t>、多模式</w:t>
                        </w:r>
                        <w:r w:rsidRPr="00F03E9F">
                          <w:rPr>
                            <w:rFonts w:hint="eastAsia"/>
                          </w:rPr>
                          <w:t>1+1</w:t>
                        </w:r>
                        <w:r w:rsidRPr="00F03E9F">
                          <w:rPr>
                            <w:rFonts w:hint="eastAsia"/>
                          </w:rPr>
                          <w:t>模式、</w:t>
                        </w:r>
                        <w:r w:rsidRPr="00F03E9F">
                          <w:rPr>
                            <w:rFonts w:hint="eastAsia"/>
                          </w:rPr>
                          <w:t>1+1+1</w:t>
                        </w:r>
                        <w:r w:rsidRPr="00F03E9F">
                          <w:rPr>
                            <w:rFonts w:hint="eastAsia"/>
                          </w:rPr>
                          <w:t>模式</w:t>
                        </w:r>
                        <w:r>
                          <w:rPr>
                            <w:rFonts w:hint="eastAsia"/>
                          </w:rPr>
                          <w:t>等</w:t>
                        </w:r>
                      </w:p>
                      <w:p w:rsidR="00207E6D" w:rsidRPr="00A1686B" w:rsidRDefault="00207E6D" w:rsidP="00207E6D">
                        <w:r>
                          <w:rPr>
                            <w:rFonts w:hint="eastAsia"/>
                          </w:rPr>
                          <w:t>5</w:t>
                        </w:r>
                        <w:r>
                          <w:rPr>
                            <w:rFonts w:hint="eastAsia"/>
                          </w:rPr>
                          <w:t>、分数合成</w:t>
                        </w:r>
                      </w:p>
                    </w:txbxContent>
                  </v:textbox>
                </v:shape>
                <v:shape id="文本框 62" o:spid="_x0000_s1059" type="#_x0000_t202" style="position:absolute;left:75342;top:18573;width:20384;height:18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OUMUA&#10;AADbAAAADwAAAGRycy9kb3ducmV2LnhtbESPQWsCMRSE74X+h/CE3mpWoVZWo5Si0EIRqlJ7fG6e&#10;m6XJy7pJ19Vfb4RCj8PMfMNM552zoqUmVJ4VDPoZCOLC64pLBdvN8nEMIkRkjdYzKThTgPns/m6K&#10;ufYn/qR2HUuRIBxyVGBirHMpQ2HIYej7mjh5B984jEk2pdQNnhLcWTnMspF0WHFaMFjTq6HiZ/3r&#10;FHx87Y6L5eo729HeVk+tfTbvl71SD73uZQIiUhf/w3/tN61gNITbl/Q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I5QxQAAANsAAAAPAAAAAAAAAAAAAAAAAJgCAABkcnMv&#10;ZG93bnJldi54bWxQSwUGAAAAAAQABAD1AAAAigMAAAAA&#10;" filled="f" strokeweight=".5pt">
                  <v:textbox>
                    <w:txbxContent>
                      <w:p w:rsidR="00207E6D" w:rsidRDefault="00207E6D" w:rsidP="00207E6D">
                        <w:r>
                          <w:rPr>
                            <w:rFonts w:hint="eastAsia"/>
                          </w:rPr>
                          <w:t>学生成绩分析</w:t>
                        </w:r>
                      </w:p>
                      <w:p w:rsidR="00207E6D" w:rsidRDefault="00207E6D" w:rsidP="00207E6D">
                        <w:r>
                          <w:rPr>
                            <w:rFonts w:hint="eastAsia"/>
                          </w:rPr>
                          <w:t>学校成绩分析</w:t>
                        </w:r>
                      </w:p>
                      <w:p w:rsidR="00207E6D" w:rsidRDefault="00207E6D" w:rsidP="00207E6D">
                        <w:r>
                          <w:rPr>
                            <w:rFonts w:hint="eastAsia"/>
                          </w:rPr>
                          <w:t>学科成绩分析</w:t>
                        </w:r>
                      </w:p>
                      <w:p w:rsidR="00207E6D" w:rsidRDefault="00207E6D" w:rsidP="00207E6D">
                        <w:r>
                          <w:rPr>
                            <w:rFonts w:hint="eastAsia"/>
                          </w:rPr>
                          <w:t>地区成绩分析</w:t>
                        </w:r>
                      </w:p>
                      <w:p w:rsidR="00207E6D" w:rsidRDefault="00207E6D" w:rsidP="00207E6D">
                        <w:r>
                          <w:rPr>
                            <w:rFonts w:hint="eastAsia"/>
                          </w:rPr>
                          <w:t>知识点与命题分析</w:t>
                        </w:r>
                      </w:p>
                      <w:p w:rsidR="00207E6D" w:rsidRDefault="00207E6D" w:rsidP="00207E6D">
                        <w:r>
                          <w:rPr>
                            <w:rFonts w:hint="eastAsia"/>
                          </w:rPr>
                          <w:t>扩充性、适应性、灵活地输出各种</w:t>
                        </w:r>
                        <w:r w:rsidRPr="00D61130">
                          <w:rPr>
                            <w:rFonts w:hint="eastAsia"/>
                          </w:rPr>
                          <w:t>统计报表</w:t>
                        </w:r>
                      </w:p>
                      <w:p w:rsidR="00207E6D" w:rsidRDefault="00207E6D" w:rsidP="00207E6D">
                        <w:r>
                          <w:rPr>
                            <w:rFonts w:hint="eastAsia"/>
                          </w:rPr>
                          <w:t>可视化报表生成</w:t>
                        </w:r>
                      </w:p>
                      <w:p w:rsidR="00207E6D" w:rsidRPr="00A1686B" w:rsidRDefault="00207E6D" w:rsidP="00207E6D">
                        <w:r>
                          <w:rPr>
                            <w:rFonts w:hint="eastAsia"/>
                          </w:rPr>
                          <w:t>形成报告文字模板</w:t>
                        </w:r>
                        <w:r w:rsidRPr="00D61130">
                          <w:rPr>
                            <w:rFonts w:hint="eastAsia"/>
                          </w:rPr>
                          <w:t>提供</w:t>
                        </w:r>
                        <w:r>
                          <w:rPr>
                            <w:rFonts w:hint="eastAsia"/>
                          </w:rPr>
                          <w:t>B/S</w:t>
                        </w:r>
                        <w:r w:rsidRPr="00D61130">
                          <w:rPr>
                            <w:rFonts w:hint="eastAsia"/>
                          </w:rPr>
                          <w:t>查询</w:t>
                        </w:r>
                        <w:r>
                          <w:rPr>
                            <w:rFonts w:hint="eastAsia"/>
                          </w:rPr>
                          <w:t>、下载</w:t>
                        </w:r>
                        <w:r w:rsidRPr="00D61130">
                          <w:rPr>
                            <w:rFonts w:hint="eastAsia"/>
                          </w:rPr>
                          <w:t>功能</w:t>
                        </w:r>
                      </w:p>
                    </w:txbxContent>
                  </v:textbox>
                </v:shape>
                <v:shape id="文本框 63" o:spid="_x0000_s1060" type="#_x0000_t202" style="position:absolute;left:37528;top:32670;width:1524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ry8YA&#10;AADbAAAADwAAAGRycy9kb3ducmV2LnhtbESPQWsCMRSE74X+h/AEbzVrpbZsjVJKBQUp1Bb1+Ny8&#10;bpYmL+smrqu/vhEKPQ4z8w0zmXXOipaaUHlWMBxkIIgLrysuFXx9zu+eQISIrNF6JgVnCjCb3t5M&#10;MNf+xB/UrmMpEoRDjgpMjHUuZSgMOQwDXxMn79s3DmOSTSl1g6cEd1beZ9lYOqw4LRis6dVQ8bM+&#10;OgWrzfbwNn/fZVva2+qhtY9medkr1e91L88gInXxP/zXXmgF4x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Ary8YAAADbAAAADwAAAAAAAAAAAAAAAACYAgAAZHJz&#10;L2Rvd25yZXYueG1sUEsFBgAAAAAEAAQA9QAAAIsDAAAAAA==&#10;" filled="f" strokeweight=".5pt">
                  <v:textbox>
                    <w:txbxContent>
                      <w:p w:rsidR="00207E6D" w:rsidRDefault="00207E6D" w:rsidP="00207E6D">
                        <w:r>
                          <w:rPr>
                            <w:rFonts w:hint="eastAsia"/>
                          </w:rPr>
                          <w:t>规范输入，便于查询、输出聚合成各种报表</w:t>
                        </w:r>
                      </w:p>
                      <w:p w:rsidR="00207E6D" w:rsidRDefault="00207E6D" w:rsidP="00207E6D">
                        <w:r>
                          <w:rPr>
                            <w:rFonts w:hint="eastAsia"/>
                          </w:rPr>
                          <w:t>稳定、安全、可扩容</w:t>
                        </w:r>
                      </w:p>
                      <w:p w:rsidR="00F81BA1" w:rsidRDefault="00C0536A" w:rsidP="00207E6D">
                        <w:r>
                          <w:rPr>
                            <w:rFonts w:hint="eastAsia"/>
                          </w:rPr>
                          <w:t>基础数据与行为数据分离</w:t>
                        </w:r>
                      </w:p>
                      <w:p w:rsidR="00F81BA1" w:rsidRPr="00A1686B" w:rsidRDefault="00F81BA1" w:rsidP="00207E6D">
                        <w:r>
                          <w:rPr>
                            <w:rFonts w:hint="eastAsia"/>
                          </w:rPr>
                          <w:t>租用</w:t>
                        </w:r>
                        <w:r w:rsidR="00BE2AFD">
                          <w:rPr>
                            <w:rFonts w:hint="eastAsia"/>
                          </w:rPr>
                          <w:t>昆明市</w:t>
                        </w:r>
                        <w:r>
                          <w:rPr>
                            <w:rFonts w:hint="eastAsia"/>
                          </w:rPr>
                          <w:t>数据中心空间</w:t>
                        </w:r>
                      </w:p>
                    </w:txbxContent>
                  </v:textbox>
                </v:shape>
                <v:rect id="矩形 291" o:spid="_x0000_s1061" style="position:absolute;left:5429;top:3429;width:10382;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9Ny8YA&#10;AADcAAAADwAAAGRycy9kb3ducmV2LnhtbESPT2sCMRTE74V+h/AKvYhmFSx2a5SlIBQRrNqLt9fN&#10;2z908xI2cV399EYQehxm5jfMfNmbRnTU+tqygvEoAUGcW11zqeDnsBrOQPiArLGxTAou5GG5eH6a&#10;Y6rtmXfU7UMpIoR9igqqEFwqpc8rMuhH1hFHr7CtwRBlW0rd4jnCTSMnSfImDdYcFyp09FlR/rc/&#10;GQWbaVYMvpuT+3VFt15l9fZ4LaVSry999gEiUB/+w4/2l1YweR/D/U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9Ny8YAAADcAAAADwAAAAAAAAAAAAAAAACYAgAAZHJz&#10;L2Rvd25yZXYueG1sUEsFBgAAAAAEAAQA9QAAAIsDAAAAAA==&#10;" fillcolor="white [3212]" strokecolor="#385d8a" strokeweight="2pt">
                  <v:textbox>
                    <w:txbxContent>
                      <w:p w:rsidR="00207E6D" w:rsidRPr="00CA736B" w:rsidRDefault="00207E6D" w:rsidP="00207E6D">
                        <w:pPr>
                          <w:jc w:val="center"/>
                          <w:rPr>
                            <w:color w:val="632423" w:themeColor="accent2" w:themeShade="80"/>
                          </w:rPr>
                        </w:pPr>
                        <w:r w:rsidRPr="00CA736B">
                          <w:rPr>
                            <w:rFonts w:hint="eastAsia"/>
                            <w:color w:val="632423" w:themeColor="accent2" w:themeShade="80"/>
                          </w:rPr>
                          <w:t>问卷调查系统</w:t>
                        </w:r>
                      </w:p>
                    </w:txbxContent>
                  </v:textbox>
                </v:rect>
                <v:shape id="文本框 292" o:spid="_x0000_s1062" type="#_x0000_t202" style="position:absolute;left:11430;top:54102;width:18097;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o/ccA&#10;AADcAAAADwAAAGRycy9kb3ducmV2LnhtbESPQUsDMRSE7wX/Q3hCbzbrQrVdmxYRCwpFsC1tj6+b&#10;52YxeVk3cbv66xtB6HGYmW+Y2aJ3VnTUhtqzgttRBoK49LrmSsF2s7yZgAgRWaP1TAp+KMBifjWY&#10;YaH9id+pW8dKJAiHAhWYGJtCylAachhGviFO3odvHcYk20rqFk8J7qzMs+xOOqw5LRhs6MlQ+bn+&#10;dgpWu/3X8/LtkO3paOtxZ+/N6+9RqeF1//gAIlIfL+H/9otWkE9z+DuTjoCcn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c6P3HAAAA3AAAAA8AAAAAAAAAAAAAAAAAmAIAAGRy&#10;cy9kb3ducmV2LnhtbFBLBQYAAAAABAAEAPUAAACMAwAAAAA=&#10;" filled="f" strokeweight=".5pt">
                  <v:textbox>
                    <w:txbxContent>
                      <w:p w:rsidR="00207E6D" w:rsidRDefault="00207E6D" w:rsidP="00207E6D">
                        <w:r>
                          <w:rPr>
                            <w:rFonts w:hint="eastAsia"/>
                          </w:rPr>
                          <w:t>1</w:t>
                        </w:r>
                        <w:r>
                          <w:rPr>
                            <w:rFonts w:hint="eastAsia"/>
                          </w:rPr>
                          <w:t>、通过网络</w:t>
                        </w:r>
                        <w:proofErr w:type="gramStart"/>
                        <w:r>
                          <w:rPr>
                            <w:rFonts w:hint="eastAsia"/>
                          </w:rPr>
                          <w:t>上传题卡</w:t>
                        </w:r>
                        <w:proofErr w:type="gramEnd"/>
                        <w:r>
                          <w:rPr>
                            <w:rFonts w:hint="eastAsia"/>
                          </w:rPr>
                          <w:t>图片</w:t>
                        </w:r>
                      </w:p>
                      <w:p w:rsidR="00207E6D" w:rsidRDefault="00207E6D" w:rsidP="00207E6D">
                        <w:r>
                          <w:rPr>
                            <w:rFonts w:hint="eastAsia"/>
                          </w:rPr>
                          <w:t>2</w:t>
                        </w:r>
                        <w:r>
                          <w:rPr>
                            <w:rFonts w:hint="eastAsia"/>
                          </w:rPr>
                          <w:t>、通过硬盘送报题卡图片</w:t>
                        </w:r>
                      </w:p>
                      <w:p w:rsidR="00207E6D" w:rsidRDefault="00207E6D" w:rsidP="00207E6D">
                        <w:r>
                          <w:rPr>
                            <w:rFonts w:hint="eastAsia"/>
                          </w:rPr>
                          <w:t>3</w:t>
                        </w:r>
                        <w:r>
                          <w:rPr>
                            <w:rFonts w:hint="eastAsia"/>
                          </w:rPr>
                          <w:t>、图片合格的审核机制</w:t>
                        </w:r>
                      </w:p>
                      <w:p w:rsidR="00207E6D" w:rsidRPr="00A1686B" w:rsidRDefault="00207E6D" w:rsidP="00207E6D">
                        <w:r>
                          <w:rPr>
                            <w:rFonts w:hint="eastAsia"/>
                          </w:rPr>
                          <w:t>4</w:t>
                        </w:r>
                        <w:r>
                          <w:rPr>
                            <w:rFonts w:hint="eastAsia"/>
                          </w:rPr>
                          <w:t>、远程返工、网络提交</w:t>
                        </w:r>
                      </w:p>
                    </w:txbxContent>
                  </v:textbox>
                </v:shape>
                <v:shape id="文本框 293" o:spid="_x0000_s1063" type="#_x0000_t202" style="position:absolute;top:54102;width:10890;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ZscA&#10;AADcAAAADwAAAGRycy9kb3ducmV2LnhtbESPUUsCQRSF3wP/w3CF3nJWo6zVUSQSCkJQI3287lx3&#10;FmfubDvTuvXrmyDw8XDO+Q5nOu+cFS01ofKsYDjIQBAXXldcKnjfLm8eQISIrNF6JgXfFGA+611N&#10;Mdf+zGtqN7EUCcIhRwUmxjqXMhSGHIaBr4mTd/SNw5hkU0rd4DnBnZWjLLuXDitOCwZrejJUnDZf&#10;TsHbx+7zebnaZzs62OqutWPz+nNQ6rrfLSYgInXxEv5vv2gFo8db+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TWbHAAAA3AAAAA8AAAAAAAAAAAAAAAAAmAIAAGRy&#10;cy9kb3ducmV2LnhtbFBLBQYAAAAABAAEAPUAAACMAwAAAAA=&#10;" filled="f" strokeweight=".5pt">
                  <v:textbox>
                    <w:txbxContent>
                      <w:p w:rsidR="00207E6D" w:rsidRDefault="00207E6D" w:rsidP="00207E6D">
                        <w:r>
                          <w:rPr>
                            <w:rFonts w:hint="eastAsia"/>
                          </w:rPr>
                          <w:t>1</w:t>
                        </w:r>
                        <w:r>
                          <w:rPr>
                            <w:rFonts w:hint="eastAsia"/>
                          </w:rPr>
                          <w:t>、收集题卡</w:t>
                        </w:r>
                      </w:p>
                      <w:p w:rsidR="00207E6D" w:rsidRDefault="00207E6D" w:rsidP="00207E6D">
                        <w:r>
                          <w:rPr>
                            <w:rFonts w:hint="eastAsia"/>
                          </w:rPr>
                          <w:t>2</w:t>
                        </w:r>
                        <w:r>
                          <w:rPr>
                            <w:rFonts w:hint="eastAsia"/>
                          </w:rPr>
                          <w:t>、现场扫描</w:t>
                        </w:r>
                      </w:p>
                      <w:p w:rsidR="00207E6D" w:rsidRDefault="00207E6D" w:rsidP="00207E6D">
                        <w:r>
                          <w:rPr>
                            <w:rFonts w:hint="eastAsia"/>
                          </w:rPr>
                          <w:t>3</w:t>
                        </w:r>
                        <w:r>
                          <w:rPr>
                            <w:rFonts w:hint="eastAsia"/>
                          </w:rPr>
                          <w:t>、本地返工</w:t>
                        </w:r>
                      </w:p>
                      <w:p w:rsidR="00207E6D" w:rsidRDefault="00207E6D" w:rsidP="00207E6D">
                        <w:r>
                          <w:rPr>
                            <w:rFonts w:hint="eastAsia"/>
                          </w:rPr>
                          <w:t>4</w:t>
                        </w:r>
                        <w:r>
                          <w:rPr>
                            <w:rFonts w:hint="eastAsia"/>
                          </w:rPr>
                          <w:t>、保存场地</w:t>
                        </w:r>
                      </w:p>
                      <w:p w:rsidR="00207E6D" w:rsidRPr="00A1686B" w:rsidRDefault="00207E6D" w:rsidP="00207E6D">
                        <w:r>
                          <w:rPr>
                            <w:rFonts w:hint="eastAsia"/>
                          </w:rPr>
                          <w:t>5</w:t>
                        </w:r>
                        <w:r>
                          <w:rPr>
                            <w:rFonts w:hint="eastAsia"/>
                          </w:rPr>
                          <w:t>、返回题卡</w:t>
                        </w:r>
                      </w:p>
                    </w:txbxContent>
                  </v:textbox>
                </v:shape>
                <v:shape id="直接箭头连接符 294" o:spid="_x0000_s1064" type="#_x0000_t32" style="position:absolute;left:24193;top:30099;width:1228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Q4ucYAAADcAAAADwAAAGRycy9kb3ducmV2LnhtbESPQWvCQBSE74L/YXmCt7pRgtjoKlUq&#10;5GJBW6HHZ/Y1Ccm+TbOrRn99tyB4HGbmG2ax6kwtLtS60rKC8SgCQZxZXXKu4Otz+zID4Tyyxtoy&#10;KbiRg9Wy31tgou2V93Q5+FwECLsEFRTeN4mULivIoBvZhjh4P7Y16INsc6lbvAa4qeUkiqbSYMlh&#10;ocCGNgVl1eFsFGzSXZqut7Pq43T8rt7NPf497mOlhoPubQ7CU+ef4Uc71QomrzH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OLnGAAAA3AAAAA8AAAAAAAAA&#10;AAAAAAAAoQIAAGRycy9kb3ducmV2LnhtbFBLBQYAAAAABAAEAPkAAACUAwAAAAA=&#10;" strokecolor="#4a7ebb">
                  <v:stroke endarrow="open"/>
                </v:shape>
                <v:rect id="矩形 295" o:spid="_x0000_s1065" style="position:absolute;left:26003;width:15240;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RLyMYA&#10;AADcAAAADwAAAGRycy9kb3ducmV2LnhtbESPT2sCMRTE74V+h/AKXkSzFSx2a5SlIBQRrNqLt9fN&#10;2z908xI2cV399EYQehxm5jfMfNmbRnTU+tqygtdxAoI4t7rmUsHPYTWagfABWWNjmRRcyMNy8fw0&#10;x1TbM++o24dSRAj7FBVUIbhUSp9XZNCPrSOOXmFbgyHKtpS6xXOEm0ZOkuRNGqw5LlTo6LOi/G9/&#10;Mgo206wYfjcn9+uKbr3K6u3xWkqlBi999gEiUB/+w4/2l1YweZ/C/U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RLyMYAAADcAAAADwAAAAAAAAAAAAAAAACYAgAAZHJz&#10;L2Rvd25yZXYueG1sUEsFBgAAAAAEAAQA9QAAAIsDAAAAAA==&#10;" fillcolor="white [3212]" strokecolor="#385d8a" strokeweight="2pt">
                  <v:textbox>
                    <w:txbxContent>
                      <w:p w:rsidR="00207E6D" w:rsidRPr="00CA736B" w:rsidRDefault="00207E6D" w:rsidP="00207E6D">
                        <w:pPr>
                          <w:spacing w:line="360" w:lineRule="auto"/>
                          <w:jc w:val="center"/>
                          <w:rPr>
                            <w:rFonts w:ascii="仿宋" w:eastAsia="仿宋" w:hAnsi="仿宋"/>
                            <w:b/>
                            <w:color w:val="632423" w:themeColor="accent2" w:themeShade="80"/>
                            <w:sz w:val="28"/>
                            <w:szCs w:val="28"/>
                          </w:rPr>
                        </w:pPr>
                        <w:r w:rsidRPr="00CA736B">
                          <w:rPr>
                            <w:rFonts w:ascii="仿宋" w:eastAsia="仿宋" w:hAnsi="仿宋" w:hint="eastAsia"/>
                            <w:b/>
                            <w:color w:val="632423" w:themeColor="accent2" w:themeShade="80"/>
                            <w:sz w:val="28"/>
                            <w:szCs w:val="28"/>
                          </w:rPr>
                          <w:t>课堂教学</w:t>
                        </w:r>
                      </w:p>
                      <w:p w:rsidR="00207E6D" w:rsidRPr="00CA736B" w:rsidRDefault="00207E6D" w:rsidP="00207E6D">
                        <w:pPr>
                          <w:spacing w:line="360" w:lineRule="auto"/>
                          <w:jc w:val="center"/>
                          <w:rPr>
                            <w:rFonts w:ascii="仿宋" w:eastAsia="仿宋" w:hAnsi="仿宋"/>
                            <w:b/>
                            <w:color w:val="632423" w:themeColor="accent2" w:themeShade="80"/>
                            <w:sz w:val="28"/>
                            <w:szCs w:val="28"/>
                          </w:rPr>
                        </w:pPr>
                        <w:r w:rsidRPr="00CA736B">
                          <w:rPr>
                            <w:rFonts w:ascii="仿宋" w:eastAsia="仿宋" w:hAnsi="仿宋" w:hint="eastAsia"/>
                            <w:b/>
                            <w:color w:val="632423" w:themeColor="accent2" w:themeShade="80"/>
                            <w:sz w:val="28"/>
                            <w:szCs w:val="28"/>
                          </w:rPr>
                          <w:t>评价系统</w:t>
                        </w:r>
                      </w:p>
                    </w:txbxContent>
                  </v:textbox>
                </v:rect>
                <v:shape id="直接箭头连接符 296" o:spid="_x0000_s1066" type="#_x0000_t32" style="position:absolute;left:69913;top:34099;width:0;height:4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bM4cQAAADcAAAADwAAAGRycy9kb3ducmV2LnhtbESPT2vCQBTE7wW/w/KE3upGD6FNXUUF&#10;wWvTP+jtmX0mMdm3YXdN4rd3C4Ueh5n5DbNcj6YVPTlfW1YwnyUgiAuray4VfH3uX15B+ICssbVM&#10;Cu7kYb2aPC0x03bgD+rzUIoIYZ+hgiqELpPSFxUZ9DPbEUfvYp3BEKUrpXY4RLhp5SJJUmmw5rhQ&#10;YUe7ioomvxkF3+3pZzteu+PlfMqbTXNE9Hmq1PN03LyDCDSG//Bf+6AVLN5S+D0Tj4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szhxAAAANwAAAAPAAAAAAAAAAAA&#10;AAAAAKECAABkcnMvZG93bnJldi54bWxQSwUGAAAAAAQABAD5AAAAkgMAAAAA&#10;" strokecolor="#31859c" strokeweight="4.5pt">
                  <v:stroke endarrow="open"/>
                </v:shape>
                <v:shape id="直接箭头连接符 297" o:spid="_x0000_s1067" type="#_x0000_t32" style="position:absolute;left:27717;top:46958;width:34576;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ppesQAAADcAAAADwAAAGRycy9kb3ducmV2LnhtbESPQWvCQBSE7wX/w/IEb3VjDmmNrhKF&#10;gtemVfT2zD6TmOzbkN3G9N93C4Ueh5n5hllvR9OKgXpXW1awmEcgiAuray4VfH68Pb+CcB5ZY2uZ&#10;FHyTg+1m8rTGVNsHv9OQ+1IECLsUFVTed6mUrqjIoJvbjjh4N9sb9EH2pdQ9PgLctDKOokQarDks&#10;VNjRvqKiyb+MgmN7Oe3Ge3e+XS95kzVnRJcnSs2mY7YC4Wn0/+G/9kEriJcv8HsmHA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Wml6xAAAANwAAAAPAAAAAAAAAAAA&#10;AAAAAKECAABkcnMvZG93bnJldi54bWxQSwUGAAAAAAQABAD5AAAAkgMAAAAA&#10;" strokecolor="#31859c" strokeweight="4.5pt">
                  <v:stroke endarrow="open"/>
                </v:shape>
                <v:shape id="直接箭头连接符 298" o:spid="_x0000_s1068" type="#_x0000_t32" style="position:absolute;left:36480;top:13906;width:6192;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yvMMAAADcAAAADwAAAGRycy9kb3ducmV2LnhtbERPTYvCMBC9C/sfwix401QRcatRXFHo&#10;xQV1BY9jM7alzaTbRK37681B8Ph437NFaypxo8YVlhUM+hEI4tTqgjMFv4dNbwLCeWSNlWVS8CAH&#10;i/lHZ4axtnfe0W3vMxFC2MWoIPe+jqV0aU4GXd/WxIG72MagD7DJpG7wHsJNJYdRNJYGCw4NOda0&#10;yikt91ejYJVsk+R7Myl/zsdTuTb/o7/jbqRU97NdTkF4av1b/HInWsHwK6wNZ8IR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pMrzDAAAA3AAAAA8AAAAAAAAAAAAA&#10;AAAAoQIAAGRycy9kb3ducmV2LnhtbFBLBQYAAAAABAAEAPkAAACRAwAAAAA=&#10;" strokecolor="#4a7ebb">
                  <v:stroke endarrow="open"/>
                </v:shape>
                <v:shape id="直接箭头连接符 299" o:spid="_x0000_s1069" type="#_x0000_t32" style="position:absolute;left:46482;top:13906;width:7239;height:11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bzV8MAAADcAAAADwAAAGRycy9kb3ducmV2LnhtbESP0YrCMBRE3xf8h3AF39bUPoh2jSKC&#10;uAur0LofcGmubbG5KUms9e/NguDjMDNnmNVmMK3oyfnGsoLZNAFBXFrdcKXg77z/XIDwAVlja5kU&#10;PMjDZj36WGGm7Z1z6otQiQhhn6GCOoQuk9KXNRn0U9sRR+9incEQpaukdniPcNPKNEnm0mDDcaHG&#10;jnY1ldfiZhSUv/7kjsfDz26Wp/mBz0V76xulJuNh+wUi0BDe4Vf7WytIl0v4PxOP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W81fDAAAA3AAAAA8AAAAAAAAAAAAA&#10;AAAAoQIAAGRycy9kb3ducmV2LnhtbFBLBQYAAAAABAAEAPkAAACRAwAAAAA=&#10;" strokecolor="#4a7ebb">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0" o:spid="_x0000_s1070" type="#_x0000_t75" alt="二维码显示区域" style="position:absolute;left:11430;top:13049;width:5143;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AxNzCAAAA3AAAAA8AAABkcnMvZG93bnJldi54bWxET01rAjEQvRf6H8IUvIgmXbXo1iiiCPao&#10;9uJt2Iy7SzeTbRJ19debQ6HHx/ueLzvbiCv5UDvW8D5UIIgLZ2ouNXwft4MpiBCRDTaOScOdAiwX&#10;ry9zzI278Z6uh1iKFMIhRw1VjG0uZSgqshiGriVO3Nl5izFBX0rj8ZbCbSMzpT6kxZpTQ4UtrSsq&#10;fg4Xq6Fvvia/2XjzOM3uJ5+V8qjUdqN1761bfYKI1MV/8Z97ZzSMVJqfzqQjIB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wMTcwgAAANwAAAAPAAAAAAAAAAAAAAAAAJ8C&#10;AABkcnMvZG93bnJldi54bWxQSwUGAAAAAAQABAD3AAAAjgMAAAAA&#10;">
                  <v:imagedata r:id="rId11" o:title="二维码显示区域"/>
                  <v:path arrowok="t"/>
                </v:shape>
                <v:shape id="图片 314" o:spid="_x0000_s1071" type="#_x0000_t75" alt="二维码显示区域" style="position:absolute;left:39052;top:10382;width:5144;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iVALGAAAA3AAAAA8AAABkcnMvZG93bnJldi54bWxEj81rAjEUxO8F/4fwBC9FE9cP2q1RiiK0&#10;Rz8u3h6b193FzcuapLr61zeFQo/DzPyGWaw624gr+VA71jAeKRDEhTM1lxqOh+3wBUSIyAYbx6Th&#10;TgFWy97TAnPjbryj6z6WIkE45KihirHNpQxFRRbDyLXEyfty3mJM0pfSeLwluG1kptRcWqw5LVTY&#10;0rqi4rz/thqezefskk03j9Pr/eSzUh6U2m60HvS79zcQkbr4H/5rfxgNk/EUfs+kI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CJUAsYAAADcAAAADwAAAAAAAAAAAAAA&#10;AACfAgAAZHJzL2Rvd25yZXYueG1sUEsFBgAAAAAEAAQA9wAAAJIDAAAAAA==&#10;">
                  <v:imagedata r:id="rId11" o:title="二维码显示区域"/>
                  <v:path arrowok="t"/>
                </v:shape>
                <v:rect id="矩形 315" o:spid="_x0000_s1072" style="position:absolute;left:49339;top:2952;width:13907;height:1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HD8YA&#10;AADcAAAADwAAAGRycy9kb3ducmV2LnhtbESPT2sCMRTE74V+h/AKXopmVZSyNcpSEEQEq/bi7XXz&#10;9g/dvIRNXFc/vSkUehxm5jfMYtWbRnTU+tqygvEoAUGcW11zqeDrtB6+gfABWWNjmRTcyMNq+fy0&#10;wFTbKx+oO4ZSRAj7FBVUIbhUSp9XZNCPrCOOXmFbgyHKtpS6xWuEm0ZOkmQuDdYcFyp09FFR/nO8&#10;GAW7WVa8fjYX9+2KbrvO6v35XkqlBi999g4iUB/+w3/tjVYwHc/g9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ZHD8YAAADcAAAADwAAAAAAAAAAAAAAAACYAgAAZHJz&#10;L2Rvd25yZXYueG1sUEsFBgAAAAAEAAQA9QAAAIsDAAAAAA==&#10;" fillcolor="white [3212]" strokecolor="#385d8a" strokeweight="2pt">
                  <v:textbox>
                    <w:txbxContent>
                      <w:p w:rsidR="00207E6D" w:rsidRPr="00CA736B" w:rsidRDefault="00207E6D" w:rsidP="00207E6D">
                        <w:pPr>
                          <w:jc w:val="center"/>
                          <w:rPr>
                            <w:rFonts w:ascii="仿宋" w:eastAsia="仿宋" w:hAnsi="仿宋"/>
                            <w:b/>
                            <w:color w:val="632423" w:themeColor="accent2" w:themeShade="80"/>
                            <w:sz w:val="28"/>
                            <w:szCs w:val="28"/>
                          </w:rPr>
                        </w:pPr>
                        <w:r w:rsidRPr="00CA736B">
                          <w:rPr>
                            <w:rFonts w:ascii="仿宋" w:eastAsia="仿宋" w:hAnsi="仿宋" w:hint="eastAsia"/>
                            <w:b/>
                            <w:color w:val="632423" w:themeColor="accent2" w:themeShade="80"/>
                            <w:sz w:val="28"/>
                            <w:szCs w:val="28"/>
                          </w:rPr>
                          <w:t>教研活动</w:t>
                        </w:r>
                      </w:p>
                      <w:p w:rsidR="00207E6D" w:rsidRPr="00CA736B" w:rsidRDefault="00207E6D" w:rsidP="00207E6D">
                        <w:pPr>
                          <w:jc w:val="center"/>
                          <w:rPr>
                            <w:color w:val="632423" w:themeColor="accent2" w:themeShade="80"/>
                          </w:rPr>
                        </w:pPr>
                        <w:r w:rsidRPr="00CA736B">
                          <w:rPr>
                            <w:rFonts w:ascii="仿宋" w:eastAsia="仿宋" w:hAnsi="仿宋" w:hint="eastAsia"/>
                            <w:b/>
                            <w:color w:val="632423" w:themeColor="accent2" w:themeShade="80"/>
                            <w:sz w:val="28"/>
                            <w:szCs w:val="28"/>
                          </w:rPr>
                          <w:t>管理平台</w:t>
                        </w:r>
                      </w:p>
                    </w:txbxContent>
                  </v:textbox>
                </v:rect>
                <v:shape id="图片 316" o:spid="_x0000_s1073" type="#_x0000_t75" alt="二维码显示区域" style="position:absolute;left:58959;top:13049;width:5144;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b+7GAAAA3AAAAA8AAABkcnMvZG93bnJldi54bWxEj81rAjEUxO9C/4fwCl6kJq4ftFujSEWo&#10;Rz8u3h6b192lm5c1SXXtX98UBI/DzPyGmS8724gL+VA71jAaKhDEhTM1lxqOh83LK4gQkQ02jknD&#10;jQIsF0+9OebGXXlHl30sRYJwyFFDFWObSxmKiiyGoWuJk/flvMWYpC+l8XhNcNvITKmZtFhzWqiw&#10;pY+Kiu/9j9UwMNvpOZusf09vt5PPSnlQarPWuv/crd5BROriI3xvfxoN49EM/s+kIy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xv7sYAAADcAAAADwAAAAAAAAAAAAAA&#10;AACfAgAAZHJzL2Rvd25yZXYueG1sUEsFBgAAAAAEAAQA9wAAAJIDAAAAAA==&#10;">
                  <v:imagedata r:id="rId11" o:title="二维码显示区域"/>
                  <v:path arrowok="t"/>
                </v:shape>
              </v:group>
            </w:pict>
          </mc:Fallback>
        </mc:AlternateContent>
      </w:r>
      <w:r w:rsidRPr="00153A7C">
        <w:rPr>
          <w:rFonts w:ascii="仿宋" w:eastAsia="仿宋" w:hAnsi="仿宋"/>
          <w:noProof/>
          <w:sz w:val="28"/>
          <w:szCs w:val="28"/>
        </w:rPr>
        <mc:AlternateContent>
          <mc:Choice Requires="wps">
            <w:drawing>
              <wp:anchor distT="0" distB="0" distL="114300" distR="114300" simplePos="0" relativeHeight="251695104" behindDoc="0" locked="0" layoutInCell="1" allowOverlap="1" wp14:anchorId="79017FBF" wp14:editId="498EB0FB">
                <wp:simplePos x="0" y="0"/>
                <wp:positionH relativeFrom="column">
                  <wp:posOffset>4010025</wp:posOffset>
                </wp:positionH>
                <wp:positionV relativeFrom="paragraph">
                  <wp:posOffset>-1055370</wp:posOffset>
                </wp:positionV>
                <wp:extent cx="4000500" cy="714375"/>
                <wp:effectExtent l="0" t="0" r="19050" b="2857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14375"/>
                        </a:xfrm>
                        <a:prstGeom prst="rect">
                          <a:avLst/>
                        </a:prstGeom>
                        <a:solidFill>
                          <a:srgbClr val="FFFFFF"/>
                        </a:solidFill>
                        <a:ln w="9525">
                          <a:solidFill>
                            <a:srgbClr val="000000"/>
                          </a:solidFill>
                          <a:miter lim="800000"/>
                          <a:headEnd/>
                          <a:tailEnd/>
                        </a:ln>
                      </wps:spPr>
                      <wps:txbx>
                        <w:txbxContent>
                          <w:p w:rsidR="00207E6D" w:rsidRPr="00CA736B" w:rsidRDefault="00207E6D" w:rsidP="00207E6D">
                            <w:pPr>
                              <w:rPr>
                                <w:color w:val="632423" w:themeColor="accent2" w:themeShade="80"/>
                              </w:rPr>
                            </w:pPr>
                            <w:r w:rsidRPr="00CA736B">
                              <w:rPr>
                                <w:rFonts w:hint="eastAsia"/>
                                <w:color w:val="632423" w:themeColor="accent2" w:themeShade="80"/>
                                <w:lang w:val="zh-CN"/>
                              </w:rPr>
                              <w:t>支持</w:t>
                            </w:r>
                            <w:proofErr w:type="gramStart"/>
                            <w:r w:rsidRPr="00CA736B">
                              <w:rPr>
                                <w:rFonts w:hint="eastAsia"/>
                                <w:color w:val="632423" w:themeColor="accent2" w:themeShade="80"/>
                                <w:lang w:val="zh-CN"/>
                              </w:rPr>
                              <w:t>二维码扫描</w:t>
                            </w:r>
                            <w:proofErr w:type="gramEnd"/>
                            <w:r w:rsidRPr="00CA736B">
                              <w:rPr>
                                <w:rFonts w:hint="eastAsia"/>
                                <w:color w:val="632423" w:themeColor="accent2" w:themeShade="80"/>
                                <w:lang w:val="zh-CN"/>
                              </w:rPr>
                              <w:t>报名、登录等模式，通过量表在线评课，可编辑，配置个性化的教学评价表。评价数据分析的可视化，资料成果发布兼容</w:t>
                            </w:r>
                            <w:r w:rsidRPr="00CA736B">
                              <w:rPr>
                                <w:rFonts w:hint="eastAsia"/>
                                <w:color w:val="632423" w:themeColor="accent2" w:themeShade="80"/>
                                <w:lang w:val="zh-CN"/>
                              </w:rPr>
                              <w:t>EXCEL</w:t>
                            </w:r>
                            <w:r w:rsidRPr="00CA736B">
                              <w:rPr>
                                <w:rFonts w:hint="eastAsia"/>
                                <w:color w:val="632423" w:themeColor="accent2" w:themeShade="80"/>
                                <w:lang w:val="zh-CN"/>
                              </w:rPr>
                              <w:t>，</w:t>
                            </w:r>
                            <w:proofErr w:type="gramStart"/>
                            <w:r w:rsidRPr="00CA736B">
                              <w:rPr>
                                <w:rFonts w:hint="eastAsia"/>
                                <w:color w:val="632423" w:themeColor="accent2" w:themeShade="80"/>
                                <w:lang w:val="zh-CN"/>
                              </w:rPr>
                              <w:t>支持微信与</w:t>
                            </w:r>
                            <w:proofErr w:type="gramEnd"/>
                            <w:r w:rsidRPr="00CA736B">
                              <w:rPr>
                                <w:rFonts w:hint="eastAsia"/>
                                <w:color w:val="632423" w:themeColor="accent2" w:themeShade="80"/>
                                <w:lang w:val="zh-CN"/>
                              </w:rPr>
                              <w:t>QQ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15.75pt;margin-top:-83.1pt;width:315pt;height:5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">
                <v:textbox>
                  <w:txbxContent>
                    <w:p w:rsidR="00207E6D" w:rsidRPr="00CA736B" w:rsidRDefault="00207E6D" w:rsidP="00207E6D">
                      <w:pPr>
                        <w:rPr>
                          <w:color w:val="632423" w:themeColor="accent2" w:themeShade="80"/>
                        </w:rPr>
                      </w:pPr>
                      <w:r w:rsidRPr="00CA736B">
                        <w:rPr>
                          <w:rFonts w:hint="eastAsia"/>
                          <w:color w:val="632423" w:themeColor="accent2" w:themeShade="80"/>
                          <w:lang w:val="zh-CN"/>
                        </w:rPr>
                        <w:t>支持</w:t>
                      </w:r>
                      <w:proofErr w:type="gramStart"/>
                      <w:r w:rsidRPr="00CA736B">
                        <w:rPr>
                          <w:rFonts w:hint="eastAsia"/>
                          <w:color w:val="632423" w:themeColor="accent2" w:themeShade="80"/>
                          <w:lang w:val="zh-CN"/>
                        </w:rPr>
                        <w:t>二维码扫描</w:t>
                      </w:r>
                      <w:proofErr w:type="gramEnd"/>
                      <w:r w:rsidRPr="00CA736B">
                        <w:rPr>
                          <w:rFonts w:hint="eastAsia"/>
                          <w:color w:val="632423" w:themeColor="accent2" w:themeShade="80"/>
                          <w:lang w:val="zh-CN"/>
                        </w:rPr>
                        <w:t>报名、登录等模式，通过量表在线评课，可编辑，配置个性化的教学评价表。评价数据分析的可视化，资料成果发布兼容</w:t>
                      </w:r>
                      <w:r w:rsidRPr="00CA736B">
                        <w:rPr>
                          <w:rFonts w:hint="eastAsia"/>
                          <w:color w:val="632423" w:themeColor="accent2" w:themeShade="80"/>
                          <w:lang w:val="zh-CN"/>
                        </w:rPr>
                        <w:t>EXCEL</w:t>
                      </w:r>
                      <w:r w:rsidRPr="00CA736B">
                        <w:rPr>
                          <w:rFonts w:hint="eastAsia"/>
                          <w:color w:val="632423" w:themeColor="accent2" w:themeShade="80"/>
                          <w:lang w:val="zh-CN"/>
                        </w:rPr>
                        <w:t>，</w:t>
                      </w:r>
                      <w:proofErr w:type="gramStart"/>
                      <w:r w:rsidRPr="00CA736B">
                        <w:rPr>
                          <w:rFonts w:hint="eastAsia"/>
                          <w:color w:val="632423" w:themeColor="accent2" w:themeShade="80"/>
                          <w:lang w:val="zh-CN"/>
                        </w:rPr>
                        <w:t>支持微信与</w:t>
                      </w:r>
                      <w:proofErr w:type="gramEnd"/>
                      <w:r w:rsidRPr="00CA736B">
                        <w:rPr>
                          <w:rFonts w:hint="eastAsia"/>
                          <w:color w:val="632423" w:themeColor="accent2" w:themeShade="80"/>
                          <w:lang w:val="zh-CN"/>
                        </w:rPr>
                        <w:t>QQ</w:t>
                      </w:r>
                    </w:p>
                  </w:txbxContent>
                </v:textbox>
              </v:shape>
            </w:pict>
          </mc:Fallback>
        </mc:AlternateContent>
      </w:r>
    </w:p>
    <w:p w:rsidR="00207E6D" w:rsidRPr="00153A7C" w:rsidRDefault="00207E6D" w:rsidP="00207E6D">
      <w:pPr>
        <w:rPr>
          <w:rFonts w:asciiTheme="minorEastAsia" w:hAnsiTheme="minorEastAsia"/>
          <w:sz w:val="32"/>
          <w:szCs w:val="32"/>
        </w:rPr>
      </w:pPr>
      <w:r w:rsidRPr="00153A7C">
        <w:rPr>
          <w:rFonts w:asciiTheme="minorEastAsia" w:hAnsiTheme="minorEastAsia"/>
          <w:noProof/>
          <w:sz w:val="32"/>
          <w:szCs w:val="32"/>
        </w:rPr>
        <mc:AlternateContent>
          <mc:Choice Requires="wps">
            <w:drawing>
              <wp:anchor distT="0" distB="0" distL="114300" distR="114300" simplePos="0" relativeHeight="251696128" behindDoc="0" locked="0" layoutInCell="1" allowOverlap="1" wp14:anchorId="02286AEC" wp14:editId="639A9C20">
                <wp:simplePos x="0" y="0"/>
                <wp:positionH relativeFrom="column">
                  <wp:posOffset>9963150</wp:posOffset>
                </wp:positionH>
                <wp:positionV relativeFrom="paragraph">
                  <wp:posOffset>752475</wp:posOffset>
                </wp:positionV>
                <wp:extent cx="676275" cy="457200"/>
                <wp:effectExtent l="0" t="19050" r="47625" b="38100"/>
                <wp:wrapNone/>
                <wp:docPr id="323" name="右箭头 323"/>
                <wp:cNvGraphicFramePr/>
                <a:graphic xmlns:a="http://schemas.openxmlformats.org/drawingml/2006/main">
                  <a:graphicData uri="http://schemas.microsoft.com/office/word/2010/wordprocessingShape">
                    <wps:wsp>
                      <wps:cNvSpPr/>
                      <wps:spPr>
                        <a:xfrm>
                          <a:off x="0" y="0"/>
                          <a:ext cx="676275" cy="45720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23" o:spid="_x0000_s1026" type="#_x0000_t13" style="position:absolute;left:0;text-align:left;margin-left:784.5pt;margin-top:59.25pt;width:53.25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" adj="14299" fillcolor="#4f81bd" strokecolor="#385d8a" strokeweight="2pt"/>
            </w:pict>
          </mc:Fallback>
        </mc:AlternateContent>
      </w: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207E6D">
      <w:pPr>
        <w:spacing w:line="360" w:lineRule="auto"/>
        <w:rPr>
          <w:rFonts w:ascii="仿宋" w:eastAsia="仿宋" w:hAnsi="仿宋"/>
          <w:sz w:val="28"/>
          <w:szCs w:val="28"/>
        </w:rPr>
        <w:sectPr w:rsidR="00207E6D" w:rsidRPr="00153A7C" w:rsidSect="004F4553">
          <w:pgSz w:w="16838" w:h="11906" w:orient="landscape"/>
          <w:pgMar w:top="1797" w:right="1440" w:bottom="1797" w:left="1440" w:header="851" w:footer="992" w:gutter="0"/>
          <w:cols w:space="425"/>
          <w:docGrid w:linePitch="312"/>
        </w:sectPr>
      </w:pPr>
      <w:r w:rsidRPr="00153A7C">
        <w:rPr>
          <w:rFonts w:ascii="仿宋" w:eastAsia="仿宋" w:hAnsi="仿宋"/>
          <w:noProof/>
          <w:sz w:val="28"/>
          <w:szCs w:val="28"/>
        </w:rPr>
        <mc:AlternateContent>
          <mc:Choice Requires="wps">
            <w:drawing>
              <wp:anchor distT="0" distB="0" distL="114300" distR="114300" simplePos="0" relativeHeight="251699200" behindDoc="0" locked="0" layoutInCell="1" allowOverlap="1" wp14:anchorId="3D6460E7" wp14:editId="4EE65043">
                <wp:simplePos x="0" y="0"/>
                <wp:positionH relativeFrom="column">
                  <wp:posOffset>3798570</wp:posOffset>
                </wp:positionH>
                <wp:positionV relativeFrom="paragraph">
                  <wp:posOffset>2905125</wp:posOffset>
                </wp:positionV>
                <wp:extent cx="2374265" cy="1403985"/>
                <wp:effectExtent l="0" t="0" r="0" b="0"/>
                <wp:wrapNone/>
                <wp:docPr id="324" name="文本框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07E6D" w:rsidRPr="00DE6F0E" w:rsidRDefault="00207E6D" w:rsidP="00207E6D">
                            <w:pPr>
                              <w:rPr>
                                <w:b/>
                              </w:rPr>
                            </w:pPr>
                            <w:r w:rsidRPr="00DE6F0E">
                              <w:rPr>
                                <w:rFonts w:hint="eastAsia"/>
                                <w:b/>
                              </w:rPr>
                              <w:t>昆明市基础教育质量监控大数据平台构成图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324" o:spid="_x0000_s1075" type="#_x0000_t202" style="position:absolute;left:0;text-align:left;margin-left:299.1pt;margin-top:228.75pt;width:186.95pt;height:110.55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" stroked="f">
                <v:textbox style="mso-fit-shape-to-text:t">
                  <w:txbxContent>
                    <w:p w:rsidR="00207E6D" w:rsidRPr="00DE6F0E" w:rsidRDefault="00207E6D" w:rsidP="00207E6D">
                      <w:pPr>
                        <w:rPr>
                          <w:b/>
                        </w:rPr>
                      </w:pPr>
                      <w:r w:rsidRPr="00DE6F0E">
                        <w:rPr>
                          <w:rFonts w:hint="eastAsia"/>
                          <w:b/>
                        </w:rPr>
                        <w:t>昆明市基础教育质量监控大数据平台构成图</w:t>
                      </w:r>
                    </w:p>
                  </w:txbxContent>
                </v:textbox>
              </v:shape>
            </w:pict>
          </mc:Fallback>
        </mc:AlternateContent>
      </w:r>
    </w:p>
    <w:p w:rsidR="00207E6D" w:rsidRPr="00153A7C" w:rsidRDefault="00207E6D" w:rsidP="00207E6D">
      <w:pPr>
        <w:pStyle w:val="a3"/>
        <w:numPr>
          <w:ilvl w:val="0"/>
          <w:numId w:val="1"/>
        </w:numPr>
        <w:spacing w:line="360" w:lineRule="auto"/>
        <w:ind w:firstLineChars="0"/>
        <w:rPr>
          <w:rFonts w:ascii="仿宋" w:eastAsia="仿宋" w:hAnsi="仿宋"/>
          <w:sz w:val="28"/>
          <w:szCs w:val="28"/>
        </w:rPr>
      </w:pPr>
      <w:r w:rsidRPr="00153A7C">
        <w:rPr>
          <w:rFonts w:ascii="仿宋" w:eastAsia="仿宋" w:hAnsi="仿宋" w:hint="eastAsia"/>
          <w:sz w:val="28"/>
          <w:szCs w:val="28"/>
        </w:rPr>
        <w:lastRenderedPageBreak/>
        <w:t>考</w:t>
      </w:r>
      <w:proofErr w:type="gramStart"/>
      <w:r w:rsidRPr="00153A7C">
        <w:rPr>
          <w:rFonts w:ascii="仿宋" w:eastAsia="仿宋" w:hAnsi="仿宋" w:hint="eastAsia"/>
          <w:sz w:val="28"/>
          <w:szCs w:val="28"/>
        </w:rPr>
        <w:t>务</w:t>
      </w:r>
      <w:proofErr w:type="gramEnd"/>
      <w:r w:rsidRPr="00153A7C">
        <w:rPr>
          <w:rFonts w:ascii="仿宋" w:eastAsia="仿宋" w:hAnsi="仿宋" w:hint="eastAsia"/>
          <w:sz w:val="28"/>
          <w:szCs w:val="28"/>
        </w:rPr>
        <w:t>管理系统</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考</w:t>
      </w:r>
      <w:proofErr w:type="gramStart"/>
      <w:r w:rsidRPr="00153A7C">
        <w:rPr>
          <w:rFonts w:ascii="仿宋" w:eastAsia="仿宋" w:hAnsi="仿宋" w:hint="eastAsia"/>
          <w:sz w:val="28"/>
          <w:szCs w:val="28"/>
        </w:rPr>
        <w:t>务</w:t>
      </w:r>
      <w:proofErr w:type="gramEnd"/>
      <w:r w:rsidRPr="00153A7C">
        <w:rPr>
          <w:rFonts w:ascii="仿宋" w:eastAsia="仿宋" w:hAnsi="仿宋" w:hint="eastAsia"/>
          <w:sz w:val="28"/>
          <w:szCs w:val="28"/>
        </w:rPr>
        <w:t>管理系统以软件开发为主，主要实现各校学生的网上报名和考</w:t>
      </w:r>
      <w:proofErr w:type="gramStart"/>
      <w:r w:rsidRPr="00153A7C">
        <w:rPr>
          <w:rFonts w:ascii="仿宋" w:eastAsia="仿宋" w:hAnsi="仿宋" w:hint="eastAsia"/>
          <w:sz w:val="28"/>
          <w:szCs w:val="28"/>
        </w:rPr>
        <w:t>务</w:t>
      </w:r>
      <w:proofErr w:type="gramEnd"/>
      <w:r w:rsidRPr="00153A7C">
        <w:rPr>
          <w:rFonts w:ascii="仿宋" w:eastAsia="仿宋" w:hAnsi="仿宋" w:hint="eastAsia"/>
          <w:sz w:val="28"/>
          <w:szCs w:val="28"/>
        </w:rPr>
        <w:t>管理。作为系统信息输入的最前端，要充分考虑之后的数据分类、挖掘和保存，以及数据技术的发展，定义好数据项与工作流程，既实现信息录入的统一规范，又能灵活地满足后期不同的数据分析需求，在格式上兼容excel等软件。目前要具体要求做到：</w:t>
      </w:r>
    </w:p>
    <w:p w:rsidR="00207E6D" w:rsidRPr="00153A7C" w:rsidRDefault="00207E6D" w:rsidP="00207E6D">
      <w:pPr>
        <w:pStyle w:val="a3"/>
        <w:numPr>
          <w:ilvl w:val="0"/>
          <w:numId w:val="2"/>
        </w:numPr>
        <w:spacing w:line="360" w:lineRule="auto"/>
        <w:ind w:firstLineChars="0"/>
        <w:rPr>
          <w:rFonts w:ascii="仿宋" w:eastAsia="仿宋" w:hAnsi="仿宋"/>
          <w:sz w:val="28"/>
          <w:szCs w:val="28"/>
        </w:rPr>
      </w:pPr>
      <w:r w:rsidRPr="00153A7C">
        <w:rPr>
          <w:rFonts w:ascii="仿宋" w:eastAsia="仿宋" w:hAnsi="仿宋" w:hint="eastAsia"/>
          <w:noProof/>
          <w:sz w:val="28"/>
          <w:szCs w:val="28"/>
        </w:rPr>
        <w:t>市级建立考试科目，</w:t>
      </w:r>
      <w:r w:rsidRPr="00153A7C">
        <w:rPr>
          <w:rFonts w:ascii="仿宋" w:eastAsia="仿宋" w:hAnsi="仿宋" w:hint="eastAsia"/>
          <w:sz w:val="28"/>
          <w:szCs w:val="28"/>
        </w:rPr>
        <w:t>市和区县对参测学校</w:t>
      </w:r>
      <w:r w:rsidRPr="00153A7C">
        <w:rPr>
          <w:rFonts w:ascii="仿宋" w:eastAsia="仿宋" w:hAnsi="仿宋" w:hint="eastAsia"/>
          <w:noProof/>
          <w:sz w:val="28"/>
          <w:szCs w:val="28"/>
        </w:rPr>
        <w:t>信息的管理：学校代码、学校名称、学校简称、年级/学段、类别（一级、二级等）、性质（公、民办）、属地、区属代码、城农、是否参测等。</w:t>
      </w:r>
    </w:p>
    <w:p w:rsidR="00207E6D" w:rsidRPr="00153A7C" w:rsidRDefault="00207E6D" w:rsidP="00207E6D">
      <w:pPr>
        <w:pStyle w:val="a3"/>
        <w:numPr>
          <w:ilvl w:val="0"/>
          <w:numId w:val="2"/>
        </w:numPr>
        <w:spacing w:line="360" w:lineRule="auto"/>
        <w:ind w:firstLineChars="0"/>
        <w:rPr>
          <w:rFonts w:ascii="仿宋" w:eastAsia="仿宋" w:hAnsi="仿宋"/>
          <w:sz w:val="28"/>
          <w:szCs w:val="28"/>
        </w:rPr>
      </w:pPr>
      <w:r w:rsidRPr="00153A7C">
        <w:rPr>
          <w:rFonts w:ascii="仿宋" w:eastAsia="仿宋" w:hAnsi="仿宋" w:hint="eastAsia"/>
          <w:sz w:val="28"/>
          <w:szCs w:val="28"/>
        </w:rPr>
        <w:t>学校对考生信息的管理，上报考试数据，学校打印条码，</w:t>
      </w:r>
      <w:proofErr w:type="gramStart"/>
      <w:r w:rsidRPr="00153A7C">
        <w:rPr>
          <w:rFonts w:ascii="仿宋" w:eastAsia="仿宋" w:hAnsi="仿宋" w:hint="eastAsia"/>
          <w:sz w:val="28"/>
          <w:szCs w:val="28"/>
        </w:rPr>
        <w:t>订卷数据</w:t>
      </w:r>
      <w:proofErr w:type="gramEnd"/>
      <w:r w:rsidRPr="00153A7C">
        <w:rPr>
          <w:rFonts w:ascii="仿宋" w:eastAsia="仿宋" w:hAnsi="仿宋" w:hint="eastAsia"/>
          <w:sz w:val="28"/>
          <w:szCs w:val="28"/>
        </w:rPr>
        <w:t>（模板）。学校网上报名系统采用B/S方式，密码登录具有密码找回、考生数据支持excel模板批量上传，具有修改某个学生或整班删除、报名统计、成绩下载等功能。考号要求按“昆明市教育质量监测考号规则”生成（高中9位，小学11位），通过考号生成条码数据，信息包括姓名、班级、考场号、是否借读随读等，如图1-2所示。</w:t>
      </w:r>
    </w:p>
    <w:p w:rsidR="00207E6D" w:rsidRPr="00153A7C" w:rsidRDefault="00207E6D" w:rsidP="00153A7C">
      <w:pPr>
        <w:spacing w:line="360" w:lineRule="auto"/>
        <w:ind w:firstLineChars="200" w:firstLine="560"/>
        <w:jc w:val="center"/>
        <w:rPr>
          <w:rFonts w:ascii="仿宋" w:eastAsia="仿宋" w:hAnsi="仿宋"/>
          <w:sz w:val="28"/>
          <w:szCs w:val="28"/>
        </w:rPr>
      </w:pPr>
      <w:r w:rsidRPr="00153A7C">
        <w:rPr>
          <w:rFonts w:ascii="仿宋" w:eastAsia="仿宋" w:hAnsi="仿宋"/>
          <w:sz w:val="28"/>
          <w:szCs w:val="28"/>
        </w:rPr>
        <w:object w:dxaOrig="8402" w:dyaOrig="1328">
          <v:shape id="_x0000_i1025" type="#_x0000_t75" style="width:420.1pt;height:66.75pt" o:ole="">
            <v:imagedata r:id="rId12" o:title=""/>
          </v:shape>
          <o:OLEObject Type="Embed" ProgID="Excel.Sheet.12" ShapeID="_x0000_i1025" DrawAspect="Content" ObjectID="_1546148689" r:id="rId13"/>
        </w:object>
      </w:r>
      <w:r w:rsidRPr="00153A7C">
        <w:rPr>
          <w:rFonts w:ascii="仿宋" w:eastAsia="仿宋" w:hAnsi="仿宋" w:hint="eastAsia"/>
          <w:sz w:val="28"/>
          <w:szCs w:val="28"/>
        </w:rPr>
        <w:t>图1-2报名信息表</w:t>
      </w:r>
    </w:p>
    <w:p w:rsidR="00207E6D" w:rsidRPr="00153A7C" w:rsidRDefault="00207E6D" w:rsidP="00207E6D">
      <w:pPr>
        <w:pStyle w:val="a3"/>
        <w:numPr>
          <w:ilvl w:val="0"/>
          <w:numId w:val="2"/>
        </w:numPr>
        <w:spacing w:line="360" w:lineRule="auto"/>
        <w:ind w:firstLineChars="0"/>
        <w:rPr>
          <w:rFonts w:ascii="仿宋" w:eastAsia="仿宋" w:hAnsi="仿宋"/>
          <w:sz w:val="28"/>
          <w:szCs w:val="28"/>
        </w:rPr>
      </w:pPr>
      <w:r w:rsidRPr="00153A7C">
        <w:rPr>
          <w:rFonts w:ascii="仿宋" w:eastAsia="仿宋" w:hAnsi="仿宋" w:hint="eastAsia"/>
          <w:sz w:val="28"/>
          <w:szCs w:val="28"/>
        </w:rPr>
        <w:t>支持昆明市对学校任意年级班级抽样50%进行市统一网络阅卷（条码卷），剩下50%班级由学校组织自阅，学校上报自</w:t>
      </w:r>
      <w:proofErr w:type="gramStart"/>
      <w:r w:rsidRPr="00153A7C">
        <w:rPr>
          <w:rFonts w:ascii="仿宋" w:eastAsia="仿宋" w:hAnsi="仿宋" w:hint="eastAsia"/>
          <w:sz w:val="28"/>
          <w:szCs w:val="28"/>
        </w:rPr>
        <w:t>阅统计</w:t>
      </w:r>
      <w:proofErr w:type="gramEnd"/>
      <w:r w:rsidRPr="00153A7C">
        <w:rPr>
          <w:rFonts w:ascii="仿宋" w:eastAsia="仿宋" w:hAnsi="仿宋" w:hint="eastAsia"/>
          <w:sz w:val="28"/>
          <w:szCs w:val="28"/>
        </w:rPr>
        <w:t>数据，实现市抽样阅卷结果与学校自</w:t>
      </w:r>
      <w:proofErr w:type="gramStart"/>
      <w:r w:rsidRPr="00153A7C">
        <w:rPr>
          <w:rFonts w:ascii="仿宋" w:eastAsia="仿宋" w:hAnsi="仿宋" w:hint="eastAsia"/>
          <w:sz w:val="28"/>
          <w:szCs w:val="28"/>
        </w:rPr>
        <w:t>阅结果</w:t>
      </w:r>
      <w:proofErr w:type="gramEnd"/>
      <w:r w:rsidRPr="00153A7C">
        <w:rPr>
          <w:rFonts w:ascii="仿宋" w:eastAsia="仿宋" w:hAnsi="仿宋" w:hint="eastAsia"/>
          <w:sz w:val="28"/>
          <w:szCs w:val="28"/>
        </w:rPr>
        <w:t>进行数据比对与分析。</w:t>
      </w:r>
      <w:r w:rsidRPr="00153A7C">
        <w:rPr>
          <w:rFonts w:ascii="仿宋" w:eastAsia="仿宋" w:hAnsi="仿宋"/>
          <w:sz w:val="28"/>
          <w:szCs w:val="28"/>
        </w:rPr>
        <w:t xml:space="preserve"> </w:t>
      </w:r>
    </w:p>
    <w:p w:rsidR="00207E6D" w:rsidRPr="00153A7C" w:rsidRDefault="00207E6D" w:rsidP="00207E6D">
      <w:pPr>
        <w:pStyle w:val="a3"/>
        <w:numPr>
          <w:ilvl w:val="0"/>
          <w:numId w:val="2"/>
        </w:numPr>
        <w:spacing w:line="360" w:lineRule="auto"/>
        <w:ind w:firstLineChars="0"/>
        <w:rPr>
          <w:rFonts w:ascii="仿宋" w:eastAsia="仿宋" w:hAnsi="仿宋"/>
          <w:sz w:val="28"/>
          <w:szCs w:val="28"/>
        </w:rPr>
      </w:pPr>
      <w:r w:rsidRPr="00153A7C">
        <w:rPr>
          <w:rFonts w:ascii="仿宋" w:eastAsia="仿宋" w:hAnsi="仿宋" w:hint="eastAsia"/>
          <w:sz w:val="28"/>
          <w:szCs w:val="28"/>
        </w:rPr>
        <w:lastRenderedPageBreak/>
        <w:t>本系统硬件上需要配备服务器1台或租用云空间，软件开发要求既能根据目前需要量身定制，又可灵活地修改，为今后的数据沉淀与挖掘做好准备。</w:t>
      </w:r>
    </w:p>
    <w:p w:rsidR="00207E6D" w:rsidRPr="00153A7C" w:rsidRDefault="00207E6D" w:rsidP="00207E6D">
      <w:pPr>
        <w:pStyle w:val="a3"/>
        <w:numPr>
          <w:ilvl w:val="0"/>
          <w:numId w:val="1"/>
        </w:numPr>
        <w:spacing w:line="360" w:lineRule="auto"/>
        <w:ind w:firstLineChars="0"/>
        <w:rPr>
          <w:rFonts w:ascii="仿宋" w:eastAsia="仿宋" w:hAnsi="仿宋"/>
          <w:sz w:val="28"/>
          <w:szCs w:val="28"/>
        </w:rPr>
      </w:pPr>
      <w:r w:rsidRPr="00153A7C">
        <w:rPr>
          <w:rFonts w:ascii="仿宋" w:eastAsia="仿宋" w:hAnsi="仿宋" w:hint="eastAsia"/>
          <w:sz w:val="28"/>
          <w:szCs w:val="28"/>
        </w:rPr>
        <w:t>题卡扫描系统</w:t>
      </w:r>
    </w:p>
    <w:p w:rsidR="00207E6D" w:rsidRPr="00153A7C" w:rsidRDefault="00207E6D" w:rsidP="00207E6D">
      <w:pPr>
        <w:pStyle w:val="a3"/>
        <w:numPr>
          <w:ilvl w:val="0"/>
          <w:numId w:val="3"/>
        </w:numPr>
        <w:spacing w:line="360" w:lineRule="auto"/>
        <w:ind w:firstLineChars="0"/>
        <w:rPr>
          <w:rFonts w:ascii="仿宋" w:eastAsia="仿宋" w:hAnsi="仿宋"/>
          <w:sz w:val="28"/>
          <w:szCs w:val="28"/>
        </w:rPr>
      </w:pPr>
      <w:r w:rsidRPr="00153A7C">
        <w:rPr>
          <w:rFonts w:ascii="仿宋" w:eastAsia="仿宋" w:hAnsi="仿宋" w:hint="eastAsia"/>
          <w:sz w:val="28"/>
          <w:szCs w:val="28"/>
        </w:rPr>
        <w:t>题卡扫描硬件需求</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设置昆明市19个县区扫描及阅卷点， 5个主城区和9个区县（部分可以合并），需要高效能扫描仪5*2+9=19台，扫描终端电脑19台；服务器3台。</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扫描仪基本指标：在分辨率100dpi以上、双面256级灰度</w:t>
      </w:r>
      <w:proofErr w:type="gramStart"/>
      <w:r w:rsidRPr="00153A7C">
        <w:rPr>
          <w:rFonts w:ascii="仿宋" w:eastAsia="仿宋" w:hAnsi="仿宋" w:hint="eastAsia"/>
          <w:sz w:val="28"/>
          <w:szCs w:val="28"/>
        </w:rPr>
        <w:t>图象</w:t>
      </w:r>
      <w:proofErr w:type="gramEnd"/>
      <w:r w:rsidRPr="00153A7C">
        <w:rPr>
          <w:rFonts w:ascii="仿宋" w:eastAsia="仿宋" w:hAnsi="仿宋" w:hint="eastAsia"/>
          <w:sz w:val="28"/>
          <w:szCs w:val="28"/>
        </w:rPr>
        <w:t>保存情况下，扫描速度可达2张/秒A4双面、1.3张/秒A3双面；在以袋（每袋30张卡）为单位扫描的实际工作中，A3答题卡的实际扫描速度在3000张以上/小时（平均1分钟2袋），A4答题卡的实际扫描速度在5000张以上/小时（平均1分钟3袋）。</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扫描终端电脑基本指标：CPU，Intel酷</w:t>
      </w:r>
      <w:proofErr w:type="gramStart"/>
      <w:r w:rsidRPr="00153A7C">
        <w:rPr>
          <w:rFonts w:ascii="仿宋" w:eastAsia="仿宋" w:hAnsi="仿宋" w:hint="eastAsia"/>
          <w:sz w:val="28"/>
          <w:szCs w:val="28"/>
        </w:rPr>
        <w:t>睿二代四核</w:t>
      </w:r>
      <w:proofErr w:type="gramEnd"/>
      <w:r w:rsidRPr="00153A7C">
        <w:rPr>
          <w:rFonts w:ascii="仿宋" w:eastAsia="仿宋" w:hAnsi="仿宋" w:hint="eastAsia"/>
          <w:sz w:val="28"/>
          <w:szCs w:val="28"/>
        </w:rPr>
        <w:t>I7芯片2600 3.4GHZ，内存DDR3 SDRAM1（1333 MHz）</w:t>
      </w:r>
      <w:proofErr w:type="gramStart"/>
      <w:r w:rsidRPr="00153A7C">
        <w:rPr>
          <w:rFonts w:ascii="仿宋" w:eastAsia="仿宋" w:hAnsi="仿宋" w:hint="eastAsia"/>
          <w:sz w:val="28"/>
          <w:szCs w:val="28"/>
        </w:rPr>
        <w:t>标配</w:t>
      </w:r>
      <w:proofErr w:type="gramEnd"/>
      <w:r w:rsidRPr="00153A7C">
        <w:rPr>
          <w:rFonts w:ascii="仿宋" w:eastAsia="仿宋" w:hAnsi="仿宋" w:hint="eastAsia"/>
          <w:sz w:val="28"/>
          <w:szCs w:val="28"/>
        </w:rPr>
        <w:t>4 GB，可扩展至8GB，网络适配器千兆网卡10/100/1000M，SATA硬盘，容量为1TB（内部存储容量可扩充），显示器 19寸LCD显示器。</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服务器基本指标：CPU 2*E5-2609 /内存16GB(2*8GB)/2*300G SAS 15K 3.5寸/ H310 阵列卡/2*490W电源/DVD光驱/2U导轨/windows 2008 server 64位。</w:t>
      </w:r>
      <w:r w:rsidR="00DC2FFB" w:rsidRPr="00153A7C">
        <w:rPr>
          <w:rFonts w:ascii="仿宋" w:eastAsia="仿宋" w:hAnsi="仿宋" w:hint="eastAsia"/>
          <w:sz w:val="28"/>
          <w:szCs w:val="28"/>
        </w:rPr>
        <w:t>（注：</w:t>
      </w:r>
      <w:r w:rsidR="009457A8" w:rsidRPr="00153A7C">
        <w:rPr>
          <w:rFonts w:ascii="仿宋" w:eastAsia="仿宋" w:hAnsi="仿宋" w:hint="eastAsia"/>
          <w:sz w:val="28"/>
          <w:szCs w:val="28"/>
        </w:rPr>
        <w:t>仅为参考。</w:t>
      </w:r>
      <w:r w:rsidR="00DC2FFB" w:rsidRPr="00153A7C">
        <w:rPr>
          <w:rFonts w:ascii="仿宋" w:eastAsia="仿宋" w:hAnsi="仿宋" w:hint="eastAsia"/>
          <w:sz w:val="28"/>
          <w:szCs w:val="28"/>
        </w:rPr>
        <w:t>2017年开始按昆明市</w:t>
      </w:r>
      <w:proofErr w:type="gramStart"/>
      <w:r w:rsidR="00DC2FFB" w:rsidRPr="00153A7C">
        <w:rPr>
          <w:rFonts w:ascii="仿宋" w:eastAsia="仿宋" w:hAnsi="仿宋" w:hint="eastAsia"/>
          <w:sz w:val="28"/>
          <w:szCs w:val="28"/>
        </w:rPr>
        <w:t>工信委要求</w:t>
      </w:r>
      <w:proofErr w:type="gramEnd"/>
      <w:r w:rsidR="00DC2FFB" w:rsidRPr="00153A7C">
        <w:rPr>
          <w:rFonts w:ascii="仿宋" w:eastAsia="仿宋" w:hAnsi="仿宋" w:hint="eastAsia"/>
          <w:sz w:val="28"/>
          <w:szCs w:val="28"/>
        </w:rPr>
        <w:t>不</w:t>
      </w:r>
      <w:r w:rsidR="009457A8" w:rsidRPr="00153A7C">
        <w:rPr>
          <w:rFonts w:ascii="仿宋" w:eastAsia="仿宋" w:hAnsi="仿宋" w:hint="eastAsia"/>
          <w:sz w:val="28"/>
          <w:szCs w:val="28"/>
        </w:rPr>
        <w:t>得</w:t>
      </w:r>
      <w:r w:rsidR="00DC2FFB" w:rsidRPr="00153A7C">
        <w:rPr>
          <w:rFonts w:ascii="仿宋" w:eastAsia="仿宋" w:hAnsi="仿宋" w:hint="eastAsia"/>
          <w:sz w:val="28"/>
          <w:szCs w:val="28"/>
        </w:rPr>
        <w:t>再购买服务器，统一使用昆明市政务中心的</w:t>
      </w:r>
      <w:r w:rsidR="00DF2A6C" w:rsidRPr="00153A7C">
        <w:rPr>
          <w:rFonts w:ascii="仿宋" w:eastAsia="仿宋" w:hAnsi="仿宋" w:hint="eastAsia"/>
          <w:sz w:val="28"/>
          <w:szCs w:val="28"/>
        </w:rPr>
        <w:t>云服务</w:t>
      </w:r>
      <w:r w:rsidR="00DC2FFB" w:rsidRPr="00153A7C">
        <w:rPr>
          <w:rFonts w:ascii="仿宋" w:eastAsia="仿宋" w:hAnsi="仿宋" w:hint="eastAsia"/>
          <w:sz w:val="28"/>
          <w:szCs w:val="28"/>
        </w:rPr>
        <w:t>）</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网络带宽&gt;=100MB。</w:t>
      </w:r>
    </w:p>
    <w:p w:rsidR="00207E6D" w:rsidRPr="00153A7C" w:rsidRDefault="00207E6D" w:rsidP="00207E6D">
      <w:pPr>
        <w:pStyle w:val="a3"/>
        <w:numPr>
          <w:ilvl w:val="0"/>
          <w:numId w:val="3"/>
        </w:numPr>
        <w:spacing w:line="360" w:lineRule="auto"/>
        <w:ind w:firstLineChars="0"/>
        <w:rPr>
          <w:rFonts w:ascii="仿宋" w:eastAsia="仿宋" w:hAnsi="仿宋"/>
          <w:sz w:val="28"/>
          <w:szCs w:val="28"/>
        </w:rPr>
      </w:pPr>
      <w:r w:rsidRPr="00153A7C">
        <w:rPr>
          <w:rFonts w:ascii="仿宋" w:eastAsia="仿宋" w:hAnsi="仿宋" w:hint="eastAsia"/>
          <w:sz w:val="28"/>
          <w:szCs w:val="28"/>
        </w:rPr>
        <w:lastRenderedPageBreak/>
        <w:t>题卡扫描软件开发需求</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考试命题要适应不断发展的新要求，题卡形式呈现多样化，题卡识别软件要能适应不同形式的题卡，要求题卡扫描系统能兼容识别有定位</w:t>
      </w:r>
      <w:proofErr w:type="gramStart"/>
      <w:r w:rsidRPr="00153A7C">
        <w:rPr>
          <w:rFonts w:ascii="仿宋" w:eastAsia="仿宋" w:hAnsi="仿宋" w:hint="eastAsia"/>
          <w:sz w:val="28"/>
          <w:szCs w:val="28"/>
        </w:rPr>
        <w:t>点题卡</w:t>
      </w:r>
      <w:proofErr w:type="gramEnd"/>
      <w:r w:rsidRPr="00153A7C">
        <w:rPr>
          <w:rFonts w:ascii="仿宋" w:eastAsia="仿宋" w:hAnsi="仿宋" w:hint="eastAsia"/>
          <w:sz w:val="28"/>
          <w:szCs w:val="28"/>
        </w:rPr>
        <w:t>和无定位点题卡，特别是后者是目前的主要趋势。</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答题卷制作可以使用Microsoft Word，无需安装专用字体，专用纸张，无需编程或其它复杂操作，容易操作。</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支持按考场扫描方式，确保大批量数据下的试卷快速核查。</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系统具有良好的容错性，支持配置异常情况下的二次处理。</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将题卡扫描为灰度图像文件，市级配置扫描参数，切割模板。</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扫描同步完成客观题自动评分得出成绩。</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有</w:t>
      </w:r>
      <w:proofErr w:type="gramStart"/>
      <w:r w:rsidRPr="00153A7C">
        <w:rPr>
          <w:rFonts w:ascii="仿宋" w:eastAsia="仿宋" w:hAnsi="仿宋" w:hint="eastAsia"/>
          <w:sz w:val="28"/>
          <w:szCs w:val="28"/>
        </w:rPr>
        <w:t>突出题</w:t>
      </w:r>
      <w:proofErr w:type="gramEnd"/>
      <w:r w:rsidRPr="00153A7C">
        <w:rPr>
          <w:rFonts w:ascii="仿宋" w:eastAsia="仿宋" w:hAnsi="仿宋" w:hint="eastAsia"/>
          <w:sz w:val="28"/>
          <w:szCs w:val="28"/>
        </w:rPr>
        <w:t>卡扫描安全与核查机制：扫描过程中对考生客观题填涂质量实现人工检查，查漏卷、多重校验（OMA校验）确保题卡扫描准确无误。</w:t>
      </w:r>
    </w:p>
    <w:p w:rsidR="00207E6D" w:rsidRPr="00153A7C" w:rsidRDefault="00207E6D" w:rsidP="00207E6D">
      <w:pPr>
        <w:pStyle w:val="a3"/>
        <w:numPr>
          <w:ilvl w:val="0"/>
          <w:numId w:val="11"/>
        </w:numPr>
        <w:spacing w:line="360" w:lineRule="auto"/>
        <w:ind w:firstLineChars="0"/>
        <w:rPr>
          <w:rFonts w:ascii="仿宋" w:eastAsia="仿宋" w:hAnsi="仿宋"/>
          <w:sz w:val="28"/>
          <w:szCs w:val="28"/>
        </w:rPr>
      </w:pPr>
      <w:r w:rsidRPr="00153A7C">
        <w:rPr>
          <w:rFonts w:ascii="仿宋" w:eastAsia="仿宋" w:hAnsi="仿宋" w:hint="eastAsia"/>
          <w:sz w:val="28"/>
          <w:szCs w:val="28"/>
        </w:rPr>
        <w:t>扫描形式需求满足集中扫描与异地扫描</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集中扫描——要求各校将试卷运输至指定地点，现场扫描，问题卡在本地返工，需要保存场地，阅卷结束后再运回题卡。</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异地扫描——有条件的各校通过自己的通用扫描仪自行扫描题卡，通过网络</w:t>
      </w:r>
      <w:proofErr w:type="gramStart"/>
      <w:r w:rsidRPr="00153A7C">
        <w:rPr>
          <w:rFonts w:ascii="仿宋" w:eastAsia="仿宋" w:hAnsi="仿宋" w:hint="eastAsia"/>
          <w:sz w:val="28"/>
          <w:szCs w:val="28"/>
        </w:rPr>
        <w:t>上传题卡</w:t>
      </w:r>
      <w:proofErr w:type="gramEnd"/>
      <w:r w:rsidRPr="00153A7C">
        <w:rPr>
          <w:rFonts w:ascii="仿宋" w:eastAsia="仿宋" w:hAnsi="仿宋" w:hint="eastAsia"/>
          <w:sz w:val="28"/>
          <w:szCs w:val="28"/>
        </w:rPr>
        <w:t>灰度图片（也可通过硬盘送报），节约人力物力，但要求网络带宽，要建立“题卡图片合格与否的审核机制”，规定图片格式与参数，通过人工与机器方式尽可能减少</w:t>
      </w:r>
      <w:proofErr w:type="gramStart"/>
      <w:r w:rsidRPr="00153A7C">
        <w:rPr>
          <w:rFonts w:ascii="仿宋" w:eastAsia="仿宋" w:hAnsi="仿宋" w:hint="eastAsia"/>
          <w:sz w:val="28"/>
          <w:szCs w:val="28"/>
        </w:rPr>
        <w:t>扫歪和</w:t>
      </w:r>
      <w:proofErr w:type="gramEnd"/>
      <w:r w:rsidRPr="00153A7C">
        <w:rPr>
          <w:rFonts w:ascii="仿宋" w:eastAsia="仿宋" w:hAnsi="仿宋" w:hint="eastAsia"/>
          <w:sz w:val="28"/>
          <w:szCs w:val="28"/>
        </w:rPr>
        <w:t>有杂物遮挡的异常题卡出现。个别不合格的题卡远程返工，网络提交。</w:t>
      </w: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lastRenderedPageBreak/>
        <w:t>(3)网络阅卷系统需求</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1）基本要求</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不限制阅卷教师人数、不限制学生数。</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系统采用B/S结构，支持Windows 98 / NT / XP/7/8和OS操作系统，支持</w:t>
      </w:r>
      <w:proofErr w:type="gramStart"/>
      <w:r w:rsidRPr="00153A7C">
        <w:rPr>
          <w:rFonts w:ascii="仿宋" w:eastAsia="仿宋" w:hAnsi="仿宋" w:hint="eastAsia"/>
          <w:sz w:val="28"/>
          <w:szCs w:val="28"/>
        </w:rPr>
        <w:t>安卓系统</w:t>
      </w:r>
      <w:proofErr w:type="gramEnd"/>
      <w:r w:rsidRPr="00153A7C">
        <w:rPr>
          <w:rFonts w:ascii="仿宋" w:eastAsia="仿宋" w:hAnsi="仿宋" w:hint="eastAsia"/>
          <w:sz w:val="28"/>
          <w:szCs w:val="28"/>
        </w:rPr>
        <w:t>和苹果OS手机网上阅卷，可在局域网、互联网上运行。</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支持按照学科进行管理，能有效的解决系统管理员的工作强度，由教研员或者科目大组长进行分析。实行学科组、试题组长、试题小组长、评卷教师“分级管理、逐级负责”的管理模式。</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具有1评模式、1+1模式、1+1+1模式、2+1模式、2+1+1模式、3+1模式等多种评卷模式，能有效控制评卷误差，保证评卷质</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支持特定区间成绩复查功能。支持异常卷评卷与正常阅卷同步进行。</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有评卷总体工作进度、题目工作进度、个人工作进度等进度统计，具有相应管理权限的人员掌握、调控评卷进程。</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评阅质量可控机制，可以在评阅过程中掌握每位教师的评阅质量，降低评阅误差，有仲裁模式。</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支持选作题，根据学生选择的选作标志，自动归类，分发到相应教师评卷。</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支持灵活定义权限，用户可以分配多个权限。支持评卷教师、评卷组长、学科组长和系统管理员的角色定义与权限管理，但不限定于以上角色，可以根据需要由用户动态管理和授权新的角色定</w:t>
      </w:r>
      <w:r w:rsidRPr="00153A7C">
        <w:rPr>
          <w:rFonts w:ascii="仿宋" w:eastAsia="仿宋" w:hAnsi="仿宋" w:hint="eastAsia"/>
          <w:sz w:val="28"/>
          <w:szCs w:val="28"/>
        </w:rPr>
        <w:lastRenderedPageBreak/>
        <w:t>义。</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具有模拟手工改卷注解的标记和画线、画圈、打勾、</w:t>
      </w:r>
      <w:proofErr w:type="gramStart"/>
      <w:r w:rsidRPr="00153A7C">
        <w:rPr>
          <w:rFonts w:ascii="仿宋" w:eastAsia="仿宋" w:hAnsi="仿宋" w:hint="eastAsia"/>
          <w:sz w:val="28"/>
          <w:szCs w:val="28"/>
        </w:rPr>
        <w:t>打叉</w:t>
      </w:r>
      <w:proofErr w:type="gramEnd"/>
      <w:r w:rsidRPr="00153A7C">
        <w:rPr>
          <w:rFonts w:ascii="仿宋" w:eastAsia="仿宋" w:hAnsi="仿宋" w:hint="eastAsia"/>
          <w:sz w:val="28"/>
          <w:szCs w:val="28"/>
        </w:rPr>
        <w:t>功能，以利评卷老师可以注释打分原因、问题等。</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具有键盘、鼠标等打分方式，评卷老师可以根据自己的操作习惯选择、以便快速完成评分过程。</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采用界面直接打分机制，模拟传统手工评卷，能在图像上叠加分数标记，保留评分过程的轨迹，保证评分过程的可追溯性。</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支持网页下载插件的模式，同时也允许直接安装客户端实现阅卷</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提供点评功能,允许教师在多媒体教室针对具体学生做进一步的讲解。</w:t>
      </w:r>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支持指定</w:t>
      </w:r>
      <w:proofErr w:type="gramStart"/>
      <w:r w:rsidRPr="00153A7C">
        <w:rPr>
          <w:rFonts w:ascii="仿宋" w:eastAsia="仿宋" w:hAnsi="仿宋" w:hint="eastAsia"/>
          <w:sz w:val="28"/>
          <w:szCs w:val="28"/>
        </w:rPr>
        <w:t>班级提卷功能</w:t>
      </w:r>
      <w:proofErr w:type="gramEnd"/>
    </w:p>
    <w:p w:rsidR="00207E6D" w:rsidRPr="00153A7C" w:rsidRDefault="00207E6D" w:rsidP="00207E6D">
      <w:pPr>
        <w:pStyle w:val="a3"/>
        <w:numPr>
          <w:ilvl w:val="0"/>
          <w:numId w:val="5"/>
        </w:numPr>
        <w:spacing w:line="360" w:lineRule="auto"/>
        <w:ind w:firstLineChars="0"/>
        <w:rPr>
          <w:rFonts w:ascii="仿宋" w:eastAsia="仿宋" w:hAnsi="仿宋"/>
          <w:sz w:val="28"/>
          <w:szCs w:val="28"/>
        </w:rPr>
      </w:pPr>
      <w:r w:rsidRPr="00153A7C">
        <w:rPr>
          <w:rFonts w:ascii="仿宋" w:eastAsia="仿宋" w:hAnsi="仿宋" w:hint="eastAsia"/>
          <w:sz w:val="28"/>
          <w:szCs w:val="28"/>
        </w:rPr>
        <w:t>阅卷数据可以满足模板要求和临时性数据要求</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2）评卷基本流程</w:t>
      </w:r>
    </w:p>
    <w:p w:rsidR="00207E6D" w:rsidRPr="00153A7C" w:rsidRDefault="00207E6D" w:rsidP="00207E6D">
      <w:pPr>
        <w:pStyle w:val="a3"/>
        <w:numPr>
          <w:ilvl w:val="0"/>
          <w:numId w:val="4"/>
        </w:numPr>
        <w:spacing w:line="360" w:lineRule="auto"/>
        <w:ind w:firstLineChars="0"/>
        <w:rPr>
          <w:rFonts w:ascii="仿宋" w:eastAsia="仿宋" w:hAnsi="仿宋"/>
          <w:sz w:val="28"/>
          <w:szCs w:val="28"/>
        </w:rPr>
      </w:pPr>
      <w:r w:rsidRPr="00153A7C">
        <w:rPr>
          <w:rFonts w:ascii="仿宋" w:eastAsia="仿宋" w:hAnsi="仿宋" w:hint="eastAsia"/>
          <w:sz w:val="28"/>
          <w:szCs w:val="28"/>
        </w:rPr>
        <w:t>评卷教师分组</w:t>
      </w:r>
    </w:p>
    <w:p w:rsidR="00207E6D" w:rsidRPr="00153A7C" w:rsidRDefault="00207E6D" w:rsidP="00207E6D">
      <w:pPr>
        <w:pStyle w:val="a3"/>
        <w:numPr>
          <w:ilvl w:val="0"/>
          <w:numId w:val="4"/>
        </w:numPr>
        <w:spacing w:line="360" w:lineRule="auto"/>
        <w:ind w:firstLineChars="0"/>
        <w:rPr>
          <w:rFonts w:ascii="仿宋" w:eastAsia="仿宋" w:hAnsi="仿宋"/>
          <w:sz w:val="28"/>
          <w:szCs w:val="28"/>
        </w:rPr>
      </w:pPr>
      <w:r w:rsidRPr="00153A7C">
        <w:rPr>
          <w:rFonts w:ascii="仿宋" w:eastAsia="仿宋" w:hAnsi="仿宋" w:hint="eastAsia"/>
          <w:sz w:val="28"/>
          <w:szCs w:val="28"/>
        </w:rPr>
        <w:t>确定评卷模式，如1+1模式和1+1+1模式等</w:t>
      </w:r>
    </w:p>
    <w:p w:rsidR="00207E6D" w:rsidRPr="00153A7C" w:rsidRDefault="00207E6D" w:rsidP="00207E6D">
      <w:pPr>
        <w:pStyle w:val="a3"/>
        <w:numPr>
          <w:ilvl w:val="0"/>
          <w:numId w:val="4"/>
        </w:numPr>
        <w:spacing w:line="360" w:lineRule="auto"/>
        <w:ind w:firstLineChars="0"/>
        <w:rPr>
          <w:rFonts w:ascii="仿宋" w:eastAsia="仿宋" w:hAnsi="仿宋"/>
          <w:sz w:val="28"/>
          <w:szCs w:val="28"/>
        </w:rPr>
      </w:pPr>
      <w:r w:rsidRPr="00153A7C">
        <w:rPr>
          <w:rFonts w:ascii="仿宋" w:eastAsia="仿宋" w:hAnsi="仿宋" w:hint="eastAsia"/>
          <w:sz w:val="28"/>
          <w:szCs w:val="28"/>
        </w:rPr>
        <w:t>试评工作：分为专家试评和全体评卷教师试评，确认评分标准</w:t>
      </w:r>
    </w:p>
    <w:p w:rsidR="00207E6D" w:rsidRPr="00153A7C" w:rsidRDefault="00207E6D" w:rsidP="00207E6D">
      <w:pPr>
        <w:pStyle w:val="a3"/>
        <w:numPr>
          <w:ilvl w:val="0"/>
          <w:numId w:val="4"/>
        </w:numPr>
        <w:spacing w:line="360" w:lineRule="auto"/>
        <w:ind w:firstLineChars="0"/>
        <w:rPr>
          <w:rFonts w:ascii="仿宋" w:eastAsia="仿宋" w:hAnsi="仿宋"/>
          <w:sz w:val="28"/>
          <w:szCs w:val="28"/>
        </w:rPr>
      </w:pPr>
      <w:r w:rsidRPr="00153A7C">
        <w:rPr>
          <w:rFonts w:ascii="仿宋" w:eastAsia="仿宋" w:hAnsi="仿宋" w:hint="eastAsia"/>
          <w:sz w:val="28"/>
          <w:szCs w:val="28"/>
        </w:rPr>
        <w:t>正式评阅：登录系统——选择评阅任务——把评卷教师所给分数由计算机系统自动合成——评卷结果提交——试卷异常情况处理——进度控制</w:t>
      </w:r>
    </w:p>
    <w:p w:rsidR="00207E6D" w:rsidRPr="00153A7C" w:rsidRDefault="00207E6D" w:rsidP="00207E6D">
      <w:pPr>
        <w:pStyle w:val="a3"/>
        <w:numPr>
          <w:ilvl w:val="0"/>
          <w:numId w:val="4"/>
        </w:numPr>
        <w:ind w:firstLineChars="0"/>
        <w:rPr>
          <w:rFonts w:ascii="仿宋" w:eastAsia="仿宋" w:hAnsi="仿宋"/>
          <w:sz w:val="28"/>
          <w:szCs w:val="28"/>
        </w:rPr>
      </w:pPr>
      <w:r w:rsidRPr="00153A7C">
        <w:rPr>
          <w:rFonts w:ascii="仿宋" w:eastAsia="仿宋" w:hAnsi="仿宋" w:hint="eastAsia"/>
          <w:sz w:val="28"/>
          <w:szCs w:val="28"/>
        </w:rPr>
        <w:t>质量管理：质量监控统计、复评率统计、分数分布统计</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3）评卷质量的控制需求</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在评卷时，用高速扫描仪或专用</w:t>
      </w:r>
      <w:proofErr w:type="gramStart"/>
      <w:r w:rsidRPr="00153A7C">
        <w:rPr>
          <w:rFonts w:ascii="仿宋" w:eastAsia="仿宋" w:hAnsi="仿宋" w:hint="eastAsia"/>
          <w:sz w:val="28"/>
          <w:szCs w:val="28"/>
        </w:rPr>
        <w:t>评卷机</w:t>
      </w:r>
      <w:proofErr w:type="gramEnd"/>
      <w:r w:rsidRPr="00153A7C">
        <w:rPr>
          <w:rFonts w:ascii="仿宋" w:eastAsia="仿宋" w:hAnsi="仿宋" w:hint="eastAsia"/>
          <w:sz w:val="28"/>
          <w:szCs w:val="28"/>
        </w:rPr>
        <w:t>快速扫描答题卡，客观题</w:t>
      </w:r>
      <w:r w:rsidRPr="00153A7C">
        <w:rPr>
          <w:rFonts w:ascii="仿宋" w:eastAsia="仿宋" w:hAnsi="仿宋" w:hint="eastAsia"/>
          <w:sz w:val="28"/>
          <w:szCs w:val="28"/>
        </w:rPr>
        <w:lastRenderedPageBreak/>
        <w:t>部分计算机自动对比标准答案评分，主观题部分按题切割成一个个图片，以准考证号为文件名给每个考生建立一个系列文件存入服务器；在开始评卷之后</w:t>
      </w:r>
      <w:r w:rsidRPr="00153A7C">
        <w:rPr>
          <w:rFonts w:ascii="仿宋" w:eastAsia="仿宋" w:hAnsi="仿宋"/>
          <w:sz w:val="28"/>
          <w:szCs w:val="28"/>
        </w:rPr>
        <w:t>,</w:t>
      </w:r>
      <w:r w:rsidRPr="00153A7C">
        <w:rPr>
          <w:rFonts w:ascii="仿宋" w:eastAsia="仿宋" w:hAnsi="仿宋" w:hint="eastAsia"/>
          <w:sz w:val="28"/>
          <w:szCs w:val="28"/>
        </w:rPr>
        <w:t>服务器根据指令随机地将每个考生的答题图片自动分发给评阅相应题目的评卷教师的计算机上，每个评卷教师在自己的计算机上根据评分标准进行评分；当评阅同一考生同一答题的两位评卷教师所给的分数差小于规定的误差值时，计算机自动取两人的平均</w:t>
      </w:r>
      <w:proofErr w:type="gramStart"/>
      <w:r w:rsidRPr="00153A7C">
        <w:rPr>
          <w:rFonts w:ascii="仿宋" w:eastAsia="仿宋" w:hAnsi="仿宋" w:hint="eastAsia"/>
          <w:sz w:val="28"/>
          <w:szCs w:val="28"/>
        </w:rPr>
        <w:t>分作为</w:t>
      </w:r>
      <w:proofErr w:type="gramEnd"/>
      <w:r w:rsidRPr="00153A7C">
        <w:rPr>
          <w:rFonts w:ascii="仿宋" w:eastAsia="仿宋" w:hAnsi="仿宋" w:hint="eastAsia"/>
          <w:sz w:val="28"/>
          <w:szCs w:val="28"/>
        </w:rPr>
        <w:t>该考生这道题目的最终得分，而当两位评卷教师所给的分数超出规定的误差值时，服务器将自动将该考生该题的答题图片随机分发给第三位评阅此题的评卷教师，第三位评卷教师评阅完毕后，服务器再对这三位评卷教师的分数进行两两比对，如果某两个评卷教师的分数差小于规定的误差值，计算机将自动</w:t>
      </w:r>
      <w:proofErr w:type="gramStart"/>
      <w:r w:rsidRPr="00153A7C">
        <w:rPr>
          <w:rFonts w:ascii="仿宋" w:eastAsia="仿宋" w:hAnsi="仿宋" w:hint="eastAsia"/>
          <w:sz w:val="28"/>
          <w:szCs w:val="28"/>
        </w:rPr>
        <w:t>求平均</w:t>
      </w:r>
      <w:proofErr w:type="gramEnd"/>
      <w:r w:rsidRPr="00153A7C">
        <w:rPr>
          <w:rFonts w:ascii="仿宋" w:eastAsia="仿宋" w:hAnsi="仿宋" w:hint="eastAsia"/>
          <w:sz w:val="28"/>
          <w:szCs w:val="28"/>
        </w:rPr>
        <w:t>确定分数，如果都大于规定的误差值，服务器则将该考生该题的作答图片自动分发给评卷组组长，评卷组长可以单独根据评分标准给分，也可以查阅前三个评卷教师的评分结果，选择一个合理的分数作为最终分数。当所有考生的所有答题都评阅完毕之后，计算机自动合成每个考生的所有分数。评卷结束后</w:t>
      </w:r>
      <w:r w:rsidRPr="00153A7C">
        <w:rPr>
          <w:rFonts w:ascii="仿宋" w:eastAsia="仿宋" w:hAnsi="仿宋"/>
          <w:sz w:val="28"/>
          <w:szCs w:val="28"/>
        </w:rPr>
        <w:t>,</w:t>
      </w:r>
      <w:r w:rsidRPr="00153A7C">
        <w:rPr>
          <w:rFonts w:ascii="仿宋" w:eastAsia="仿宋" w:hAnsi="仿宋" w:hint="eastAsia"/>
          <w:sz w:val="28"/>
          <w:szCs w:val="28"/>
        </w:rPr>
        <w:t>根据实际情况或者具体的需要输出评卷的成绩数据和评卷质量分析结果。</w:t>
      </w:r>
    </w:p>
    <w:p w:rsidR="00207E6D" w:rsidRPr="00153A7C" w:rsidRDefault="00207E6D" w:rsidP="00153A7C">
      <w:pPr>
        <w:spacing w:line="360" w:lineRule="auto"/>
        <w:ind w:firstLineChars="200" w:firstLine="560"/>
        <w:rPr>
          <w:rFonts w:ascii="仿宋" w:eastAsia="仿宋" w:hAnsi="仿宋"/>
          <w:sz w:val="28"/>
          <w:szCs w:val="28"/>
        </w:rPr>
      </w:pP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（4）质量分析系统</w:t>
      </w:r>
      <w:r w:rsidRPr="00153A7C">
        <w:rPr>
          <w:rFonts w:ascii="仿宋" w:eastAsia="仿宋" w:hAnsi="仿宋"/>
          <w:sz w:val="28"/>
          <w:szCs w:val="28"/>
        </w:rPr>
        <w:t xml:space="preserve"> </w:t>
      </w:r>
    </w:p>
    <w:p w:rsidR="00207E6D" w:rsidRPr="00153A7C" w:rsidRDefault="00207E6D"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可根据用户需求能灵活多样地形成数据报表，产生可视化图表，采用统计表和统计图的直观方式表达，向教研、学校、学生提供不同权限的网上查询功能，要软件工程师能根据上级领导和各级教研部门</w:t>
      </w:r>
      <w:r w:rsidRPr="00153A7C">
        <w:rPr>
          <w:rFonts w:ascii="仿宋" w:eastAsia="仿宋" w:hAnsi="仿宋" w:hint="eastAsia"/>
          <w:sz w:val="28"/>
          <w:szCs w:val="28"/>
        </w:rPr>
        <w:lastRenderedPageBreak/>
        <w:t>的要求提取出数据统计表，生成数据报告。</w:t>
      </w:r>
      <w:r w:rsidRPr="00153A7C">
        <w:rPr>
          <w:rFonts w:ascii="仿宋" w:eastAsia="仿宋" w:hAnsi="仿宋"/>
          <w:sz w:val="28"/>
          <w:szCs w:val="28"/>
        </w:rPr>
        <w:t xml:space="preserve"> </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1）横向维</w:t>
      </w:r>
      <w:proofErr w:type="gramStart"/>
      <w:r w:rsidRPr="00153A7C">
        <w:rPr>
          <w:rFonts w:ascii="仿宋" w:eastAsia="仿宋" w:hAnsi="仿宋" w:hint="eastAsia"/>
          <w:sz w:val="28"/>
          <w:szCs w:val="28"/>
        </w:rPr>
        <w:t>度分析</w:t>
      </w:r>
      <w:proofErr w:type="gramEnd"/>
      <w:r w:rsidRPr="00153A7C">
        <w:rPr>
          <w:rFonts w:ascii="仿宋" w:eastAsia="仿宋" w:hAnsi="仿宋" w:hint="eastAsia"/>
          <w:sz w:val="28"/>
          <w:szCs w:val="28"/>
        </w:rPr>
        <w:t>需求</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教师评价：以教师所任教科目（同年级）的平均分分率、合格率分率、良好率分率、</w:t>
      </w:r>
      <w:proofErr w:type="gramStart"/>
      <w:r w:rsidRPr="00153A7C">
        <w:rPr>
          <w:rFonts w:ascii="仿宋" w:eastAsia="仿宋" w:hAnsi="仿宋" w:hint="eastAsia"/>
          <w:sz w:val="28"/>
          <w:szCs w:val="28"/>
        </w:rPr>
        <w:t>优秀率分率</w:t>
      </w:r>
      <w:proofErr w:type="gramEnd"/>
      <w:r w:rsidRPr="00153A7C">
        <w:rPr>
          <w:rFonts w:ascii="仿宋" w:eastAsia="仿宋" w:hAnsi="仿宋" w:hint="eastAsia"/>
          <w:sz w:val="28"/>
          <w:szCs w:val="28"/>
        </w:rPr>
        <w:t>之和进行评价。</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班级评价：以本班级各统考科目的合格率分率、良好率分率、</w:t>
      </w:r>
      <w:proofErr w:type="gramStart"/>
      <w:r w:rsidRPr="00153A7C">
        <w:rPr>
          <w:rFonts w:ascii="仿宋" w:eastAsia="仿宋" w:hAnsi="仿宋" w:hint="eastAsia"/>
          <w:sz w:val="28"/>
          <w:szCs w:val="28"/>
        </w:rPr>
        <w:t>优秀率分率</w:t>
      </w:r>
      <w:proofErr w:type="gramEnd"/>
      <w:r w:rsidRPr="00153A7C">
        <w:rPr>
          <w:rFonts w:ascii="仿宋" w:eastAsia="仿宋" w:hAnsi="仿宋" w:hint="eastAsia"/>
          <w:sz w:val="28"/>
          <w:szCs w:val="28"/>
        </w:rPr>
        <w:t>、</w:t>
      </w:r>
      <w:proofErr w:type="gramStart"/>
      <w:r w:rsidRPr="00153A7C">
        <w:rPr>
          <w:rFonts w:ascii="仿宋" w:eastAsia="仿宋" w:hAnsi="仿宋" w:hint="eastAsia"/>
          <w:sz w:val="28"/>
          <w:szCs w:val="28"/>
        </w:rPr>
        <w:t>高分率分率</w:t>
      </w:r>
      <w:proofErr w:type="gramEnd"/>
      <w:r w:rsidRPr="00153A7C">
        <w:rPr>
          <w:rFonts w:ascii="仿宋" w:eastAsia="仿宋" w:hAnsi="仿宋" w:hint="eastAsia"/>
          <w:sz w:val="28"/>
          <w:szCs w:val="28"/>
        </w:rPr>
        <w:t>、总分平均分分率、全科合格率分率、全科良好率分率、全科</w:t>
      </w:r>
      <w:proofErr w:type="gramStart"/>
      <w:r w:rsidRPr="00153A7C">
        <w:rPr>
          <w:rFonts w:ascii="仿宋" w:eastAsia="仿宋" w:hAnsi="仿宋" w:hint="eastAsia"/>
          <w:sz w:val="28"/>
          <w:szCs w:val="28"/>
        </w:rPr>
        <w:t>优秀率分率</w:t>
      </w:r>
      <w:proofErr w:type="gramEnd"/>
      <w:r w:rsidRPr="00153A7C">
        <w:rPr>
          <w:rFonts w:ascii="仿宋" w:eastAsia="仿宋" w:hAnsi="仿宋" w:hint="eastAsia"/>
          <w:sz w:val="28"/>
          <w:szCs w:val="28"/>
        </w:rPr>
        <w:t>之和进行评价。</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年级评价：以本年级的各统考科目的合格率分率、良好率分率、</w:t>
      </w:r>
      <w:proofErr w:type="gramStart"/>
      <w:r w:rsidRPr="00153A7C">
        <w:rPr>
          <w:rFonts w:ascii="仿宋" w:eastAsia="仿宋" w:hAnsi="仿宋" w:hint="eastAsia"/>
          <w:sz w:val="28"/>
          <w:szCs w:val="28"/>
        </w:rPr>
        <w:t>优秀率分率</w:t>
      </w:r>
      <w:proofErr w:type="gramEnd"/>
      <w:r w:rsidRPr="00153A7C">
        <w:rPr>
          <w:rFonts w:ascii="仿宋" w:eastAsia="仿宋" w:hAnsi="仿宋" w:hint="eastAsia"/>
          <w:sz w:val="28"/>
          <w:szCs w:val="28"/>
        </w:rPr>
        <w:t>、</w:t>
      </w:r>
      <w:proofErr w:type="gramStart"/>
      <w:r w:rsidRPr="00153A7C">
        <w:rPr>
          <w:rFonts w:ascii="仿宋" w:eastAsia="仿宋" w:hAnsi="仿宋" w:hint="eastAsia"/>
          <w:sz w:val="28"/>
          <w:szCs w:val="28"/>
        </w:rPr>
        <w:t>参考率分率</w:t>
      </w:r>
      <w:proofErr w:type="gramEnd"/>
      <w:r w:rsidRPr="00153A7C">
        <w:rPr>
          <w:rFonts w:ascii="仿宋" w:eastAsia="仿宋" w:hAnsi="仿宋" w:hint="eastAsia"/>
          <w:sz w:val="28"/>
          <w:szCs w:val="28"/>
        </w:rPr>
        <w:t>、</w:t>
      </w:r>
      <w:proofErr w:type="gramStart"/>
      <w:r w:rsidRPr="00153A7C">
        <w:rPr>
          <w:rFonts w:ascii="仿宋" w:eastAsia="仿宋" w:hAnsi="仿宋" w:hint="eastAsia"/>
          <w:sz w:val="28"/>
          <w:szCs w:val="28"/>
        </w:rPr>
        <w:t>高分率分率</w:t>
      </w:r>
      <w:proofErr w:type="gramEnd"/>
      <w:r w:rsidRPr="00153A7C">
        <w:rPr>
          <w:rFonts w:ascii="仿宋" w:eastAsia="仿宋" w:hAnsi="仿宋" w:hint="eastAsia"/>
          <w:sz w:val="28"/>
          <w:szCs w:val="28"/>
        </w:rPr>
        <w:t>、总分平均分分率、全科合格率分率、全科良好率分率、全科</w:t>
      </w:r>
      <w:proofErr w:type="gramStart"/>
      <w:r w:rsidRPr="00153A7C">
        <w:rPr>
          <w:rFonts w:ascii="仿宋" w:eastAsia="仿宋" w:hAnsi="仿宋" w:hint="eastAsia"/>
          <w:sz w:val="28"/>
          <w:szCs w:val="28"/>
        </w:rPr>
        <w:t>优秀率分率</w:t>
      </w:r>
      <w:proofErr w:type="gramEnd"/>
      <w:r w:rsidRPr="00153A7C">
        <w:rPr>
          <w:rFonts w:ascii="仿宋" w:eastAsia="仿宋" w:hAnsi="仿宋" w:hint="eastAsia"/>
          <w:sz w:val="28"/>
          <w:szCs w:val="28"/>
        </w:rPr>
        <w:t>之和进行评价。</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学校评价：以各年级的成绩之和评价。</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学科评价：针对单个学科进行分析，分全市、各区、各校各级教研员对所属区域的学科提炼有价值的分析。</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属地统计与评价：针对各个属地进行分析，判断全市各个属地的教育薄弱点，可以对昆明市教育决策部门相关决策提供相关信息。</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学校性质统计：针对公办、民办进行分析，判断全市多种教育体制的薄弱点，可对昆明市教育决策部门相关决策提供相关信息。</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命题评价：对试题的命制评价</w:t>
      </w:r>
    </w:p>
    <w:p w:rsidR="00207E6D" w:rsidRPr="00153A7C" w:rsidRDefault="00207E6D" w:rsidP="00207E6D">
      <w:pPr>
        <w:pStyle w:val="a3"/>
        <w:numPr>
          <w:ilvl w:val="0"/>
          <w:numId w:val="6"/>
        </w:numPr>
        <w:spacing w:line="360" w:lineRule="auto"/>
        <w:ind w:firstLineChars="0"/>
        <w:rPr>
          <w:rFonts w:ascii="仿宋" w:eastAsia="仿宋" w:hAnsi="仿宋"/>
          <w:sz w:val="28"/>
          <w:szCs w:val="28"/>
        </w:rPr>
      </w:pPr>
      <w:r w:rsidRPr="00153A7C">
        <w:rPr>
          <w:rFonts w:ascii="仿宋" w:eastAsia="仿宋" w:hAnsi="仿宋" w:hint="eastAsia"/>
          <w:sz w:val="28"/>
          <w:szCs w:val="28"/>
        </w:rPr>
        <w:t>知识点评价：学生掌握情况的统计和分析</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2）纵向维</w:t>
      </w:r>
      <w:proofErr w:type="gramStart"/>
      <w:r w:rsidRPr="00153A7C">
        <w:rPr>
          <w:rFonts w:ascii="仿宋" w:eastAsia="仿宋" w:hAnsi="仿宋" w:hint="eastAsia"/>
          <w:sz w:val="28"/>
          <w:szCs w:val="28"/>
        </w:rPr>
        <w:t>度分析</w:t>
      </w:r>
      <w:proofErr w:type="gramEnd"/>
      <w:r w:rsidRPr="00153A7C">
        <w:rPr>
          <w:rFonts w:ascii="仿宋" w:eastAsia="仿宋" w:hAnsi="仿宋" w:hint="eastAsia"/>
          <w:sz w:val="28"/>
          <w:szCs w:val="28"/>
        </w:rPr>
        <w:t>需求（基于时间维度和空间维度）</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t>学生统计：针对学生逐年进行分析，可以选择多个学生查看变化趋势。</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lastRenderedPageBreak/>
        <w:t>班级统计：针对班级进行逐年进行分析，可选择多个班级看变化趋势。</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t>年级统计：针对年级进行逐年进行分析，可选择多个年级看变化趋势。</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t>学校统计：针对学校进行逐年进行分析，可选择多个学校看变化趋势。</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t>属地统计：针对属地进行逐年进行分析，可选择多个属地看变化趋势。</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t>学科统计：针对学科进行逐年进行分析，可选择多个学科看变化趋势。</w:t>
      </w:r>
    </w:p>
    <w:p w:rsidR="00207E6D" w:rsidRPr="00153A7C" w:rsidRDefault="00207E6D" w:rsidP="00207E6D">
      <w:pPr>
        <w:pStyle w:val="a3"/>
        <w:numPr>
          <w:ilvl w:val="0"/>
          <w:numId w:val="7"/>
        </w:numPr>
        <w:spacing w:line="360" w:lineRule="auto"/>
        <w:ind w:firstLineChars="0"/>
        <w:rPr>
          <w:rFonts w:ascii="仿宋" w:eastAsia="仿宋" w:hAnsi="仿宋"/>
          <w:sz w:val="28"/>
          <w:szCs w:val="28"/>
        </w:rPr>
      </w:pPr>
      <w:r w:rsidRPr="00153A7C">
        <w:rPr>
          <w:rFonts w:ascii="仿宋" w:eastAsia="仿宋" w:hAnsi="仿宋" w:hint="eastAsia"/>
          <w:sz w:val="28"/>
          <w:szCs w:val="28"/>
        </w:rPr>
        <w:t>学校性质统计：针对公办、民办性质进行逐年进行分析，可选择两种性质看变化趋势。</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3）数据报告需求</w:t>
      </w:r>
    </w:p>
    <w:p w:rsidR="00207E6D" w:rsidRPr="00153A7C" w:rsidRDefault="00207E6D" w:rsidP="00207E6D">
      <w:pPr>
        <w:pStyle w:val="a3"/>
        <w:numPr>
          <w:ilvl w:val="0"/>
          <w:numId w:val="12"/>
        </w:numPr>
        <w:spacing w:line="360" w:lineRule="auto"/>
        <w:ind w:firstLineChars="0"/>
        <w:rPr>
          <w:rFonts w:ascii="仿宋" w:eastAsia="仿宋" w:hAnsi="仿宋"/>
          <w:sz w:val="28"/>
          <w:szCs w:val="28"/>
        </w:rPr>
      </w:pPr>
      <w:r w:rsidRPr="00153A7C">
        <w:rPr>
          <w:rFonts w:ascii="仿宋" w:eastAsia="仿宋" w:hAnsi="仿宋" w:hint="eastAsia"/>
          <w:sz w:val="28"/>
          <w:szCs w:val="28"/>
        </w:rPr>
        <w:t>提供报告模板，生成常规数据报告。</w:t>
      </w:r>
    </w:p>
    <w:p w:rsidR="00207E6D" w:rsidRPr="00153A7C" w:rsidRDefault="00207E6D" w:rsidP="00207E6D">
      <w:pPr>
        <w:pStyle w:val="a3"/>
        <w:numPr>
          <w:ilvl w:val="0"/>
          <w:numId w:val="12"/>
        </w:numPr>
        <w:spacing w:line="360" w:lineRule="auto"/>
        <w:ind w:firstLineChars="0"/>
        <w:rPr>
          <w:rFonts w:ascii="仿宋" w:eastAsia="仿宋" w:hAnsi="仿宋"/>
          <w:sz w:val="28"/>
          <w:szCs w:val="28"/>
        </w:rPr>
      </w:pPr>
      <w:r w:rsidRPr="00153A7C">
        <w:rPr>
          <w:rFonts w:ascii="仿宋" w:eastAsia="仿宋" w:hAnsi="仿宋" w:hint="eastAsia"/>
          <w:sz w:val="28"/>
          <w:szCs w:val="28"/>
        </w:rPr>
        <w:t>根据上级领导需求，及时、灵活地提取数据，形成数据报告。</w:t>
      </w:r>
    </w:p>
    <w:p w:rsidR="00207E6D" w:rsidRPr="00153A7C" w:rsidRDefault="00207E6D" w:rsidP="00207E6D">
      <w:pPr>
        <w:pStyle w:val="a3"/>
        <w:numPr>
          <w:ilvl w:val="0"/>
          <w:numId w:val="12"/>
        </w:numPr>
        <w:spacing w:line="360" w:lineRule="auto"/>
        <w:ind w:firstLineChars="0"/>
        <w:rPr>
          <w:rFonts w:ascii="仿宋" w:eastAsia="仿宋" w:hAnsi="仿宋"/>
          <w:sz w:val="28"/>
          <w:szCs w:val="28"/>
        </w:rPr>
      </w:pPr>
      <w:r w:rsidRPr="00153A7C">
        <w:rPr>
          <w:rFonts w:ascii="仿宋" w:eastAsia="仿宋" w:hAnsi="仿宋" w:hint="eastAsia"/>
          <w:sz w:val="28"/>
          <w:szCs w:val="28"/>
        </w:rPr>
        <w:t>提供软件技术员支持，生成报告。</w:t>
      </w:r>
    </w:p>
    <w:p w:rsidR="00207E6D" w:rsidRPr="00153A7C" w:rsidRDefault="00207E6D" w:rsidP="00207E6D">
      <w:pPr>
        <w:pStyle w:val="a3"/>
        <w:numPr>
          <w:ilvl w:val="0"/>
          <w:numId w:val="12"/>
        </w:numPr>
        <w:spacing w:line="360" w:lineRule="auto"/>
        <w:ind w:firstLineChars="0"/>
        <w:rPr>
          <w:rFonts w:ascii="仿宋" w:eastAsia="仿宋" w:hAnsi="仿宋"/>
          <w:sz w:val="28"/>
          <w:szCs w:val="28"/>
        </w:rPr>
      </w:pPr>
      <w:r w:rsidRPr="00153A7C">
        <w:rPr>
          <w:rFonts w:ascii="仿宋" w:eastAsia="仿宋" w:hAnsi="仿宋" w:hint="eastAsia"/>
          <w:sz w:val="28"/>
          <w:szCs w:val="28"/>
        </w:rPr>
        <w:t>按各种分类，保存历年数据报表。</w:t>
      </w:r>
    </w:p>
    <w:p w:rsidR="00207E6D" w:rsidRPr="00153A7C" w:rsidRDefault="00207E6D" w:rsidP="00207E6D">
      <w:pPr>
        <w:spacing w:line="360" w:lineRule="auto"/>
        <w:rPr>
          <w:rFonts w:ascii="仿宋" w:eastAsia="仿宋" w:hAnsi="仿宋"/>
          <w:sz w:val="28"/>
          <w:szCs w:val="28"/>
        </w:rPr>
      </w:pP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4、昆明市教育质量测监测平台服务需求</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1）提供系统软件，做好各系统的安装、调试、测试和培训工作。</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2）按要求配置评卷参数、切割模板、试卷样卷、培训卷等录入工作，做好评卷前期准备工作。</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lastRenderedPageBreak/>
        <w:t>3）评卷期间安排不少于2名常驻技术人员提供技术支持，及时解决扫描及评卷过程中的技术问题。</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4）每次测评结束后，数据分析与提取，及时形成数据报告。</w:t>
      </w:r>
    </w:p>
    <w:p w:rsidR="00207E6D" w:rsidRPr="00153A7C" w:rsidRDefault="00207E6D" w:rsidP="00207E6D">
      <w:pPr>
        <w:spacing w:line="360" w:lineRule="auto"/>
        <w:rPr>
          <w:rFonts w:ascii="仿宋" w:eastAsia="仿宋" w:hAnsi="仿宋"/>
          <w:sz w:val="28"/>
          <w:szCs w:val="28"/>
        </w:rPr>
      </w:pPr>
      <w:r w:rsidRPr="00153A7C">
        <w:rPr>
          <w:rFonts w:ascii="仿宋" w:eastAsia="仿宋" w:hAnsi="仿宋" w:hint="eastAsia"/>
          <w:sz w:val="28"/>
          <w:szCs w:val="28"/>
        </w:rPr>
        <w:t>5）保存历次测评数据，分类整理，沉淀数据。</w:t>
      </w:r>
    </w:p>
    <w:p w:rsidR="00207E6D" w:rsidRPr="00153A7C" w:rsidRDefault="00207E6D" w:rsidP="00207E6D">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（二）调查问卷系统</w:t>
      </w:r>
    </w:p>
    <w:p w:rsidR="004D705B" w:rsidRPr="00153A7C" w:rsidRDefault="004D705B"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要求实现在线设计问卷、支持分类统计与交叉分析，下载报告和原始答卷；支持手机填写，</w:t>
      </w:r>
      <w:proofErr w:type="gramStart"/>
      <w:r w:rsidRPr="00153A7C">
        <w:rPr>
          <w:rFonts w:ascii="仿宋" w:eastAsia="仿宋" w:hAnsi="仿宋" w:hint="eastAsia"/>
          <w:sz w:val="28"/>
          <w:szCs w:val="28"/>
        </w:rPr>
        <w:t>微信群</w:t>
      </w:r>
      <w:proofErr w:type="gramEnd"/>
      <w:r w:rsidRPr="00153A7C">
        <w:rPr>
          <w:rFonts w:ascii="仿宋" w:eastAsia="仿宋" w:hAnsi="仿宋" w:hint="eastAsia"/>
          <w:sz w:val="28"/>
          <w:szCs w:val="28"/>
        </w:rPr>
        <w:t>发等。能轻松创建可以在线填写的网络问卷，然后通过QQ、微博、邮件等方式将问卷链接发给好友填写，自动对结果进行统计分析，随时可以查看或下载问卷结果。</w:t>
      </w: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noProof/>
          <w:sz w:val="28"/>
          <w:szCs w:val="28"/>
        </w:rPr>
        <mc:AlternateContent>
          <mc:Choice Requires="wpg">
            <w:drawing>
              <wp:anchor distT="0" distB="0" distL="114300" distR="114300" simplePos="0" relativeHeight="251701248" behindDoc="0" locked="0" layoutInCell="1" allowOverlap="1" wp14:anchorId="74A20C14" wp14:editId="07B65122">
                <wp:simplePos x="0" y="0"/>
                <wp:positionH relativeFrom="column">
                  <wp:posOffset>-295275</wp:posOffset>
                </wp:positionH>
                <wp:positionV relativeFrom="paragraph">
                  <wp:posOffset>390525</wp:posOffset>
                </wp:positionV>
                <wp:extent cx="5905500" cy="4019550"/>
                <wp:effectExtent l="0" t="0" r="19050" b="19050"/>
                <wp:wrapNone/>
                <wp:docPr id="290" name="组合 290"/>
                <wp:cNvGraphicFramePr/>
                <a:graphic xmlns:a="http://schemas.openxmlformats.org/drawingml/2006/main">
                  <a:graphicData uri="http://schemas.microsoft.com/office/word/2010/wordprocessingGroup">
                    <wpg:wgp>
                      <wpg:cNvGrpSpPr/>
                      <wpg:grpSpPr>
                        <a:xfrm>
                          <a:off x="0" y="0"/>
                          <a:ext cx="5905500" cy="4019550"/>
                          <a:chOff x="0" y="0"/>
                          <a:chExt cx="5905500" cy="4019550"/>
                        </a:xfrm>
                      </wpg:grpSpPr>
                      <wpg:grpSp>
                        <wpg:cNvPr id="8" name="组合 8"/>
                        <wpg:cNvGrpSpPr/>
                        <wpg:grpSpPr>
                          <a:xfrm>
                            <a:off x="342900" y="200025"/>
                            <a:ext cx="1219200" cy="1238250"/>
                            <a:chOff x="0" y="0"/>
                            <a:chExt cx="1219200" cy="1238250"/>
                          </a:xfrm>
                        </wpg:grpSpPr>
                        <wps:wsp>
                          <wps:cNvPr id="6" name="矩形 6"/>
                          <wps:cNvSpPr/>
                          <wps:spPr>
                            <a:xfrm>
                              <a:off x="161925" y="0"/>
                              <a:ext cx="904875" cy="704850"/>
                            </a:xfrm>
                            <a:prstGeom prst="rect">
                              <a:avLst/>
                            </a:prstGeom>
                            <a:solidFill>
                              <a:schemeClr val="bg1"/>
                            </a:solidFill>
                            <a:ln w="25400" cap="flat" cmpd="sng" algn="ctr">
                              <a:solidFill>
                                <a:srgbClr val="4F81BD">
                                  <a:shade val="50000"/>
                                </a:srgbClr>
                              </a:solidFill>
                              <a:prstDash val="solid"/>
                            </a:ln>
                            <a:effectLst/>
                          </wps:spPr>
                          <wps:txbx>
                            <w:txbxContent>
                              <w:p w:rsidR="004D705B" w:rsidRDefault="004D705B" w:rsidP="004D705B">
                                <w:pPr>
                                  <w:jc w:val="center"/>
                                </w:pPr>
                                <w:bookmarkStart w:id="0" w:name="_GoBack"/>
                                <w:r>
                                  <w:rPr>
                                    <w:rFonts w:hint="eastAsia"/>
                                  </w:rPr>
                                  <w:t>评课</w:t>
                                </w:r>
                              </w:p>
                              <w:p w:rsidR="004D705B" w:rsidRDefault="004D705B" w:rsidP="004D705B">
                                <w:pPr>
                                  <w:jc w:val="center"/>
                                </w:pPr>
                                <w:r>
                                  <w:rPr>
                                    <w:rFonts w:hint="eastAsia"/>
                                  </w:rPr>
                                  <w:t>需求产生</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sidRPr="00C45B95">
                                  <w:rPr>
                                    <w:rFonts w:hint="eastAsia"/>
                                    <w:sz w:val="18"/>
                                    <w:szCs w:val="18"/>
                                  </w:rPr>
                                  <w:t>教研员</w:t>
                                </w:r>
                              </w:p>
                              <w:p w:rsidR="004D705B" w:rsidRPr="00C45B95" w:rsidRDefault="004D705B" w:rsidP="004D705B">
                                <w:pPr>
                                  <w:jc w:val="center"/>
                                  <w:rPr>
                                    <w:sz w:val="18"/>
                                    <w:szCs w:val="18"/>
                                  </w:rPr>
                                </w:pPr>
                                <w:r w:rsidRPr="00C45B95">
                                  <w:rPr>
                                    <w:rFonts w:hint="eastAsia"/>
                                    <w:sz w:val="18"/>
                                    <w:szCs w:val="18"/>
                                  </w:rPr>
                                  <w:t>接收评课任务</w:t>
                                </w:r>
                              </w:p>
                            </w:txbxContent>
                          </wps:txbx>
                          <wps:bodyPr rot="0" vert="horz" wrap="square" lIns="91440" tIns="45720" rIns="91440" bIns="45720" anchor="t" anchorCtr="0">
                            <a:noAutofit/>
                          </wps:bodyPr>
                        </wps:wsp>
                      </wpg:grpSp>
                      <wpg:grpSp>
                        <wpg:cNvPr id="9" name="组合 9"/>
                        <wpg:cNvGrpSpPr/>
                        <wpg:grpSpPr>
                          <a:xfrm>
                            <a:off x="2486025" y="180975"/>
                            <a:ext cx="1219200" cy="1238250"/>
                            <a:chOff x="0" y="0"/>
                            <a:chExt cx="1219200" cy="1238250"/>
                          </a:xfrm>
                        </wpg:grpSpPr>
                        <wps:wsp>
                          <wps:cNvPr id="10" name="矩形 10"/>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sidRPr="00C45B95">
                                  <w:rPr>
                                    <w:rFonts w:hint="eastAsia"/>
                                    <w:color w:val="FFFFFF" w:themeColor="background1"/>
                                  </w:rPr>
                                  <w:t>配置</w:t>
                                </w:r>
                                <w:r>
                                  <w:rPr>
                                    <w:rFonts w:hint="eastAsia"/>
                                    <w:color w:val="FFFFFF" w:themeColor="background1"/>
                                  </w:rPr>
                                  <w:t>评课</w:t>
                                </w:r>
                              </w:p>
                              <w:p w:rsidR="004D705B" w:rsidRDefault="004D705B" w:rsidP="004D705B">
                                <w:pPr>
                                  <w:jc w:val="center"/>
                                  <w:rPr>
                                    <w:noProof/>
                                    <w:color w:val="FFFFFF" w:themeColor="background1"/>
                                  </w:rPr>
                                </w:pPr>
                                <w:r w:rsidRPr="00C45B95">
                                  <w:rPr>
                                    <w:rFonts w:hint="eastAsia"/>
                                    <w:noProof/>
                                    <w:color w:val="FFFFFF" w:themeColor="background1"/>
                                  </w:rPr>
                                  <w:t>信息与</w:t>
                                </w:r>
                              </w:p>
                              <w:p w:rsidR="004D705B" w:rsidRPr="00C45B95" w:rsidRDefault="004D705B" w:rsidP="004D705B">
                                <w:pPr>
                                  <w:jc w:val="center"/>
                                  <w:rPr>
                                    <w:color w:val="FFFFFF" w:themeColor="background1"/>
                                  </w:rPr>
                                </w:pPr>
                                <w:r w:rsidRPr="00C45B95">
                                  <w:rPr>
                                    <w:rFonts w:hint="eastAsia"/>
                                    <w:color w:val="FFFFFF" w:themeColor="background1"/>
                                  </w:rPr>
                                  <w:t>评分表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sidRPr="00C45B95">
                                  <w:rPr>
                                    <w:rFonts w:hint="eastAsia"/>
                                    <w:sz w:val="18"/>
                                    <w:szCs w:val="18"/>
                                  </w:rPr>
                                  <w:t>教研员</w:t>
                                </w:r>
                                <w:r>
                                  <w:rPr>
                                    <w:rFonts w:hint="eastAsia"/>
                                    <w:sz w:val="18"/>
                                    <w:szCs w:val="18"/>
                                  </w:rPr>
                                  <w:t>以学科管理员身份登录系统</w:t>
                                </w:r>
                              </w:p>
                            </w:txbxContent>
                          </wps:txbx>
                          <wps:bodyPr rot="0" vert="horz" wrap="square" lIns="91440" tIns="45720" rIns="91440" bIns="45720" anchor="t" anchorCtr="0">
                            <a:noAutofit/>
                          </wps:bodyPr>
                        </wps:wsp>
                      </wpg:grpSp>
                      <wpg:grpSp>
                        <wpg:cNvPr id="13" name="组合 13"/>
                        <wpg:cNvGrpSpPr/>
                        <wpg:grpSpPr>
                          <a:xfrm>
                            <a:off x="4562475" y="161925"/>
                            <a:ext cx="1219200" cy="1238250"/>
                            <a:chOff x="0" y="0"/>
                            <a:chExt cx="1219200" cy="1238250"/>
                          </a:xfrm>
                        </wpg:grpSpPr>
                        <wps:wsp>
                          <wps:cNvPr id="14" name="矩形 14"/>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发布评课</w:t>
                                </w:r>
                              </w:p>
                              <w:p w:rsidR="004D705B" w:rsidRPr="00C45B95" w:rsidRDefault="004D705B" w:rsidP="004D705B">
                                <w:pPr>
                                  <w:jc w:val="center"/>
                                  <w:rPr>
                                    <w:color w:val="FFFFFF" w:themeColor="background1"/>
                                  </w:rPr>
                                </w:pPr>
                                <w:r>
                                  <w:rPr>
                                    <w:rFonts w:hint="eastAsia"/>
                                    <w:color w:val="FFFFFF" w:themeColor="background1"/>
                                  </w:rPr>
                                  <w:t>评分表和参与二维码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sidRPr="00C45B95">
                                  <w:rPr>
                                    <w:rFonts w:hint="eastAsia"/>
                                    <w:sz w:val="18"/>
                                    <w:szCs w:val="18"/>
                                  </w:rPr>
                                  <w:t>教研员</w:t>
                                </w:r>
                                <w:r>
                                  <w:rPr>
                                    <w:rFonts w:hint="eastAsia"/>
                                    <w:sz w:val="18"/>
                                    <w:szCs w:val="18"/>
                                  </w:rPr>
                                  <w:t>发布评分表与参与评课二维码</w:t>
                                </w:r>
                              </w:p>
                            </w:txbxContent>
                          </wps:txbx>
                          <wps:bodyPr rot="0" vert="horz" wrap="square" lIns="91440" tIns="45720" rIns="91440" bIns="45720" anchor="t" anchorCtr="0">
                            <a:noAutofit/>
                          </wps:bodyPr>
                        </wps:wsp>
                      </wpg:grpSp>
                      <wpg:grpSp>
                        <wpg:cNvPr id="21" name="组合 21"/>
                        <wpg:cNvGrpSpPr/>
                        <wpg:grpSpPr>
                          <a:xfrm>
                            <a:off x="1562100" y="2619375"/>
                            <a:ext cx="1219200" cy="1238250"/>
                            <a:chOff x="0" y="0"/>
                            <a:chExt cx="1219200" cy="1238250"/>
                          </a:xfrm>
                        </wpg:grpSpPr>
                        <wps:wsp>
                          <wps:cNvPr id="25" name="矩形 25"/>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现场观测</w:t>
                                </w:r>
                              </w:p>
                              <w:p w:rsidR="004D705B" w:rsidRPr="00C45B95" w:rsidRDefault="004D705B" w:rsidP="004D705B">
                                <w:pPr>
                                  <w:jc w:val="center"/>
                                  <w:rPr>
                                    <w:color w:val="FFFFFF" w:themeColor="background1"/>
                                  </w:rPr>
                                </w:pPr>
                                <w:r>
                                  <w:rPr>
                                    <w:rFonts w:hint="eastAsia"/>
                                    <w:color w:val="FFFFFF" w:themeColor="background1"/>
                                  </w:rPr>
                                  <w:t>课堂教学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Default="004D705B" w:rsidP="004D705B">
                                <w:pPr>
                                  <w:jc w:val="center"/>
                                  <w:rPr>
                                    <w:sz w:val="18"/>
                                    <w:szCs w:val="18"/>
                                  </w:rPr>
                                </w:pPr>
                                <w:r>
                                  <w:rPr>
                                    <w:rFonts w:hint="eastAsia"/>
                                    <w:sz w:val="18"/>
                                    <w:szCs w:val="18"/>
                                  </w:rPr>
                                  <w:t>观察、评分与</w:t>
                                </w:r>
                              </w:p>
                              <w:p w:rsidR="004D705B" w:rsidRPr="00C45B95" w:rsidRDefault="004D705B" w:rsidP="004D705B">
                                <w:pPr>
                                  <w:jc w:val="center"/>
                                  <w:rPr>
                                    <w:sz w:val="18"/>
                                    <w:szCs w:val="18"/>
                                  </w:rPr>
                                </w:pPr>
                                <w:r>
                                  <w:rPr>
                                    <w:rFonts w:hint="eastAsia"/>
                                    <w:sz w:val="18"/>
                                    <w:szCs w:val="18"/>
                                  </w:rPr>
                                  <w:t>教学过程记录</w:t>
                                </w:r>
                              </w:p>
                            </w:txbxContent>
                          </wps:txbx>
                          <wps:bodyPr rot="0" vert="horz" wrap="square" lIns="91440" tIns="45720" rIns="91440" bIns="45720" anchor="t" anchorCtr="0">
                            <a:noAutofit/>
                          </wps:bodyPr>
                        </wps:wsp>
                      </wpg:grpSp>
                      <wpg:grpSp>
                        <wpg:cNvPr id="29" name="组合 29"/>
                        <wpg:cNvGrpSpPr/>
                        <wpg:grpSpPr>
                          <a:xfrm>
                            <a:off x="3105150" y="2619375"/>
                            <a:ext cx="1219200" cy="1238250"/>
                            <a:chOff x="0" y="0"/>
                            <a:chExt cx="1219200" cy="1238250"/>
                          </a:xfrm>
                        </wpg:grpSpPr>
                        <wps:wsp>
                          <wps:cNvPr id="30" name="矩形 30"/>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课后</w:t>
                                </w:r>
                              </w:p>
                              <w:p w:rsidR="004D705B" w:rsidRPr="00C45B95" w:rsidRDefault="004D705B" w:rsidP="004D705B">
                                <w:pPr>
                                  <w:jc w:val="center"/>
                                  <w:rPr>
                                    <w:color w:val="FFFFFF" w:themeColor="background1"/>
                                  </w:rPr>
                                </w:pPr>
                                <w:r>
                                  <w:rPr>
                                    <w:rFonts w:hint="eastAsia"/>
                                    <w:color w:val="FFFFFF" w:themeColor="background1"/>
                                  </w:rPr>
                                  <w:t>反馈与研讨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Pr>
                                    <w:rFonts w:hint="eastAsia"/>
                                    <w:sz w:val="18"/>
                                    <w:szCs w:val="18"/>
                                  </w:rPr>
                                  <w:t>评价数据可视化生成与研讨记录</w:t>
                                </w:r>
                              </w:p>
                            </w:txbxContent>
                          </wps:txbx>
                          <wps:bodyPr rot="0" vert="horz" wrap="square" lIns="91440" tIns="45720" rIns="91440" bIns="45720" anchor="t" anchorCtr="0">
                            <a:noAutofit/>
                          </wps:bodyPr>
                        </wps:wsp>
                      </wpg:grpSp>
                      <wpg:grpSp>
                        <wpg:cNvPr id="32" name="组合 32"/>
                        <wpg:cNvGrpSpPr/>
                        <wpg:grpSpPr>
                          <a:xfrm>
                            <a:off x="4562475" y="2628900"/>
                            <a:ext cx="1219200" cy="1238250"/>
                            <a:chOff x="0" y="0"/>
                            <a:chExt cx="1219200" cy="1238250"/>
                          </a:xfrm>
                        </wpg:grpSpPr>
                        <wps:wsp>
                          <wps:cNvPr id="33" name="矩形 33"/>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资料</w:t>
                                </w:r>
                              </w:p>
                              <w:p w:rsidR="004D705B" w:rsidRPr="00C45B95" w:rsidRDefault="004D705B" w:rsidP="004D705B">
                                <w:pPr>
                                  <w:jc w:val="center"/>
                                  <w:rPr>
                                    <w:color w:val="FFFFFF" w:themeColor="background1"/>
                                  </w:rPr>
                                </w:pPr>
                                <w:r>
                                  <w:rPr>
                                    <w:rFonts w:hint="eastAsia"/>
                                    <w:color w:val="FFFFFF" w:themeColor="background1"/>
                                  </w:rPr>
                                  <w:t>保存与发布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Pr>
                                    <w:rFonts w:hint="eastAsia"/>
                                    <w:sz w:val="18"/>
                                    <w:szCs w:val="18"/>
                                  </w:rPr>
                                  <w:t>课堂教学资料与评价数据保存与发布</w:t>
                                </w:r>
                              </w:p>
                            </w:txbxContent>
                          </wps:txbx>
                          <wps:bodyPr rot="0" vert="horz" wrap="square" lIns="91440" tIns="45720" rIns="91440" bIns="45720" anchor="t" anchorCtr="0">
                            <a:noAutofit/>
                          </wps:bodyPr>
                        </wps:wsp>
                      </wpg:grpSp>
                      <wpg:grpSp>
                        <wpg:cNvPr id="35" name="组合 35"/>
                        <wpg:cNvGrpSpPr/>
                        <wpg:grpSpPr>
                          <a:xfrm>
                            <a:off x="85725" y="2628900"/>
                            <a:ext cx="1219200" cy="1238250"/>
                            <a:chOff x="0" y="0"/>
                            <a:chExt cx="1219200" cy="1238250"/>
                          </a:xfrm>
                        </wpg:grpSpPr>
                        <wps:wsp>
                          <wps:cNvPr id="37" name="矩形 37"/>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扫码</w:t>
                                </w:r>
                              </w:p>
                              <w:p w:rsidR="004D705B" w:rsidRDefault="004D705B" w:rsidP="004D705B">
                                <w:pPr>
                                  <w:jc w:val="center"/>
                                  <w:rPr>
                                    <w:color w:val="FFFFFF" w:themeColor="background1"/>
                                  </w:rPr>
                                </w:pPr>
                                <w:r>
                                  <w:rPr>
                                    <w:rFonts w:hint="eastAsia"/>
                                    <w:color w:val="FFFFFF" w:themeColor="background1"/>
                                  </w:rPr>
                                  <w:t>报名参与</w:t>
                                </w:r>
                              </w:p>
                              <w:p w:rsidR="004D705B" w:rsidRPr="00C45B95" w:rsidRDefault="004D705B" w:rsidP="004D705B">
                                <w:pPr>
                                  <w:jc w:val="center"/>
                                  <w:rPr>
                                    <w:color w:val="FFFFFF" w:themeColor="background1"/>
                                  </w:rPr>
                                </w:pPr>
                                <w:r>
                                  <w:rPr>
                                    <w:rFonts w:hint="eastAsia"/>
                                    <w:color w:val="FFFFFF" w:themeColor="background1"/>
                                  </w:rPr>
                                  <w:t>听评课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Pr>
                                    <w:rFonts w:hint="eastAsia"/>
                                    <w:sz w:val="18"/>
                                    <w:szCs w:val="18"/>
                                  </w:rPr>
                                  <w:t>评课专家</w:t>
                                </w:r>
                                <w:proofErr w:type="gramStart"/>
                                <w:r>
                                  <w:rPr>
                                    <w:rFonts w:hint="eastAsia"/>
                                    <w:sz w:val="18"/>
                                    <w:szCs w:val="18"/>
                                  </w:rPr>
                                  <w:t>扫码参与听</w:t>
                                </w:r>
                                <w:proofErr w:type="gramEnd"/>
                                <w:r>
                                  <w:rPr>
                                    <w:rFonts w:hint="eastAsia"/>
                                    <w:sz w:val="18"/>
                                    <w:szCs w:val="18"/>
                                  </w:rPr>
                                  <w:t>评课</w:t>
                                </w:r>
                              </w:p>
                            </w:txbxContent>
                          </wps:txbx>
                          <wps:bodyPr rot="0" vert="horz" wrap="square" lIns="91440" tIns="45720" rIns="91440" bIns="45720" anchor="t" anchorCtr="0">
                            <a:noAutofit/>
                          </wps:bodyPr>
                        </wps:wsp>
                      </wpg:grpSp>
                      <wps:wsp>
                        <wps:cNvPr id="39" name="矩形 39"/>
                        <wps:cNvSpPr/>
                        <wps:spPr>
                          <a:xfrm>
                            <a:off x="9525" y="0"/>
                            <a:ext cx="5895975" cy="17145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1562100" y="733425"/>
                            <a:ext cx="83820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右箭头 41"/>
                        <wps:cNvSpPr/>
                        <wps:spPr>
                          <a:xfrm>
                            <a:off x="3724275" y="771525"/>
                            <a:ext cx="83820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0" y="2305050"/>
                            <a:ext cx="5895975" cy="17145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右箭头 45"/>
                        <wps:cNvSpPr/>
                        <wps:spPr>
                          <a:xfrm>
                            <a:off x="1238250" y="2990850"/>
                            <a:ext cx="3905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右箭头 55"/>
                        <wps:cNvSpPr/>
                        <wps:spPr>
                          <a:xfrm>
                            <a:off x="2743200" y="2962275"/>
                            <a:ext cx="390525" cy="4508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右箭头 288"/>
                        <wps:cNvSpPr/>
                        <wps:spPr>
                          <a:xfrm>
                            <a:off x="4248150" y="2943225"/>
                            <a:ext cx="390525" cy="4508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下箭头 289"/>
                        <wps:cNvSpPr/>
                        <wps:spPr>
                          <a:xfrm>
                            <a:off x="2933700" y="1800225"/>
                            <a:ext cx="95250" cy="4381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90" o:spid="_x0000_s1076" style="position:absolute;left:0;text-align:left;margin-left:-23.25pt;margin-top:30.75pt;width:465pt;height:316.5pt;z-index:251701248" coordsize="59055,4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">
                <v:group id="组合 8" o:spid="_x0000_s1077" style="position:absolute;left:3429;top:2000;width:12192;height:12382"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6" o:spid="_x0000_s1078"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83sUA&#10;AADaAAAADwAAAGRycy9kb3ducmV2LnhtbESPT2vCQBTE74V+h+UVvBTdVFBKdBNCQShFaLW99PbM&#10;vvzB7Nslu8bYT+8WBI/DzPyGWeej6cRAvW8tK3iZJSCIS6tbrhX8fG+mryB8QNbYWSYFF/KQZ48P&#10;a0y1PfOOhn2oRYSwT1FBE4JLpfRlQwb9zDri6FW2Nxii7GupezxHuOnkPEmW0mDLcaFBR28Nlcf9&#10;ySjYLorq+as7uYOrho9N0X7+/tVSqcnTWKxABBrDPXxrv2sFS/i/Em+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HzexQAAANoAAAAPAAAAAAAAAAAAAAAAAJgCAABkcnMv&#10;ZG93bnJldi54bWxQSwUGAAAAAAQABAD1AAAAigMAAAAA&#10;" fillcolor="white [3212]" strokecolor="#385d8a" strokeweight="2pt">
                    <v:textbox>
                      <w:txbxContent>
                        <w:p w:rsidR="004D705B" w:rsidRDefault="004D705B" w:rsidP="004D705B">
                          <w:pPr>
                            <w:jc w:val="center"/>
                          </w:pPr>
                          <w:bookmarkStart w:id="1" w:name="_GoBack"/>
                          <w:r>
                            <w:rPr>
                              <w:rFonts w:hint="eastAsia"/>
                            </w:rPr>
                            <w:t>评课</w:t>
                          </w:r>
                        </w:p>
                        <w:p w:rsidR="004D705B" w:rsidRDefault="004D705B" w:rsidP="004D705B">
                          <w:pPr>
                            <w:jc w:val="center"/>
                          </w:pPr>
                          <w:r>
                            <w:rPr>
                              <w:rFonts w:hint="eastAsia"/>
                            </w:rPr>
                            <w:t>需求产生</w:t>
                          </w:r>
                          <w:bookmarkEnd w:id="1"/>
                        </w:p>
                      </w:txbxContent>
                    </v:textbox>
                  </v:rect>
                  <v:shape id="_x0000_s1079"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D705B" w:rsidRPr="00C45B95" w:rsidRDefault="004D705B" w:rsidP="004D705B">
                          <w:pPr>
                            <w:jc w:val="center"/>
                            <w:rPr>
                              <w:sz w:val="18"/>
                              <w:szCs w:val="18"/>
                            </w:rPr>
                          </w:pPr>
                          <w:r w:rsidRPr="00C45B95">
                            <w:rPr>
                              <w:rFonts w:hint="eastAsia"/>
                              <w:sz w:val="18"/>
                              <w:szCs w:val="18"/>
                            </w:rPr>
                            <w:t>教研员</w:t>
                          </w:r>
                        </w:p>
                        <w:p w:rsidR="004D705B" w:rsidRPr="00C45B95" w:rsidRDefault="004D705B" w:rsidP="004D705B">
                          <w:pPr>
                            <w:jc w:val="center"/>
                            <w:rPr>
                              <w:sz w:val="18"/>
                              <w:szCs w:val="18"/>
                            </w:rPr>
                          </w:pPr>
                          <w:r w:rsidRPr="00C45B95">
                            <w:rPr>
                              <w:rFonts w:hint="eastAsia"/>
                              <w:sz w:val="18"/>
                              <w:szCs w:val="18"/>
                            </w:rPr>
                            <w:t>接收评课任务</w:t>
                          </w:r>
                        </w:p>
                      </w:txbxContent>
                    </v:textbox>
                  </v:shape>
                </v:group>
                <v:group id="组合 9" o:spid="_x0000_s1080" style="position:absolute;left:24860;top:1809;width:12192;height:12383"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0" o:spid="_x0000_s1081"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5/cQA&#10;AADbAAAADwAAAGRycy9kb3ducmV2LnhtbESPQWsCMRCF74X+hzAFbzVbD1pXo5RSUZAiWi+9jZvp&#10;ZnEzWZJU13/vHAq9zfDevPfNfNn7Vl0opiawgZdhAYq4Crbh2sDxa/X8CiplZIttYDJwowTLxePD&#10;HEsbrrynyyHXSkI4lWjA5dyVWqfKkcc0DB2xaD8hesyyxlrbiFcJ960eFcVYe2xYGhx29O6oOh9+&#10;vYHz98fuczc9jlberk9FkydTF7fGDJ76txmoTH3+N/9db6zgC738IgP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uf3EAAAA2wAAAA8AAAAAAAAAAAAAAAAAmAIAAGRycy9k&#10;b3ducmV2LnhtbFBLBQYAAAAABAAEAPUAAACJAwAAAAA=&#10;" fillcolor="#4f81bd" strokecolor="#385d8a" strokeweight="2pt">
                    <v:textbox>
                      <w:txbxContent>
                        <w:p w:rsidR="004D705B" w:rsidRDefault="004D705B" w:rsidP="004D705B">
                          <w:pPr>
                            <w:jc w:val="center"/>
                            <w:rPr>
                              <w:color w:val="FFFFFF" w:themeColor="background1"/>
                            </w:rPr>
                          </w:pPr>
                          <w:r w:rsidRPr="00C45B95">
                            <w:rPr>
                              <w:rFonts w:hint="eastAsia"/>
                              <w:color w:val="FFFFFF" w:themeColor="background1"/>
                            </w:rPr>
                            <w:t>配置</w:t>
                          </w:r>
                          <w:r>
                            <w:rPr>
                              <w:rFonts w:hint="eastAsia"/>
                              <w:color w:val="FFFFFF" w:themeColor="background1"/>
                            </w:rPr>
                            <w:t>评课</w:t>
                          </w:r>
                        </w:p>
                        <w:p w:rsidR="004D705B" w:rsidRDefault="004D705B" w:rsidP="004D705B">
                          <w:pPr>
                            <w:jc w:val="center"/>
                            <w:rPr>
                              <w:noProof/>
                              <w:color w:val="FFFFFF" w:themeColor="background1"/>
                            </w:rPr>
                          </w:pPr>
                          <w:r w:rsidRPr="00C45B95">
                            <w:rPr>
                              <w:rFonts w:hint="eastAsia"/>
                              <w:noProof/>
                              <w:color w:val="FFFFFF" w:themeColor="background1"/>
                            </w:rPr>
                            <w:t>信息与</w:t>
                          </w:r>
                        </w:p>
                        <w:p w:rsidR="004D705B" w:rsidRPr="00C45B95" w:rsidRDefault="004D705B" w:rsidP="004D705B">
                          <w:pPr>
                            <w:jc w:val="center"/>
                            <w:rPr>
                              <w:color w:val="FFFFFF" w:themeColor="background1"/>
                            </w:rPr>
                          </w:pPr>
                          <w:r w:rsidRPr="00C45B95">
                            <w:rPr>
                              <w:rFonts w:hint="eastAsia"/>
                              <w:color w:val="FFFFFF" w:themeColor="background1"/>
                            </w:rPr>
                            <w:t>评分表</w:t>
                          </w:r>
                        </w:p>
                      </w:txbxContent>
                    </v:textbox>
                  </v:rect>
                  <v:shape id="_x0000_s1082"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4D705B" w:rsidRPr="00C45B95" w:rsidRDefault="004D705B" w:rsidP="004D705B">
                          <w:pPr>
                            <w:jc w:val="center"/>
                            <w:rPr>
                              <w:sz w:val="18"/>
                              <w:szCs w:val="18"/>
                            </w:rPr>
                          </w:pPr>
                          <w:r w:rsidRPr="00C45B95">
                            <w:rPr>
                              <w:rFonts w:hint="eastAsia"/>
                              <w:sz w:val="18"/>
                              <w:szCs w:val="18"/>
                            </w:rPr>
                            <w:t>教研员</w:t>
                          </w:r>
                          <w:r>
                            <w:rPr>
                              <w:rFonts w:hint="eastAsia"/>
                              <w:sz w:val="18"/>
                              <w:szCs w:val="18"/>
                            </w:rPr>
                            <w:t>以学科管理员身份登录系统</w:t>
                          </w:r>
                        </w:p>
                      </w:txbxContent>
                    </v:textbox>
                  </v:shape>
                </v:group>
                <v:group id="组合 13" o:spid="_x0000_s1083" style="position:absolute;left:45624;top:1619;width:12192;height:12382"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矩形 14" o:spid="_x0000_s1084"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sEA&#10;AADbAAAADwAAAGRycy9kb3ducmV2LnhtbERPTWsCMRC9F/wPYQRvNVsp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7v/7BAAAA2wAAAA8AAAAAAAAAAAAAAAAAmAIAAGRycy9kb3du&#10;cmV2LnhtbFBLBQYAAAAABAAEAPUAAACGAw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发布评课</w:t>
                          </w:r>
                        </w:p>
                        <w:p w:rsidR="004D705B" w:rsidRPr="00C45B95" w:rsidRDefault="004D705B" w:rsidP="004D705B">
                          <w:pPr>
                            <w:jc w:val="center"/>
                            <w:rPr>
                              <w:color w:val="FFFFFF" w:themeColor="background1"/>
                            </w:rPr>
                          </w:pPr>
                          <w:r>
                            <w:rPr>
                              <w:rFonts w:hint="eastAsia"/>
                              <w:color w:val="FFFFFF" w:themeColor="background1"/>
                            </w:rPr>
                            <w:t>评分表和参与二维码</w:t>
                          </w:r>
                        </w:p>
                      </w:txbxContent>
                    </v:textbox>
                  </v:rect>
                  <v:shape id="_x0000_s1085"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4D705B" w:rsidRPr="00C45B95" w:rsidRDefault="004D705B" w:rsidP="004D705B">
                          <w:pPr>
                            <w:jc w:val="center"/>
                            <w:rPr>
                              <w:sz w:val="18"/>
                              <w:szCs w:val="18"/>
                            </w:rPr>
                          </w:pPr>
                          <w:r w:rsidRPr="00C45B95">
                            <w:rPr>
                              <w:rFonts w:hint="eastAsia"/>
                              <w:sz w:val="18"/>
                              <w:szCs w:val="18"/>
                            </w:rPr>
                            <w:t>教研员</w:t>
                          </w:r>
                          <w:r>
                            <w:rPr>
                              <w:rFonts w:hint="eastAsia"/>
                              <w:sz w:val="18"/>
                              <w:szCs w:val="18"/>
                            </w:rPr>
                            <w:t>发布评分表与参与评课二维码</w:t>
                          </w:r>
                        </w:p>
                      </w:txbxContent>
                    </v:textbox>
                  </v:shape>
                </v:group>
                <v:group id="组合 21" o:spid="_x0000_s1086" style="position:absolute;left:15621;top:26193;width:12192;height:12383"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矩形 25" o:spid="_x0000_s1087"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vQ2MQA&#10;AADbAAAADwAAAGRycy9kb3ducmV2LnhtbESPT2sCMRTE7wW/Q3iCt5p1oa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b0NjEAAAA2wAAAA8AAAAAAAAAAAAAAAAAmAIAAGRycy9k&#10;b3ducmV2LnhtbFBLBQYAAAAABAAEAPUAAACJAw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现场观测</w:t>
                          </w:r>
                        </w:p>
                        <w:p w:rsidR="004D705B" w:rsidRPr="00C45B95" w:rsidRDefault="004D705B" w:rsidP="004D705B">
                          <w:pPr>
                            <w:jc w:val="center"/>
                            <w:rPr>
                              <w:color w:val="FFFFFF" w:themeColor="background1"/>
                            </w:rPr>
                          </w:pPr>
                          <w:r>
                            <w:rPr>
                              <w:rFonts w:hint="eastAsia"/>
                              <w:color w:val="FFFFFF" w:themeColor="background1"/>
                            </w:rPr>
                            <w:t>课堂教学</w:t>
                          </w:r>
                        </w:p>
                      </w:txbxContent>
                    </v:textbox>
                  </v:rect>
                  <v:shape id="_x0000_s1088"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4D705B" w:rsidRDefault="004D705B" w:rsidP="004D705B">
                          <w:pPr>
                            <w:jc w:val="center"/>
                            <w:rPr>
                              <w:sz w:val="18"/>
                              <w:szCs w:val="18"/>
                            </w:rPr>
                          </w:pPr>
                          <w:r>
                            <w:rPr>
                              <w:rFonts w:hint="eastAsia"/>
                              <w:sz w:val="18"/>
                              <w:szCs w:val="18"/>
                            </w:rPr>
                            <w:t>观察、评分与</w:t>
                          </w:r>
                        </w:p>
                        <w:p w:rsidR="004D705B" w:rsidRPr="00C45B95" w:rsidRDefault="004D705B" w:rsidP="004D705B">
                          <w:pPr>
                            <w:jc w:val="center"/>
                            <w:rPr>
                              <w:sz w:val="18"/>
                              <w:szCs w:val="18"/>
                            </w:rPr>
                          </w:pPr>
                          <w:r>
                            <w:rPr>
                              <w:rFonts w:hint="eastAsia"/>
                              <w:sz w:val="18"/>
                              <w:szCs w:val="18"/>
                            </w:rPr>
                            <w:t>教学过程记录</w:t>
                          </w:r>
                        </w:p>
                      </w:txbxContent>
                    </v:textbox>
                  </v:shape>
                </v:group>
                <v:group id="组合 29" o:spid="_x0000_s1089" style="position:absolute;left:31051;top:26193;width:12192;height:12383"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矩形 30" o:spid="_x0000_s1090"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课后</w:t>
                          </w:r>
                        </w:p>
                        <w:p w:rsidR="004D705B" w:rsidRPr="00C45B95" w:rsidRDefault="004D705B" w:rsidP="004D705B">
                          <w:pPr>
                            <w:jc w:val="center"/>
                            <w:rPr>
                              <w:color w:val="FFFFFF" w:themeColor="background1"/>
                            </w:rPr>
                          </w:pPr>
                          <w:r>
                            <w:rPr>
                              <w:rFonts w:hint="eastAsia"/>
                              <w:color w:val="FFFFFF" w:themeColor="background1"/>
                            </w:rPr>
                            <w:t>反馈与研讨</w:t>
                          </w:r>
                        </w:p>
                      </w:txbxContent>
                    </v:textbox>
                  </v:rect>
                  <v:shape id="_x0000_s1091"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4D705B" w:rsidRPr="00C45B95" w:rsidRDefault="004D705B" w:rsidP="004D705B">
                          <w:pPr>
                            <w:jc w:val="center"/>
                            <w:rPr>
                              <w:sz w:val="18"/>
                              <w:szCs w:val="18"/>
                            </w:rPr>
                          </w:pPr>
                          <w:r>
                            <w:rPr>
                              <w:rFonts w:hint="eastAsia"/>
                              <w:sz w:val="18"/>
                              <w:szCs w:val="18"/>
                            </w:rPr>
                            <w:t>评价数据可视化生成与研讨记录</w:t>
                          </w:r>
                        </w:p>
                      </w:txbxContent>
                    </v:textbox>
                  </v:shape>
                </v:group>
                <v:group id="组合 32" o:spid="_x0000_s1092" style="position:absolute;left:45624;top:26289;width:12192;height:12382"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矩形 33" o:spid="_x0000_s1093"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76sUA&#10;AADbAAAADwAAAGRycy9kb3ducmV2LnhtbESPQWsCMRSE70L/Q3iF3jTbXbB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3vqxQAAANsAAAAPAAAAAAAAAAAAAAAAAJgCAABkcnMv&#10;ZG93bnJldi54bWxQSwUGAAAAAAQABAD1AAAAigM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资料</w:t>
                          </w:r>
                        </w:p>
                        <w:p w:rsidR="004D705B" w:rsidRPr="00C45B95" w:rsidRDefault="004D705B" w:rsidP="004D705B">
                          <w:pPr>
                            <w:jc w:val="center"/>
                            <w:rPr>
                              <w:color w:val="FFFFFF" w:themeColor="background1"/>
                            </w:rPr>
                          </w:pPr>
                          <w:r>
                            <w:rPr>
                              <w:rFonts w:hint="eastAsia"/>
                              <w:color w:val="FFFFFF" w:themeColor="background1"/>
                            </w:rPr>
                            <w:t>保存与发布</w:t>
                          </w:r>
                        </w:p>
                      </w:txbxContent>
                    </v:textbox>
                  </v:rect>
                  <v:shape id="_x0000_s1094"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4D705B" w:rsidRPr="00C45B95" w:rsidRDefault="004D705B" w:rsidP="004D705B">
                          <w:pPr>
                            <w:jc w:val="center"/>
                            <w:rPr>
                              <w:sz w:val="18"/>
                              <w:szCs w:val="18"/>
                            </w:rPr>
                          </w:pPr>
                          <w:r>
                            <w:rPr>
                              <w:rFonts w:hint="eastAsia"/>
                              <w:sz w:val="18"/>
                              <w:szCs w:val="18"/>
                            </w:rPr>
                            <w:t>课堂教学资料与评价数据保存与发布</w:t>
                          </w:r>
                        </w:p>
                      </w:txbxContent>
                    </v:textbox>
                  </v:shape>
                </v:group>
                <v:group id="组合 35" o:spid="_x0000_s1095" style="position:absolute;left:857;top:26289;width:12192;height:12382"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矩形 37" o:spid="_x0000_s1096"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96cUA&#10;AADbAAAADwAAAGRycy9kb3ducmV2LnhtbESPT2sCMRTE7wW/Q3hCbzXrFvyzNYqIS4VSpOqlt9fN&#10;62Zx87Ikqa7f3hQKPQ4z8xtmseptKy7kQ+NYwXiUgSCunG64VnA6lk8zECEia2wdk4IbBVgtBw8L&#10;LLS78gddDrEWCcKhQAUmxq6QMlSGLIaR64iT9+28xZikr6X2eE1w28o8yybSYsNpwWBHG0PV+fBj&#10;FZw/t/v3/fyUl1a/fmVNnM6Nf1PqcdivX0BE6uN/+K+90wqep/D7Jf0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H3pxQAAANsAAAAPAAAAAAAAAAAAAAAAAJgCAABkcnMv&#10;ZG93bnJldi54bWxQSwUGAAAAAAQABAD1AAAAigM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扫码</w:t>
                          </w:r>
                        </w:p>
                        <w:p w:rsidR="004D705B" w:rsidRDefault="004D705B" w:rsidP="004D705B">
                          <w:pPr>
                            <w:jc w:val="center"/>
                            <w:rPr>
                              <w:color w:val="FFFFFF" w:themeColor="background1"/>
                            </w:rPr>
                          </w:pPr>
                          <w:r>
                            <w:rPr>
                              <w:rFonts w:hint="eastAsia"/>
                              <w:color w:val="FFFFFF" w:themeColor="background1"/>
                            </w:rPr>
                            <w:t>报名参与</w:t>
                          </w:r>
                        </w:p>
                        <w:p w:rsidR="004D705B" w:rsidRPr="00C45B95" w:rsidRDefault="004D705B" w:rsidP="004D705B">
                          <w:pPr>
                            <w:jc w:val="center"/>
                            <w:rPr>
                              <w:color w:val="FFFFFF" w:themeColor="background1"/>
                            </w:rPr>
                          </w:pPr>
                          <w:r>
                            <w:rPr>
                              <w:rFonts w:hint="eastAsia"/>
                              <w:color w:val="FFFFFF" w:themeColor="background1"/>
                            </w:rPr>
                            <w:t>听评课</w:t>
                          </w:r>
                        </w:p>
                      </w:txbxContent>
                    </v:textbox>
                  </v:rect>
                  <v:shape id="_x0000_s1097"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4D705B" w:rsidRPr="00C45B95" w:rsidRDefault="004D705B" w:rsidP="004D705B">
                          <w:pPr>
                            <w:jc w:val="center"/>
                            <w:rPr>
                              <w:sz w:val="18"/>
                              <w:szCs w:val="18"/>
                            </w:rPr>
                          </w:pPr>
                          <w:r>
                            <w:rPr>
                              <w:rFonts w:hint="eastAsia"/>
                              <w:sz w:val="18"/>
                              <w:szCs w:val="18"/>
                            </w:rPr>
                            <w:t>评课专家</w:t>
                          </w:r>
                          <w:proofErr w:type="gramStart"/>
                          <w:r>
                            <w:rPr>
                              <w:rFonts w:hint="eastAsia"/>
                              <w:sz w:val="18"/>
                              <w:szCs w:val="18"/>
                            </w:rPr>
                            <w:t>扫码参与听</w:t>
                          </w:r>
                          <w:proofErr w:type="gramEnd"/>
                          <w:r>
                            <w:rPr>
                              <w:rFonts w:hint="eastAsia"/>
                              <w:sz w:val="18"/>
                              <w:szCs w:val="18"/>
                            </w:rPr>
                            <w:t>评课</w:t>
                          </w:r>
                        </w:p>
                      </w:txbxContent>
                    </v:textbox>
                  </v:shape>
                </v:group>
                <v:rect id="矩形 39" o:spid="_x0000_s1098" style="position:absolute;left:95;width:58960;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RbcsQA&#10;AADbAAAADwAAAGRycy9kb3ducmV2LnhtbESPzW7CMBCE70i8g7WVeiNOS9WSgEFAheiVnwu3Vbwk&#10;buN1Grsh8PS4UqUeRzPzjWa26G0tOmq9cazgKUlBEBdOGy4VHA+b0QSED8gaa8ek4EoeFvPhYIa5&#10;dhfeUbcPpYgQ9jkqqEJocil9UZFFn7iGOHpn11oMUbal1C1eItzW8jlNX6VFw3GhwobWFRVf+x+r&#10;4GzMuDvabf9SnN4+V1l2+964d6UeH/rlFESgPvyH/9ofWsE4g9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0W3LEAAAA2wAAAA8AAAAAAAAAAAAAAAAAmAIAAGRycy9k&#10;b3ducmV2LnhtbFBLBQYAAAAABAAEAPUAAACJAwAAAAA=&#10;" filled="f" strokecolor="#385d8a"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0" o:spid="_x0000_s1099" type="#_x0000_t13" style="position:absolute;left:15621;top:7334;width:838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s6TcAA&#10;AADbAAAADwAAAGRycy9kb3ducmV2LnhtbERPy4rCMBTdC/5DuII7TRWZkWoUUZQRV+MLl5fm2lab&#10;m9JErX69WQguD+c9ntamEHeqXG5ZQa8bgSBOrM45VbDfLTtDEM4jaywsk4InOZhOmo0xxto++J/u&#10;W5+KEMIuRgWZ92UspUsyMui6tiQO3NlWBn2AVSp1hY8QbgrZj6IfaTDn0JBhSfOMkuv2ZhScXjy7&#10;LPQa17vB4Xe1Gfbn6eWoVLtVz0YgPNX+K/64/7SCQVgfvoQfIC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s6TcAAAADbAAAADwAAAAAAAAAAAAAAAACYAgAAZHJzL2Rvd25y&#10;ZXYueG1sUEsFBgAAAAAEAAQA9QAAAIUDAAAAAA==&#10;" adj="21011" fillcolor="#4f81bd" strokecolor="#385d8a" strokeweight="2pt"/>
                <v:shape id="右箭头 41" o:spid="_x0000_s1100" type="#_x0000_t13" style="position:absolute;left:37242;top:7715;width:838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f1sUA&#10;AADbAAAADwAAAGRycy9kb3ducmV2LnhtbESPQWvCQBSE7wX/w/KE3upGkVaiq4hiafDUWMXjI/tM&#10;otm3IbtNUn99tyD0OMzMN8xi1ZtKtNS40rKC8SgCQZxZXXKu4Ouwe5mBcB5ZY2WZFPyQg9Vy8LTA&#10;WNuOP6lNfS4ChF2MCgrv61hKlxVk0I1sTRy8i20M+iCbXOoGuwA3lZxE0as0WHJYKLCmTUHZLf02&#10;Cs53Xl+3OsHkMD2+ve9nk01+PSn1POzXcxCeev8ffrQ/tILpGP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5/WxQAAANsAAAAPAAAAAAAAAAAAAAAAAJgCAABkcnMv&#10;ZG93bnJldi54bWxQSwUGAAAAAAQABAD1AAAAigMAAAAA&#10;" adj="21011" fillcolor="#4f81bd" strokecolor="#385d8a" strokeweight="2pt"/>
                <v:rect id="矩形 42" o:spid="_x0000_s1101" style="position:absolute;top:23050;width:58959;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6fsQA&#10;AADbAAAADwAAAGRycy9kb3ducmV2LnhtbESPwW7CMBBE75X6D9ZW6q04pahAiIPaIgTXAhduq3hJ&#10;TON1GpsQ+HqMVKnH0cy80WTz3taio9YbxwpeBwkI4sJpw6WC3Xb5MgHhA7LG2jEpuJCHef74kGGq&#10;3Zm/qduEUkQI+xQVVCE0qZS+qMiiH7iGOHoH11oMUbal1C2eI9zWcpgk79Ki4bhQYUNfFRU/m5NV&#10;cDDmrdvZVT8q9uPj53R6/V26hVLPT/3HDESgPvyH/9prrWA0hPuX+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Wun7EAAAA2wAAAA8AAAAAAAAAAAAAAAAAmAIAAGRycy9k&#10;b3ducmV2LnhtbFBLBQYAAAAABAAEAPUAAACJAwAAAAA=&#10;" filled="f" strokecolor="#385d8a" strokeweight="2pt"/>
                <v:shape id="右箭头 45" o:spid="_x0000_s1102" type="#_x0000_t13" style="position:absolute;left:12382;top:29908;width:390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h18QA&#10;AADbAAAADwAAAGRycy9kb3ducmV2LnhtbESPQWvCQBSE7wX/w/IEb7pRbNHUVcQiSIWKSen5kX1N&#10;gtm32+yq8d+7gtDjMDPfMItVZxpxodbXlhWMRwkI4sLqmksF3/l2OAPhA7LGxjIpuJGH1bL3ssBU&#10;2ysf6ZKFUkQI+xQVVCG4VEpfVGTQj6wjjt6vbQ2GKNtS6havEW4aOUmSN2mw5rhQoaNNRcUpOxsF&#10;f26fn34ylx/G06L5mszz5HP2odSg363fQQTqwn/42d5pBdNXeHy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odfEAAAA2wAAAA8AAAAAAAAAAAAAAAAAmAIAAGRycy9k&#10;b3ducmV2LnhtbFBLBQYAAAAABAAEAPUAAACJAwAAAAA=&#10;" adj="20336" fillcolor="#4f81bd" strokecolor="#385d8a" strokeweight="2pt"/>
                <v:shape id="右箭头 55" o:spid="_x0000_s1103" type="#_x0000_t13" style="position:absolute;left:27432;top:29622;width:390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y8zcMA&#10;AADbAAAADwAAAGRycy9kb3ducmV2LnhtbESPUWsCMRCE3wv9D2ELvtWcyhW5GqUIah+E0rM/YLls&#10;745eNuGy1fjvTUHo4zAz3zCrTXKDOtMYe88GZtMCFHHjbc+tga/T7nkJKgqyxcEzGbhShM368WGF&#10;lfUX/qRzLa3KEI4VGuhEQqV1bDpyGKc+EGfv248OJcux1XbES4a7Qc+L4kU77DkvdBho21HzU/86&#10;A7v5Xj6KNByOp35byqwOKSxKYyZP6e0VlFCS//C9/W4NlCX8fck/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y8zcMAAADbAAAADwAAAAAAAAAAAAAAAACYAgAAZHJzL2Rv&#10;d25yZXYueG1sUEsFBgAAAAAEAAQA9QAAAIgDAAAAAA==&#10;" adj="20353" fillcolor="#4f81bd" strokecolor="#385d8a" strokeweight="2pt"/>
                <v:shape id="右箭头 288" o:spid="_x0000_s1104" type="#_x0000_t13" style="position:absolute;left:42481;top:29432;width:390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CisEA&#10;AADcAAAADwAAAGRycy9kb3ducmV2LnhtbERPzWoCMRC+F3yHMEJvmnWLIlujiGDbQ0FcfYBhM91d&#10;3EzCZqrp2zeHQo8f3/9ml9yg7jTG3rOBxbwARdx423Nr4Ho5ztagoiBbHDyTgR+KsNtOnjZYWf/g&#10;M91raVUO4VihgU4kVFrHpiOHce4Dcea+/OhQMhxbbUd85HA36LIoVtphz7mhw0CHjppb/e0MHMs3&#10;ORVpeP+89IelLOqQwsvSmOdp2r+CEkryL/5zf1gD5TqvzWfyEd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GworBAAAA3AAAAA8AAAAAAAAAAAAAAAAAmAIAAGRycy9kb3du&#10;cmV2LnhtbFBLBQYAAAAABAAEAPUAAACGAwAAAAA=&#10;" adj="20353" fillcolor="#4f81bd" strokecolor="#385d8a"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89" o:spid="_x0000_s1105" type="#_x0000_t67" style="position:absolute;left:29337;top:18002;width:95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5McA&#10;AADcAAAADwAAAGRycy9kb3ducmV2LnhtbESPQWvCQBSE74X+h+UVvDWbeigmZhVbKdSLoFHx+My+&#10;Jmmzb9PsqtFf7xaEHoeZ+YbJpr1pxIk6V1tW8BLFIIgLq2suFWzyj+cRCOeRNTaWScGFHEwnjw8Z&#10;ptqeeUWntS9FgLBLUUHlfZtK6YqKDLrItsTB+7KdQR9kV0rd4TnATSOHcfwqDdYcFips6b2i4md9&#10;NAoOyXXefO9n2zb/nS+Xl/rtulv0Sg2e+tkYhKfe/4fv7U+tYDhK4O9MOAJ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6DuTHAAAA3AAAAA8AAAAAAAAAAAAAAAAAmAIAAGRy&#10;cy9kb3ducmV2LnhtbFBLBQYAAAAABAAEAPUAAACMAwAAAAA=&#10;" adj="19252" fillcolor="#4f81bd" strokecolor="#385d8a" strokeweight="2pt"/>
              </v:group>
            </w:pict>
          </mc:Fallback>
        </mc:AlternateContent>
      </w:r>
      <w:r w:rsidRPr="00153A7C">
        <w:rPr>
          <w:rFonts w:ascii="仿宋" w:eastAsia="仿宋" w:hAnsi="仿宋" w:hint="eastAsia"/>
          <w:sz w:val="28"/>
          <w:szCs w:val="28"/>
        </w:rPr>
        <w:t>（三）昆明市课堂教学评价系统</w:t>
      </w: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jc w:val="center"/>
        <w:rPr>
          <w:rFonts w:ascii="仿宋" w:eastAsia="仿宋" w:hAnsi="仿宋"/>
          <w:sz w:val="28"/>
          <w:szCs w:val="28"/>
        </w:rPr>
      </w:pPr>
      <w:r w:rsidRPr="00153A7C">
        <w:rPr>
          <w:rFonts w:ascii="仿宋" w:eastAsia="仿宋" w:hAnsi="仿宋" w:hint="eastAsia"/>
          <w:sz w:val="28"/>
          <w:szCs w:val="28"/>
        </w:rPr>
        <w:lastRenderedPageBreak/>
        <w:t>课堂教学评价系统工作流程需求</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1、昆明市课堂教学观察平台需求分析</w:t>
      </w:r>
    </w:p>
    <w:p w:rsidR="004D705B" w:rsidRPr="00153A7C" w:rsidRDefault="004D705B"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现状：深入学校听课、评课是教研部门对学校教育教学状况了解的一种基本形式。昆明市教科院每月都分学段、分学科组织教研员到一线学校大量“听评课”。传统的“听评课”大都以教研员的经验进行</w:t>
      </w:r>
      <w:proofErr w:type="gramStart"/>
      <w:r w:rsidRPr="00153A7C">
        <w:rPr>
          <w:rFonts w:ascii="仿宋" w:eastAsia="仿宋" w:hAnsi="仿宋" w:hint="eastAsia"/>
          <w:sz w:val="28"/>
          <w:szCs w:val="28"/>
        </w:rPr>
        <w:t>研</w:t>
      </w:r>
      <w:proofErr w:type="gramEnd"/>
      <w:r w:rsidRPr="00153A7C">
        <w:rPr>
          <w:rFonts w:ascii="仿宋" w:eastAsia="仿宋" w:hAnsi="仿宋" w:hint="eastAsia"/>
          <w:sz w:val="28"/>
          <w:szCs w:val="28"/>
        </w:rPr>
        <w:t>判，通过听课记录本简单的记录下对整堂课的印象与感觉，来指导教师。这种基于主观判断和个人经验式的评课方式并不能真正意义上地给出客观公正的评价。</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2、需要分析：本系统旨在从“听评课”到“课堂观察”的进化。教研员不在是只带着纸和笔，全凭经验式的“听评课”，而是使用数字化平台工具，如手机、平板电脑、移动电脑终端设备等数字化工具作为辅助，对课堂进行有效地数字化采集、分析、量化、评估，让教研员从一个“听评课”的专家成为一名课堂教学的观察者。通过科学的标准化工具，观察量表，将采集到的信息通过后台计算与图形化处理，成为客观量化证据的评估结论。</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3、平台设计构想：本平台通过嵌入供专家、同行、学生及执教者等多元主体交互协作，选择使用的各类课堂观察工具量表，利用手机、平板电脑与计算机等移动终端，采用行为编码方式在听课过程中采集“教”与“学”的表现性数据信息，通过后台计算与图形化处理后，直接为评估结论提供客观的理化证据，实现科学的课堂诊断，从而达到矫正偏差</w:t>
      </w:r>
      <w:proofErr w:type="gramStart"/>
      <w:r w:rsidRPr="00153A7C">
        <w:rPr>
          <w:rFonts w:ascii="仿宋" w:eastAsia="仿宋" w:hAnsi="仿宋" w:hint="eastAsia"/>
          <w:sz w:val="28"/>
          <w:szCs w:val="28"/>
        </w:rPr>
        <w:t>性教学</w:t>
      </w:r>
      <w:proofErr w:type="gramEnd"/>
      <w:r w:rsidRPr="00153A7C">
        <w:rPr>
          <w:rFonts w:ascii="仿宋" w:eastAsia="仿宋" w:hAnsi="仿宋" w:hint="eastAsia"/>
          <w:sz w:val="28"/>
          <w:szCs w:val="28"/>
        </w:rPr>
        <w:t>行为、促进教师专业发展的目的。</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4、课堂教学观察平台需要实现的主要功能：</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lastRenderedPageBreak/>
        <w:t>1）注册：正确填写使用者的准确信息。</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2）课前会议：听课教师要了解执教教师的教学内容，带着问题听课。选择所需观察量表，采集信息。</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3）现场观课：听课教师在听课过程中要记录日期、班级、授课人、课题，有重点地记录下教学过程，填写观察量表，进行信息采集。</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课后会议：评课教师根据已采集的信息进行后台计算和图形处理，得到量化数据，对执教者进行评价。对反馈意见进行研究、探索。</w:t>
      </w: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（四）昆明市教研活动管理平台</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noProof/>
          <w:sz w:val="28"/>
          <w:szCs w:val="28"/>
        </w:rPr>
        <mc:AlternateContent>
          <mc:Choice Requires="wpg">
            <w:drawing>
              <wp:anchor distT="0" distB="0" distL="114300" distR="114300" simplePos="0" relativeHeight="251702272" behindDoc="0" locked="0" layoutInCell="1" allowOverlap="1" wp14:anchorId="78532E2F" wp14:editId="2A1FC10E">
                <wp:simplePos x="0" y="0"/>
                <wp:positionH relativeFrom="column">
                  <wp:posOffset>-190500</wp:posOffset>
                </wp:positionH>
                <wp:positionV relativeFrom="paragraph">
                  <wp:posOffset>182880</wp:posOffset>
                </wp:positionV>
                <wp:extent cx="6048375" cy="2657475"/>
                <wp:effectExtent l="0" t="0" r="28575" b="28575"/>
                <wp:wrapNone/>
                <wp:docPr id="322" name="组合 322"/>
                <wp:cNvGraphicFramePr/>
                <a:graphic xmlns:a="http://schemas.openxmlformats.org/drawingml/2006/main">
                  <a:graphicData uri="http://schemas.microsoft.com/office/word/2010/wordprocessingGroup">
                    <wpg:wgp>
                      <wpg:cNvGrpSpPr/>
                      <wpg:grpSpPr>
                        <a:xfrm>
                          <a:off x="0" y="0"/>
                          <a:ext cx="6048375" cy="2657475"/>
                          <a:chOff x="0" y="0"/>
                          <a:chExt cx="5895975" cy="1714500"/>
                        </a:xfrm>
                      </wpg:grpSpPr>
                      <wpg:grpSp>
                        <wpg:cNvPr id="301" name="组合 301"/>
                        <wpg:cNvGrpSpPr/>
                        <wpg:grpSpPr>
                          <a:xfrm>
                            <a:off x="1476375" y="190500"/>
                            <a:ext cx="1428750" cy="1314450"/>
                            <a:chOff x="-85725" y="0"/>
                            <a:chExt cx="1428750" cy="1314450"/>
                          </a:xfrm>
                        </wpg:grpSpPr>
                        <wps:wsp>
                          <wps:cNvPr id="302" name="矩形 302"/>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教师登录报名与</w:t>
                                </w:r>
                              </w:p>
                              <w:p w:rsidR="004D705B" w:rsidRPr="00C45B95" w:rsidRDefault="004D705B" w:rsidP="004D705B">
                                <w:pPr>
                                  <w:jc w:val="center"/>
                                  <w:rPr>
                                    <w:color w:val="FFFFFF" w:themeColor="background1"/>
                                  </w:rPr>
                                </w:pPr>
                                <w:proofErr w:type="gramStart"/>
                                <w:r>
                                  <w:rPr>
                                    <w:rFonts w:hint="eastAsia"/>
                                    <w:color w:val="FFFFFF" w:themeColor="background1"/>
                                  </w:rPr>
                                  <w:t>扫码签到</w:t>
                                </w:r>
                                <w:proofErr w:type="gramEnd"/>
                              </w:p>
                              <w:p w:rsidR="004D705B" w:rsidRPr="00DE5F80" w:rsidRDefault="004D705B" w:rsidP="004D705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文本框 2"/>
                          <wps:cNvSpPr txBox="1">
                            <a:spLocks noChangeArrowheads="1"/>
                          </wps:cNvSpPr>
                          <wps:spPr bwMode="auto">
                            <a:xfrm>
                              <a:off x="-85725" y="781050"/>
                              <a:ext cx="1428750" cy="533400"/>
                            </a:xfrm>
                            <a:prstGeom prst="rect">
                              <a:avLst/>
                            </a:prstGeom>
                            <a:solidFill>
                              <a:srgbClr val="FFFFFF"/>
                            </a:solidFill>
                            <a:ln w="9525">
                              <a:solidFill>
                                <a:srgbClr val="000000"/>
                              </a:solidFill>
                              <a:miter lim="800000"/>
                              <a:headEnd/>
                              <a:tailEnd/>
                            </a:ln>
                          </wps:spPr>
                          <wps:txbx>
                            <w:txbxContent>
                              <w:p w:rsidR="004D705B" w:rsidRDefault="004D705B" w:rsidP="004D705B">
                                <w:pPr>
                                  <w:jc w:val="center"/>
                                  <w:rPr>
                                    <w:sz w:val="18"/>
                                    <w:szCs w:val="18"/>
                                  </w:rPr>
                                </w:pPr>
                                <w:r>
                                  <w:rPr>
                                    <w:rFonts w:hint="eastAsia"/>
                                    <w:sz w:val="18"/>
                                    <w:szCs w:val="18"/>
                                  </w:rPr>
                                  <w:t>教师登录报名；</w:t>
                                </w:r>
                              </w:p>
                              <w:p w:rsidR="004D705B" w:rsidRPr="00C45B95" w:rsidRDefault="004D705B" w:rsidP="004D705B">
                                <w:pPr>
                                  <w:jc w:val="center"/>
                                  <w:rPr>
                                    <w:sz w:val="18"/>
                                    <w:szCs w:val="18"/>
                                  </w:rPr>
                                </w:pPr>
                                <w:proofErr w:type="gramStart"/>
                                <w:r>
                                  <w:rPr>
                                    <w:rFonts w:hint="eastAsia"/>
                                    <w:sz w:val="18"/>
                                    <w:szCs w:val="18"/>
                                  </w:rPr>
                                  <w:t>扫码签到</w:t>
                                </w:r>
                                <w:proofErr w:type="gramEnd"/>
                                <w:r>
                                  <w:rPr>
                                    <w:rFonts w:hint="eastAsia"/>
                                    <w:sz w:val="18"/>
                                    <w:szCs w:val="18"/>
                                  </w:rPr>
                                  <w:t>、获取研讨空间；</w:t>
                                </w:r>
                              </w:p>
                            </w:txbxContent>
                          </wps:txbx>
                          <wps:bodyPr rot="0" vert="horz" wrap="square" lIns="91440" tIns="45720" rIns="91440" bIns="45720" anchor="t" anchorCtr="0">
                            <a:noAutofit/>
                          </wps:bodyPr>
                        </wps:wsp>
                      </wpg:grpSp>
                      <wpg:grpSp>
                        <wpg:cNvPr id="304" name="组合 304"/>
                        <wpg:cNvGrpSpPr/>
                        <wpg:grpSpPr>
                          <a:xfrm>
                            <a:off x="3105150" y="209550"/>
                            <a:ext cx="1219200" cy="1238250"/>
                            <a:chOff x="0" y="0"/>
                            <a:chExt cx="1219200" cy="1238250"/>
                          </a:xfrm>
                        </wpg:grpSpPr>
                        <wps:wsp>
                          <wps:cNvPr id="305" name="矩形 305"/>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教研活动</w:t>
                                </w:r>
                              </w:p>
                              <w:p w:rsidR="004D705B" w:rsidRPr="00C45B95" w:rsidRDefault="004D705B" w:rsidP="004D705B">
                                <w:pPr>
                                  <w:jc w:val="center"/>
                                  <w:rPr>
                                    <w:color w:val="FFFFFF" w:themeColor="background1"/>
                                  </w:rPr>
                                </w:pPr>
                                <w:r>
                                  <w:rPr>
                                    <w:rFonts w:hint="eastAsia"/>
                                    <w:color w:val="FFFFFF" w:themeColor="background1"/>
                                  </w:rPr>
                                  <w:t>互动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文本框 2"/>
                          <wps:cNvSpPr txBox="1">
                            <a:spLocks noChangeArrowheads="1"/>
                          </wps:cNvSpPr>
                          <wps:spPr bwMode="auto">
                            <a:xfrm>
                              <a:off x="0" y="781050"/>
                              <a:ext cx="1219200" cy="457200"/>
                            </a:xfrm>
                            <a:prstGeom prst="rect">
                              <a:avLst/>
                            </a:prstGeom>
                            <a:solidFill>
                              <a:srgbClr val="FFFFFF"/>
                            </a:solidFill>
                            <a:ln w="9525">
                              <a:solidFill>
                                <a:srgbClr val="000000"/>
                              </a:solidFill>
                              <a:miter lim="800000"/>
                              <a:headEnd/>
                              <a:tailEnd/>
                            </a:ln>
                          </wps:spPr>
                          <wps:txbx>
                            <w:txbxContent>
                              <w:p w:rsidR="004D705B" w:rsidRDefault="004D705B" w:rsidP="004D705B">
                                <w:pPr>
                                  <w:jc w:val="center"/>
                                  <w:rPr>
                                    <w:sz w:val="18"/>
                                    <w:szCs w:val="18"/>
                                  </w:rPr>
                                </w:pPr>
                                <w:r>
                                  <w:rPr>
                                    <w:rFonts w:hint="eastAsia"/>
                                    <w:sz w:val="18"/>
                                    <w:szCs w:val="18"/>
                                  </w:rPr>
                                  <w:t>在线提问与汇总</w:t>
                                </w:r>
                              </w:p>
                              <w:p w:rsidR="004D705B" w:rsidRPr="00C45B95" w:rsidRDefault="004D705B" w:rsidP="004D705B">
                                <w:pPr>
                                  <w:jc w:val="center"/>
                                  <w:rPr>
                                    <w:sz w:val="18"/>
                                    <w:szCs w:val="18"/>
                                  </w:rPr>
                                </w:pPr>
                                <w:r>
                                  <w:rPr>
                                    <w:rFonts w:hint="eastAsia"/>
                                    <w:sz w:val="18"/>
                                    <w:szCs w:val="18"/>
                                  </w:rPr>
                                  <w:t>现场解答与讨论</w:t>
                                </w:r>
                              </w:p>
                            </w:txbxContent>
                          </wps:txbx>
                          <wps:bodyPr rot="0" vert="horz" wrap="square" lIns="91440" tIns="45720" rIns="91440" bIns="45720" anchor="t" anchorCtr="0">
                            <a:noAutofit/>
                          </wps:bodyPr>
                        </wps:wsp>
                      </wpg:grpSp>
                      <wpg:grpSp>
                        <wpg:cNvPr id="308" name="组合 308"/>
                        <wpg:cNvGrpSpPr/>
                        <wpg:grpSpPr>
                          <a:xfrm>
                            <a:off x="4562475" y="219075"/>
                            <a:ext cx="1219200" cy="1466850"/>
                            <a:chOff x="0" y="0"/>
                            <a:chExt cx="1219200" cy="1466850"/>
                          </a:xfrm>
                        </wpg:grpSpPr>
                        <wps:wsp>
                          <wps:cNvPr id="309" name="矩形 309"/>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Default="004D705B" w:rsidP="004D705B">
                                <w:pPr>
                                  <w:jc w:val="center"/>
                                  <w:rPr>
                                    <w:color w:val="FFFFFF" w:themeColor="background1"/>
                                  </w:rPr>
                                </w:pPr>
                                <w:r>
                                  <w:rPr>
                                    <w:rFonts w:hint="eastAsia"/>
                                    <w:color w:val="FFFFFF" w:themeColor="background1"/>
                                  </w:rPr>
                                  <w:t>资料</w:t>
                                </w:r>
                              </w:p>
                              <w:p w:rsidR="004D705B" w:rsidRPr="00C45B95" w:rsidRDefault="004D705B" w:rsidP="004D705B">
                                <w:pPr>
                                  <w:jc w:val="center"/>
                                  <w:rPr>
                                    <w:color w:val="FFFFFF" w:themeColor="background1"/>
                                  </w:rPr>
                                </w:pPr>
                                <w:r>
                                  <w:rPr>
                                    <w:rFonts w:hint="eastAsia"/>
                                    <w:color w:val="FFFFFF" w:themeColor="background1"/>
                                  </w:rPr>
                                  <w:t>保存与发布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2"/>
                          <wps:cNvSpPr txBox="1">
                            <a:spLocks noChangeArrowheads="1"/>
                          </wps:cNvSpPr>
                          <wps:spPr bwMode="auto">
                            <a:xfrm>
                              <a:off x="0" y="752474"/>
                              <a:ext cx="1219200" cy="714376"/>
                            </a:xfrm>
                            <a:prstGeom prst="rect">
                              <a:avLst/>
                            </a:prstGeom>
                            <a:solidFill>
                              <a:srgbClr val="FFFFFF"/>
                            </a:solidFill>
                            <a:ln w="9525">
                              <a:solidFill>
                                <a:srgbClr val="000000"/>
                              </a:solidFill>
                              <a:miter lim="800000"/>
                              <a:headEnd/>
                              <a:tailEnd/>
                            </a:ln>
                          </wps:spPr>
                          <wps:txbx>
                            <w:txbxContent>
                              <w:p w:rsidR="004D705B" w:rsidRDefault="004D705B" w:rsidP="004D705B">
                                <w:pPr>
                                  <w:jc w:val="center"/>
                                  <w:rPr>
                                    <w:sz w:val="18"/>
                                    <w:szCs w:val="18"/>
                                  </w:rPr>
                                </w:pPr>
                                <w:r>
                                  <w:rPr>
                                    <w:rFonts w:hint="eastAsia"/>
                                    <w:sz w:val="18"/>
                                    <w:szCs w:val="18"/>
                                  </w:rPr>
                                  <w:t>教研资料</w:t>
                                </w:r>
                              </w:p>
                              <w:p w:rsidR="004D705B" w:rsidRDefault="004D705B" w:rsidP="004D705B">
                                <w:pPr>
                                  <w:jc w:val="center"/>
                                  <w:rPr>
                                    <w:sz w:val="18"/>
                                    <w:szCs w:val="18"/>
                                  </w:rPr>
                                </w:pPr>
                                <w:r>
                                  <w:rPr>
                                    <w:rFonts w:hint="eastAsia"/>
                                    <w:sz w:val="18"/>
                                    <w:szCs w:val="18"/>
                                  </w:rPr>
                                  <w:t>保存与发布</w:t>
                                </w:r>
                              </w:p>
                              <w:p w:rsidR="004D705B" w:rsidRDefault="004D705B" w:rsidP="004D705B">
                                <w:pPr>
                                  <w:jc w:val="center"/>
                                  <w:rPr>
                                    <w:sz w:val="18"/>
                                    <w:szCs w:val="18"/>
                                  </w:rPr>
                                </w:pPr>
                                <w:proofErr w:type="gramStart"/>
                                <w:r>
                                  <w:rPr>
                                    <w:rFonts w:hint="eastAsia"/>
                                    <w:sz w:val="18"/>
                                    <w:szCs w:val="18"/>
                                  </w:rPr>
                                  <w:t>支持微信与</w:t>
                                </w:r>
                                <w:proofErr w:type="gramEnd"/>
                                <w:r>
                                  <w:rPr>
                                    <w:rFonts w:hint="eastAsia"/>
                                    <w:sz w:val="18"/>
                                    <w:szCs w:val="18"/>
                                  </w:rPr>
                                  <w:t>QQ</w:t>
                                </w:r>
                                <w:r>
                                  <w:rPr>
                                    <w:rFonts w:hint="eastAsia"/>
                                    <w:sz w:val="18"/>
                                    <w:szCs w:val="18"/>
                                  </w:rPr>
                                  <w:t>；</w:t>
                                </w:r>
                              </w:p>
                              <w:p w:rsidR="004D705B" w:rsidRDefault="004D705B" w:rsidP="004D705B">
                                <w:pPr>
                                  <w:jc w:val="center"/>
                                  <w:rPr>
                                    <w:sz w:val="18"/>
                                    <w:szCs w:val="18"/>
                                  </w:rPr>
                                </w:pPr>
                                <w:r>
                                  <w:rPr>
                                    <w:rFonts w:hint="eastAsia"/>
                                    <w:sz w:val="18"/>
                                    <w:szCs w:val="18"/>
                                  </w:rPr>
                                  <w:t>主讲教师证书</w:t>
                                </w:r>
                              </w:p>
                              <w:p w:rsidR="004D705B" w:rsidRPr="00C45B95" w:rsidRDefault="004D705B" w:rsidP="004D705B">
                                <w:pPr>
                                  <w:jc w:val="center"/>
                                  <w:rPr>
                                    <w:sz w:val="18"/>
                                    <w:szCs w:val="18"/>
                                  </w:rPr>
                                </w:pPr>
                                <w:proofErr w:type="gramStart"/>
                                <w:r>
                                  <w:rPr>
                                    <w:rFonts w:hint="eastAsia"/>
                                    <w:sz w:val="18"/>
                                    <w:szCs w:val="18"/>
                                  </w:rPr>
                                  <w:t>二维码备案</w:t>
                                </w:r>
                                <w:proofErr w:type="gramEnd"/>
                                <w:r>
                                  <w:rPr>
                                    <w:rFonts w:hint="eastAsia"/>
                                    <w:sz w:val="18"/>
                                    <w:szCs w:val="18"/>
                                  </w:rPr>
                                  <w:t>；</w:t>
                                </w:r>
                              </w:p>
                            </w:txbxContent>
                          </wps:txbx>
                          <wps:bodyPr rot="0" vert="horz" wrap="square" lIns="91440" tIns="45720" rIns="91440" bIns="45720" anchor="t" anchorCtr="0">
                            <a:noAutofit/>
                          </wps:bodyPr>
                        </wps:wsp>
                      </wpg:grpSp>
                      <wpg:grpSp>
                        <wpg:cNvPr id="311" name="组合 311"/>
                        <wpg:cNvGrpSpPr/>
                        <wpg:grpSpPr>
                          <a:xfrm>
                            <a:off x="85725" y="200025"/>
                            <a:ext cx="1219200" cy="1397715"/>
                            <a:chOff x="0" y="0"/>
                            <a:chExt cx="1219200" cy="1397715"/>
                          </a:xfrm>
                        </wpg:grpSpPr>
                        <wps:wsp>
                          <wps:cNvPr id="312" name="矩形 312"/>
                          <wps:cNvSpPr/>
                          <wps:spPr>
                            <a:xfrm>
                              <a:off x="161925" y="0"/>
                              <a:ext cx="904875" cy="704850"/>
                            </a:xfrm>
                            <a:prstGeom prst="rect">
                              <a:avLst/>
                            </a:prstGeom>
                            <a:solidFill>
                              <a:srgbClr val="4F81BD"/>
                            </a:solidFill>
                            <a:ln w="25400" cap="flat" cmpd="sng" algn="ctr">
                              <a:solidFill>
                                <a:srgbClr val="4F81BD">
                                  <a:shade val="50000"/>
                                </a:srgbClr>
                              </a:solidFill>
                              <a:prstDash val="solid"/>
                            </a:ln>
                            <a:effectLst/>
                          </wps:spPr>
                          <wps:txbx>
                            <w:txbxContent>
                              <w:p w:rsidR="004D705B" w:rsidRPr="00412FDC" w:rsidRDefault="004D705B" w:rsidP="004D705B">
                                <w:pPr>
                                  <w:jc w:val="center"/>
                                  <w:rPr>
                                    <w:color w:val="FFFFFF" w:themeColor="background1"/>
                                  </w:rPr>
                                </w:pPr>
                                <w:r w:rsidRPr="00412FDC">
                                  <w:rPr>
                                    <w:rFonts w:hint="eastAsia"/>
                                    <w:color w:val="FFFFFF" w:themeColor="background1"/>
                                  </w:rPr>
                                  <w:t>教研</w:t>
                                </w:r>
                              </w:p>
                              <w:p w:rsidR="004D705B" w:rsidRPr="00412FDC" w:rsidRDefault="004D705B" w:rsidP="004D705B">
                                <w:pPr>
                                  <w:jc w:val="center"/>
                                  <w:rPr>
                                    <w:color w:val="FFFFFF" w:themeColor="background1"/>
                                  </w:rPr>
                                </w:pPr>
                                <w:r w:rsidRPr="00412FDC">
                                  <w:rPr>
                                    <w:rFonts w:hint="eastAsia"/>
                                    <w:color w:val="FFFFFF" w:themeColor="background1"/>
                                  </w:rPr>
                                  <w:t>活动发布</w:t>
                                </w:r>
                              </w:p>
                              <w:p w:rsidR="004D705B" w:rsidRPr="00C45B95" w:rsidRDefault="004D705B" w:rsidP="004D705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文本框 2"/>
                          <wps:cNvSpPr txBox="1">
                            <a:spLocks noChangeArrowheads="1"/>
                          </wps:cNvSpPr>
                          <wps:spPr bwMode="auto">
                            <a:xfrm>
                              <a:off x="0" y="781049"/>
                              <a:ext cx="1219200" cy="616666"/>
                            </a:xfrm>
                            <a:prstGeom prst="rect">
                              <a:avLst/>
                            </a:prstGeom>
                            <a:solidFill>
                              <a:srgbClr val="FFFFFF"/>
                            </a:solidFill>
                            <a:ln w="9525">
                              <a:solidFill>
                                <a:srgbClr val="000000"/>
                              </a:solidFill>
                              <a:miter lim="800000"/>
                              <a:headEnd/>
                              <a:tailEnd/>
                            </a:ln>
                          </wps:spPr>
                          <wps:txbx>
                            <w:txbxContent>
                              <w:p w:rsidR="004D705B" w:rsidRPr="00C45B95" w:rsidRDefault="004D705B" w:rsidP="004D705B">
                                <w:pPr>
                                  <w:jc w:val="center"/>
                                  <w:rPr>
                                    <w:sz w:val="18"/>
                                    <w:szCs w:val="18"/>
                                  </w:rPr>
                                </w:pPr>
                                <w:r w:rsidRPr="00C45B95">
                                  <w:rPr>
                                    <w:rFonts w:hint="eastAsia"/>
                                    <w:sz w:val="18"/>
                                    <w:szCs w:val="18"/>
                                  </w:rPr>
                                  <w:t>教研员</w:t>
                                </w:r>
                              </w:p>
                              <w:p w:rsidR="004D705B" w:rsidRPr="00C45B95" w:rsidRDefault="004D705B" w:rsidP="004D705B">
                                <w:pPr>
                                  <w:jc w:val="center"/>
                                  <w:rPr>
                                    <w:sz w:val="18"/>
                                    <w:szCs w:val="18"/>
                                  </w:rPr>
                                </w:pPr>
                                <w:r>
                                  <w:rPr>
                                    <w:rFonts w:hint="eastAsia"/>
                                    <w:sz w:val="18"/>
                                    <w:szCs w:val="18"/>
                                  </w:rPr>
                                  <w:t>发起教研活动；</w:t>
                                </w:r>
                              </w:p>
                              <w:p w:rsidR="004D705B" w:rsidRPr="00C45B95" w:rsidRDefault="004D705B" w:rsidP="004D705B">
                                <w:pPr>
                                  <w:jc w:val="center"/>
                                  <w:rPr>
                                    <w:sz w:val="18"/>
                                    <w:szCs w:val="18"/>
                                  </w:rPr>
                                </w:pPr>
                                <w:r>
                                  <w:rPr>
                                    <w:rFonts w:hint="eastAsia"/>
                                    <w:sz w:val="18"/>
                                    <w:szCs w:val="18"/>
                                  </w:rPr>
                                  <w:t>主讲专家邀请与证书打印，生成二维码；</w:t>
                                </w:r>
                              </w:p>
                            </w:txbxContent>
                          </wps:txbx>
                          <wps:bodyPr rot="0" vert="horz" wrap="square" lIns="91440" tIns="45720" rIns="91440" bIns="45720" anchor="t" anchorCtr="0">
                            <a:noAutofit/>
                          </wps:bodyPr>
                        </wps:wsp>
                      </wpg:grpSp>
                      <wps:wsp>
                        <wps:cNvPr id="317" name="矩形 317"/>
                        <wps:cNvSpPr/>
                        <wps:spPr>
                          <a:xfrm>
                            <a:off x="0" y="0"/>
                            <a:ext cx="5895975" cy="17145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右箭头 318"/>
                        <wps:cNvSpPr/>
                        <wps:spPr>
                          <a:xfrm>
                            <a:off x="1238250" y="561975"/>
                            <a:ext cx="390525" cy="4508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右箭头 319"/>
                        <wps:cNvSpPr/>
                        <wps:spPr>
                          <a:xfrm>
                            <a:off x="2743200" y="533400"/>
                            <a:ext cx="390525" cy="4508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右箭头 320"/>
                        <wps:cNvSpPr/>
                        <wps:spPr>
                          <a:xfrm>
                            <a:off x="4248150" y="533400"/>
                            <a:ext cx="390525" cy="4508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22" o:spid="_x0000_s1106" style="position:absolute;left:0;text-align:left;margin-left:-15pt;margin-top:14.4pt;width:476.25pt;height:209.25pt;z-index:251702272;mso-width-relative:margin;mso-height-relative:margin" coordsize="58959,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">
                <v:group id="组合 301" o:spid="_x0000_s1107" style="position:absolute;left:14763;top:1905;width:14288;height:13144" coordorigin="-857" coordsize="14287,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108"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Gb8UA&#10;AADcAAAADwAAAGRycy9kb3ducmV2LnhtbESPQWsCMRSE7wX/Q3iCt5p0hbauRilFUShFar309ty8&#10;bhY3L0sSdfvvm0LB4zAz3zDzZe9acaEQG88aHsYKBHHlTcO1hsPn+v4ZREzIBlvPpOGHIiwXg7s5&#10;lsZf+YMu+1SLDOFYogabUldKGStLDuPYd8TZ+/bBYcoy1NIEvGa4a2Wh1KN02HBesNjRq6XqtD87&#10;Daev1e59Nz0Ua2c2R9Wkp6kNb1qPhv3LDESiPt3C/+2t0TBRBfydy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kZvxQAAANwAAAAPAAAAAAAAAAAAAAAAAJgCAABkcnMv&#10;ZG93bnJldi54bWxQSwUGAAAAAAQABAD1AAAAigM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教师登录报名与</w:t>
                          </w:r>
                        </w:p>
                        <w:p w:rsidR="004D705B" w:rsidRPr="00C45B95" w:rsidRDefault="004D705B" w:rsidP="004D705B">
                          <w:pPr>
                            <w:jc w:val="center"/>
                            <w:rPr>
                              <w:color w:val="FFFFFF" w:themeColor="background1"/>
                            </w:rPr>
                          </w:pPr>
                          <w:proofErr w:type="gramStart"/>
                          <w:r>
                            <w:rPr>
                              <w:rFonts w:hint="eastAsia"/>
                              <w:color w:val="FFFFFF" w:themeColor="background1"/>
                            </w:rPr>
                            <w:t>扫码签到</w:t>
                          </w:r>
                          <w:proofErr w:type="gramEnd"/>
                        </w:p>
                        <w:p w:rsidR="004D705B" w:rsidRPr="00DE5F80" w:rsidRDefault="004D705B" w:rsidP="004D705B">
                          <w:pPr>
                            <w:jc w:val="center"/>
                            <w:rPr>
                              <w:color w:val="FFFFFF" w:themeColor="background1"/>
                            </w:rPr>
                          </w:pPr>
                        </w:p>
                      </w:txbxContent>
                    </v:textbox>
                  </v:rect>
                  <v:shape id="_x0000_s1109" type="#_x0000_t202" style="position:absolute;left:-857;top:7810;width:1428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4D705B" w:rsidRDefault="004D705B" w:rsidP="004D705B">
                          <w:pPr>
                            <w:jc w:val="center"/>
                            <w:rPr>
                              <w:sz w:val="18"/>
                              <w:szCs w:val="18"/>
                            </w:rPr>
                          </w:pPr>
                          <w:r>
                            <w:rPr>
                              <w:rFonts w:hint="eastAsia"/>
                              <w:sz w:val="18"/>
                              <w:szCs w:val="18"/>
                            </w:rPr>
                            <w:t>教师登录报名；</w:t>
                          </w:r>
                        </w:p>
                        <w:p w:rsidR="004D705B" w:rsidRPr="00C45B95" w:rsidRDefault="004D705B" w:rsidP="004D705B">
                          <w:pPr>
                            <w:jc w:val="center"/>
                            <w:rPr>
                              <w:sz w:val="18"/>
                              <w:szCs w:val="18"/>
                            </w:rPr>
                          </w:pPr>
                          <w:proofErr w:type="gramStart"/>
                          <w:r>
                            <w:rPr>
                              <w:rFonts w:hint="eastAsia"/>
                              <w:sz w:val="18"/>
                              <w:szCs w:val="18"/>
                            </w:rPr>
                            <w:t>扫码签到</w:t>
                          </w:r>
                          <w:proofErr w:type="gramEnd"/>
                          <w:r>
                            <w:rPr>
                              <w:rFonts w:hint="eastAsia"/>
                              <w:sz w:val="18"/>
                              <w:szCs w:val="18"/>
                            </w:rPr>
                            <w:t>、获取研讨空间；</w:t>
                          </w:r>
                        </w:p>
                      </w:txbxContent>
                    </v:textbox>
                  </v:shape>
                </v:group>
                <v:group id="组合 304" o:spid="_x0000_s1110" style="position:absolute;left:31051;top:2095;width:12192;height:12383" coordsize="12192,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矩形 305" o:spid="_x0000_s1111"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eG8UA&#10;AADcAAAADwAAAGRycy9kb3ducmV2LnhtbESPT2sCMRTE70K/Q3hCb5po6R+3RimiKBSRWi+9vW5e&#10;N4ublyWJuv32plDwOMzMb5jpvHONOFOItWcNo6ECQVx6U3Ol4fC5GryAiAnZYOOZNPxShPnsrjfF&#10;wvgLf9B5nyqRIRwL1GBTagspY2nJYRz6ljh7Pz44TFmGSpqAlwx3jRwr9SQd1pwXLLa0sFQe9yen&#10;4fi13G13k8N45cz6W9XpeWLDu9b3/e7tFUSiLt3C/+2N0fCgHuHvTD4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94bxQAAANwAAAAPAAAAAAAAAAAAAAAAAJgCAABkcnMv&#10;ZG93bnJldi54bWxQSwUGAAAAAAQABAD1AAAAigM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教研活动</w:t>
                          </w:r>
                        </w:p>
                        <w:p w:rsidR="004D705B" w:rsidRPr="00C45B95" w:rsidRDefault="004D705B" w:rsidP="004D705B">
                          <w:pPr>
                            <w:jc w:val="center"/>
                            <w:rPr>
                              <w:color w:val="FFFFFF" w:themeColor="background1"/>
                            </w:rPr>
                          </w:pPr>
                          <w:r>
                            <w:rPr>
                              <w:rFonts w:hint="eastAsia"/>
                              <w:color w:val="FFFFFF" w:themeColor="background1"/>
                            </w:rPr>
                            <w:t>互动</w:t>
                          </w:r>
                        </w:p>
                      </w:txbxContent>
                    </v:textbox>
                  </v:rect>
                  <v:shape id="_x0000_s1112" type="#_x0000_t202" style="position:absolute;top:781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vKMYA&#10;AADcAAAADwAAAGRycy9kb3ducmV2LnhtbESPT2vCQBTE7wW/w/IKXkrd+IdUo6sUocXeNC3t9ZF9&#10;JqHZt+nuGuO3dwuCx2FmfsOsNr1pREfO15YVjEcJCOLC6ppLBV+fb89zED4ga2wsk4ILedisBw8r&#10;zLQ984G6PJQiQthnqKAKoc2k9EVFBv3ItsTRO1pnMETpSqkdniPcNHKSJKk0WHNcqLClbUXFb34y&#10;CuazXffjP6b77yI9Novw9NK9/zmlho/96xJEoD7cw7f2TiuYJin8n4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FvKMYAAADcAAAADwAAAAAAAAAAAAAAAACYAgAAZHJz&#10;L2Rvd25yZXYueG1sUEsFBgAAAAAEAAQA9QAAAIsDAAAAAA==&#10;">
                    <v:textbox>
                      <w:txbxContent>
                        <w:p w:rsidR="004D705B" w:rsidRDefault="004D705B" w:rsidP="004D705B">
                          <w:pPr>
                            <w:jc w:val="center"/>
                            <w:rPr>
                              <w:sz w:val="18"/>
                              <w:szCs w:val="18"/>
                            </w:rPr>
                          </w:pPr>
                          <w:r>
                            <w:rPr>
                              <w:rFonts w:hint="eastAsia"/>
                              <w:sz w:val="18"/>
                              <w:szCs w:val="18"/>
                            </w:rPr>
                            <w:t>在线提问与汇总</w:t>
                          </w:r>
                        </w:p>
                        <w:p w:rsidR="004D705B" w:rsidRPr="00C45B95" w:rsidRDefault="004D705B" w:rsidP="004D705B">
                          <w:pPr>
                            <w:jc w:val="center"/>
                            <w:rPr>
                              <w:sz w:val="18"/>
                              <w:szCs w:val="18"/>
                            </w:rPr>
                          </w:pPr>
                          <w:r>
                            <w:rPr>
                              <w:rFonts w:hint="eastAsia"/>
                              <w:sz w:val="18"/>
                              <w:szCs w:val="18"/>
                            </w:rPr>
                            <w:t>现场解答与讨论</w:t>
                          </w:r>
                        </w:p>
                      </w:txbxContent>
                    </v:textbox>
                  </v:shape>
                </v:group>
                <v:group id="组合 308" o:spid="_x0000_s1113" style="position:absolute;left:45624;top:2190;width:12192;height:14669" coordsize="12192,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rect id="矩形 309" o:spid="_x0000_s1114"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UHsUA&#10;AADcAAAADwAAAGRycy9kb3ducmV2LnhtbESPQUsDMRSE74L/ITzBm01swbrbpkWkpQWR4tqLt9fN&#10;c7N087IksV3/vREKPQ4z8w0zXw6uEycKsfWs4XGkQBDX3rTcaNh/rh+eQcSEbLDzTBp+KcJycXsz&#10;x9L4M3/QqUqNyBCOJWqwKfWllLG25DCOfE+cvW8fHKYsQyNNwHOGu06OlXqSDlvOCxZ7erVUH6sf&#10;p+H4tdq974r9eO3M5qDaNC1seNP6/m54mYFINKRr+NLeGg0TVcD/mXw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tQexQAAANwAAAAPAAAAAAAAAAAAAAAAAJgCAABkcnMv&#10;ZG93bnJldi54bWxQSwUGAAAAAAQABAD1AAAAigMAAAAA&#10;" fillcolor="#4f81bd" strokecolor="#385d8a" strokeweight="2pt">
                    <v:textbox>
                      <w:txbxContent>
                        <w:p w:rsidR="004D705B" w:rsidRDefault="004D705B" w:rsidP="004D705B">
                          <w:pPr>
                            <w:jc w:val="center"/>
                            <w:rPr>
                              <w:color w:val="FFFFFF" w:themeColor="background1"/>
                            </w:rPr>
                          </w:pPr>
                          <w:r>
                            <w:rPr>
                              <w:rFonts w:hint="eastAsia"/>
                              <w:color w:val="FFFFFF" w:themeColor="background1"/>
                            </w:rPr>
                            <w:t>资料</w:t>
                          </w:r>
                        </w:p>
                        <w:p w:rsidR="004D705B" w:rsidRPr="00C45B95" w:rsidRDefault="004D705B" w:rsidP="004D705B">
                          <w:pPr>
                            <w:jc w:val="center"/>
                            <w:rPr>
                              <w:color w:val="FFFFFF" w:themeColor="background1"/>
                            </w:rPr>
                          </w:pPr>
                          <w:r>
                            <w:rPr>
                              <w:rFonts w:hint="eastAsia"/>
                              <w:color w:val="FFFFFF" w:themeColor="background1"/>
                            </w:rPr>
                            <w:t>保存与发布</w:t>
                          </w:r>
                        </w:p>
                      </w:txbxContent>
                    </v:textbox>
                  </v:rect>
                  <v:shape id="_x0000_s1115" type="#_x0000_t202" style="position:absolute;top:7524;width:12192;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3EGsIA&#10;AADcAAAADwAAAGRycy9kb3ducmV2LnhtbERPy4rCMBTdD/gP4QqzkTF1FMepRpEBRXe+cLaX5toW&#10;m5uaZGr9e7MQZnk479miNZVoyPnSsoJBPwFBnFldcq7gdFx9TED4gKyxskwKHuRhMe+8zTDV9s57&#10;ag4hFzGEfYoKihDqVEqfFWTQ921NHLmLdQZDhC6X2uE9hptKfibJWBosOTYUWNNPQdn18GcUTEab&#10;5tdvh7tzNr5U36H31axvTqn3brucggjUhn/xy73RCoaD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cQawgAAANwAAAAPAAAAAAAAAAAAAAAAAJgCAABkcnMvZG93&#10;bnJldi54bWxQSwUGAAAAAAQABAD1AAAAhwMAAAAA&#10;">
                    <v:textbox>
                      <w:txbxContent>
                        <w:p w:rsidR="004D705B" w:rsidRDefault="004D705B" w:rsidP="004D705B">
                          <w:pPr>
                            <w:jc w:val="center"/>
                            <w:rPr>
                              <w:sz w:val="18"/>
                              <w:szCs w:val="18"/>
                            </w:rPr>
                          </w:pPr>
                          <w:r>
                            <w:rPr>
                              <w:rFonts w:hint="eastAsia"/>
                              <w:sz w:val="18"/>
                              <w:szCs w:val="18"/>
                            </w:rPr>
                            <w:t>教研资料</w:t>
                          </w:r>
                        </w:p>
                        <w:p w:rsidR="004D705B" w:rsidRDefault="004D705B" w:rsidP="004D705B">
                          <w:pPr>
                            <w:jc w:val="center"/>
                            <w:rPr>
                              <w:sz w:val="18"/>
                              <w:szCs w:val="18"/>
                            </w:rPr>
                          </w:pPr>
                          <w:r>
                            <w:rPr>
                              <w:rFonts w:hint="eastAsia"/>
                              <w:sz w:val="18"/>
                              <w:szCs w:val="18"/>
                            </w:rPr>
                            <w:t>保存与发布</w:t>
                          </w:r>
                        </w:p>
                        <w:p w:rsidR="004D705B" w:rsidRDefault="004D705B" w:rsidP="004D705B">
                          <w:pPr>
                            <w:jc w:val="center"/>
                            <w:rPr>
                              <w:sz w:val="18"/>
                              <w:szCs w:val="18"/>
                            </w:rPr>
                          </w:pPr>
                          <w:proofErr w:type="gramStart"/>
                          <w:r>
                            <w:rPr>
                              <w:rFonts w:hint="eastAsia"/>
                              <w:sz w:val="18"/>
                              <w:szCs w:val="18"/>
                            </w:rPr>
                            <w:t>支持微信与</w:t>
                          </w:r>
                          <w:proofErr w:type="gramEnd"/>
                          <w:r>
                            <w:rPr>
                              <w:rFonts w:hint="eastAsia"/>
                              <w:sz w:val="18"/>
                              <w:szCs w:val="18"/>
                            </w:rPr>
                            <w:t>QQ</w:t>
                          </w:r>
                          <w:r>
                            <w:rPr>
                              <w:rFonts w:hint="eastAsia"/>
                              <w:sz w:val="18"/>
                              <w:szCs w:val="18"/>
                            </w:rPr>
                            <w:t>；</w:t>
                          </w:r>
                        </w:p>
                        <w:p w:rsidR="004D705B" w:rsidRDefault="004D705B" w:rsidP="004D705B">
                          <w:pPr>
                            <w:jc w:val="center"/>
                            <w:rPr>
                              <w:sz w:val="18"/>
                              <w:szCs w:val="18"/>
                            </w:rPr>
                          </w:pPr>
                          <w:r>
                            <w:rPr>
                              <w:rFonts w:hint="eastAsia"/>
                              <w:sz w:val="18"/>
                              <w:szCs w:val="18"/>
                            </w:rPr>
                            <w:t>主讲教师证书</w:t>
                          </w:r>
                        </w:p>
                        <w:p w:rsidR="004D705B" w:rsidRPr="00C45B95" w:rsidRDefault="004D705B" w:rsidP="004D705B">
                          <w:pPr>
                            <w:jc w:val="center"/>
                            <w:rPr>
                              <w:sz w:val="18"/>
                              <w:szCs w:val="18"/>
                            </w:rPr>
                          </w:pPr>
                          <w:proofErr w:type="gramStart"/>
                          <w:r>
                            <w:rPr>
                              <w:rFonts w:hint="eastAsia"/>
                              <w:sz w:val="18"/>
                              <w:szCs w:val="18"/>
                            </w:rPr>
                            <w:t>二维码备案</w:t>
                          </w:r>
                          <w:proofErr w:type="gramEnd"/>
                          <w:r>
                            <w:rPr>
                              <w:rFonts w:hint="eastAsia"/>
                              <w:sz w:val="18"/>
                              <w:szCs w:val="18"/>
                            </w:rPr>
                            <w:t>；</w:t>
                          </w:r>
                        </w:p>
                      </w:txbxContent>
                    </v:textbox>
                  </v:shape>
                </v:group>
                <v:group id="组合 311" o:spid="_x0000_s1116" style="position:absolute;left:857;top:2000;width:12192;height:13977" coordsize="12192,13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117" style="position:absolute;left:1619;width:904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QssUA&#10;AADcAAAADwAAAGRycy9kb3ducmV2LnhtbESPT2sCMRTE74V+h/AKvdWsK1hdjSKitCBF/HPp7XXz&#10;3CxuXpYk1fXbm0LB4zAzv2Gm88424kI+1I4V9HsZCOLS6ZorBcfD+m0EIkRkjY1jUnCjAPPZ89MU&#10;C+2uvKPLPlYiQTgUqMDE2BZShtKQxdBzLXHyTs5bjEn6SmqP1wS3jcyzbCgt1pwWDLa0NFSe979W&#10;wfl7tf3ajo/52uqPn6yO72PjN0q9vnSLCYhIXXyE/9ufWsGgn8Pf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9CyxQAAANwAAAAPAAAAAAAAAAAAAAAAAJgCAABkcnMv&#10;ZG93bnJldi54bWxQSwUGAAAAAAQABAD1AAAAigMAAAAA&#10;" fillcolor="#4f81bd" strokecolor="#385d8a" strokeweight="2pt">
                    <v:textbox>
                      <w:txbxContent>
                        <w:p w:rsidR="004D705B" w:rsidRPr="00412FDC" w:rsidRDefault="004D705B" w:rsidP="004D705B">
                          <w:pPr>
                            <w:jc w:val="center"/>
                            <w:rPr>
                              <w:color w:val="FFFFFF" w:themeColor="background1"/>
                            </w:rPr>
                          </w:pPr>
                          <w:r w:rsidRPr="00412FDC">
                            <w:rPr>
                              <w:rFonts w:hint="eastAsia"/>
                              <w:color w:val="FFFFFF" w:themeColor="background1"/>
                            </w:rPr>
                            <w:t>教研</w:t>
                          </w:r>
                        </w:p>
                        <w:p w:rsidR="004D705B" w:rsidRPr="00412FDC" w:rsidRDefault="004D705B" w:rsidP="004D705B">
                          <w:pPr>
                            <w:jc w:val="center"/>
                            <w:rPr>
                              <w:color w:val="FFFFFF" w:themeColor="background1"/>
                            </w:rPr>
                          </w:pPr>
                          <w:r w:rsidRPr="00412FDC">
                            <w:rPr>
                              <w:rFonts w:hint="eastAsia"/>
                              <w:color w:val="FFFFFF" w:themeColor="background1"/>
                            </w:rPr>
                            <w:t>活动发布</w:t>
                          </w:r>
                        </w:p>
                        <w:p w:rsidR="004D705B" w:rsidRPr="00C45B95" w:rsidRDefault="004D705B" w:rsidP="004D705B">
                          <w:pPr>
                            <w:jc w:val="center"/>
                            <w:rPr>
                              <w:color w:val="FFFFFF" w:themeColor="background1"/>
                            </w:rPr>
                          </w:pPr>
                        </w:p>
                      </w:txbxContent>
                    </v:textbox>
                  </v:rect>
                  <v:shape id="_x0000_s1118" type="#_x0000_t202" style="position:absolute;top:7810;width:12192;height:6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9abcUA&#10;AADcAAAADwAAAGRycy9kb3ducmV2LnhtbESPQWvCQBSE74L/YXmCF6kbTbE2dZUiKHqztrTXR/aZ&#10;hGbfprtrjP/eFQoeh5n5hlmsOlOLlpyvLCuYjBMQxLnVFRcKvj43T3MQPiBrrC2Tgit5WC37vQVm&#10;2l74g9pjKESEsM9QQRlCk0np85IM+rFtiKN3ss5giNIVUju8RLip5TRJZtJgxXGhxIbWJeW/x7NR&#10;MH/etT9+nx6+89mpfg2jl3b755QaDrr3NxCBuvAI/7d3WkE6Se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1ptxQAAANwAAAAPAAAAAAAAAAAAAAAAAJgCAABkcnMv&#10;ZG93bnJldi54bWxQSwUGAAAAAAQABAD1AAAAigMAAAAA&#10;">
                    <v:textbox>
                      <w:txbxContent>
                        <w:p w:rsidR="004D705B" w:rsidRPr="00C45B95" w:rsidRDefault="004D705B" w:rsidP="004D705B">
                          <w:pPr>
                            <w:jc w:val="center"/>
                            <w:rPr>
                              <w:sz w:val="18"/>
                              <w:szCs w:val="18"/>
                            </w:rPr>
                          </w:pPr>
                          <w:r w:rsidRPr="00C45B95">
                            <w:rPr>
                              <w:rFonts w:hint="eastAsia"/>
                              <w:sz w:val="18"/>
                              <w:szCs w:val="18"/>
                            </w:rPr>
                            <w:t>教研员</w:t>
                          </w:r>
                        </w:p>
                        <w:p w:rsidR="004D705B" w:rsidRPr="00C45B95" w:rsidRDefault="004D705B" w:rsidP="004D705B">
                          <w:pPr>
                            <w:jc w:val="center"/>
                            <w:rPr>
                              <w:sz w:val="18"/>
                              <w:szCs w:val="18"/>
                            </w:rPr>
                          </w:pPr>
                          <w:r>
                            <w:rPr>
                              <w:rFonts w:hint="eastAsia"/>
                              <w:sz w:val="18"/>
                              <w:szCs w:val="18"/>
                            </w:rPr>
                            <w:t>发起教研活动；</w:t>
                          </w:r>
                        </w:p>
                        <w:p w:rsidR="004D705B" w:rsidRPr="00C45B95" w:rsidRDefault="004D705B" w:rsidP="004D705B">
                          <w:pPr>
                            <w:jc w:val="center"/>
                            <w:rPr>
                              <w:sz w:val="18"/>
                              <w:szCs w:val="18"/>
                            </w:rPr>
                          </w:pPr>
                          <w:r>
                            <w:rPr>
                              <w:rFonts w:hint="eastAsia"/>
                              <w:sz w:val="18"/>
                              <w:szCs w:val="18"/>
                            </w:rPr>
                            <w:t>主讲专家邀请与证书打印，生成二维码；</w:t>
                          </w:r>
                        </w:p>
                      </w:txbxContent>
                    </v:textbox>
                  </v:shape>
                </v:group>
                <v:rect id="矩形 317" o:spid="_x0000_s1119" style="position:absolute;width:58959;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uAMUA&#10;AADcAAAADwAAAGRycy9kb3ducmV2LnhtbESPzW7CMBCE75V4B2uRuBWHUkFJMQioEL3yc+ltFS+J&#10;S7xOYxMCT48rIXEczcw3mum8taVoqPbGsYJBPwFBnDltOFdw2K9fP0D4gKyxdEwKruRhPuu8TDHV&#10;7sJbanYhFxHCPkUFRQhVKqXPCrLo+64ijt7R1RZDlHUudY2XCLelfEuSkbRoOC4UWNGqoOy0O1sF&#10;R2OGzcFu2vfsZ/y7nExuf2v3pVSv2y4+QQRqwzP8aH9rBcPBGP7P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G4AxQAAANwAAAAPAAAAAAAAAAAAAAAAAJgCAABkcnMv&#10;ZG93bnJldi54bWxQSwUGAAAAAAQABAD1AAAAigMAAAAA&#10;" filled="f" strokecolor="#385d8a" strokeweight="2pt"/>
                <v:shape id="右箭头 318" o:spid="_x0000_s1120" type="#_x0000_t13" style="position:absolute;left:12382;top:5619;width:390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1YkMEA&#10;AADcAAAADwAAAGRycy9kb3ducmV2LnhtbERPzWoCMRC+F/oOYYTeNLuKIlujiGDbQ0Fc+wDDZtxd&#10;3EzCZqrp2zeHQo8f3/9ml9yg7jTG3rOBclaAIm687bk18HU5TtegoiBbHDyTgR+KsNs+P22wsv7B&#10;Z7rX0qocwrFCA51IqLSOTUcO48wH4sxd/ehQMhxbbUd85HA36HlRrLTDnnNDh4EOHTW3+tsZOM7f&#10;5FSk4f3z0h+WUtYhhcXSmJdJ2r+CEkryL/5zf1gDizKvzWfyEd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tWJDBAAAA3AAAAA8AAAAAAAAAAAAAAAAAmAIAAGRycy9kb3du&#10;cmV2LnhtbFBLBQYAAAAABAAEAPUAAACGAwAAAAA=&#10;" adj="20353" fillcolor="#4f81bd" strokecolor="#385d8a" strokeweight="2pt"/>
                <v:shape id="右箭头 319" o:spid="_x0000_s1121" type="#_x0000_t13" style="position:absolute;left:27432;top:5334;width:390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9C8QA&#10;AADcAAAADwAAAGRycy9kb3ducmV2LnhtbESPUWsCMRCE3wv+h7BC32ruFEt7NYoItn0oFM/+gOWy&#10;3h1eNuGyavrvm0Khj8PMfMOsNskN6kpj7D0bKGcFKOLG255bA1/H/cMTqCjIFgfPZOCbImzWk7sV&#10;Vtbf+EDXWlqVIRwrNNCJhErr2HTkMM58IM7eyY8OJcux1XbEW4a7Qc+L4lE77DkvdBho11Fzri/O&#10;wH7+Kp9FGt4+jv1uKWUdUlgsjbmfpu0LKKEk/+G/9rs1sCif4f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QvEAAAA3AAAAA8AAAAAAAAAAAAAAAAAmAIAAGRycy9k&#10;b3ducmV2LnhtbFBLBQYAAAAABAAEAPUAAACJAwAAAAA=&#10;" adj="20353" fillcolor="#4f81bd" strokecolor="#385d8a" strokeweight="2pt"/>
                <v:shape id="右箭头 320" o:spid="_x0000_s1122" type="#_x0000_t13" style="position:absolute;left:42481;top:5334;width:390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eK8EA&#10;AADcAAAADwAAAGRycy9kb3ducmV2LnhtbERPzWoCMRC+F/oOYYTeNOuKIlujiGDbQ0Fc+wDDZtxd&#10;3EzCZqrp2zeHQo8f3/9ml9yg7jTG3rOB+awARdx423Nr4OtynK5BRUG2OHgmAz8UYbd9ftpgZf2D&#10;z3SvpVU5hGOFBjqRUGkdm44cxpkPxJm7+tGhZDi22o74yOFu0GVRrLTDnnNDh4EOHTW3+tsZOJZv&#10;cirS8P556Q9LmdchhcXSmJdJ2r+CEkryL/5zf1gDizLPz2fyEd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3nivBAAAA3AAAAA8AAAAAAAAAAAAAAAAAmAIAAGRycy9kb3du&#10;cmV2LnhtbFBLBQYAAAAABAAEAPUAAACGAwAAAAA=&#10;" adj="20353" fillcolor="#4f81bd" strokecolor="#385d8a" strokeweight="2pt"/>
              </v:group>
            </w:pict>
          </mc:Fallback>
        </mc:AlternateContent>
      </w: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jc w:val="center"/>
        <w:rPr>
          <w:rFonts w:ascii="仿宋" w:eastAsia="仿宋" w:hAnsi="仿宋"/>
          <w:sz w:val="28"/>
          <w:szCs w:val="28"/>
        </w:rPr>
      </w:pPr>
    </w:p>
    <w:p w:rsidR="004D705B" w:rsidRPr="00153A7C" w:rsidRDefault="004D705B" w:rsidP="004D705B">
      <w:pPr>
        <w:spacing w:line="360" w:lineRule="auto"/>
        <w:jc w:val="center"/>
        <w:rPr>
          <w:rFonts w:ascii="仿宋" w:eastAsia="仿宋" w:hAnsi="仿宋"/>
          <w:sz w:val="28"/>
          <w:szCs w:val="28"/>
        </w:rPr>
      </w:pPr>
    </w:p>
    <w:p w:rsidR="004D705B" w:rsidRPr="00153A7C" w:rsidRDefault="004D705B" w:rsidP="004D705B">
      <w:pPr>
        <w:spacing w:line="360" w:lineRule="auto"/>
        <w:jc w:val="center"/>
        <w:rPr>
          <w:rFonts w:ascii="仿宋" w:eastAsia="仿宋" w:hAnsi="仿宋"/>
          <w:sz w:val="28"/>
          <w:szCs w:val="28"/>
        </w:rPr>
      </w:pPr>
      <w:r w:rsidRPr="00153A7C">
        <w:rPr>
          <w:rFonts w:ascii="仿宋" w:eastAsia="仿宋" w:hAnsi="仿宋" w:hint="eastAsia"/>
          <w:sz w:val="28"/>
          <w:szCs w:val="28"/>
        </w:rPr>
        <w:t>教研活动管理平台工作流程需求</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1、昆明市教研平台需求分析</w:t>
      </w:r>
    </w:p>
    <w:p w:rsidR="004D705B" w:rsidRPr="00153A7C" w:rsidRDefault="004D705B"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现状：昆明市的教研活动目前主要是通过在昆明市教育信息</w:t>
      </w:r>
      <w:proofErr w:type="gramStart"/>
      <w:r w:rsidRPr="00153A7C">
        <w:rPr>
          <w:rFonts w:ascii="仿宋" w:eastAsia="仿宋" w:hAnsi="仿宋" w:hint="eastAsia"/>
          <w:sz w:val="28"/>
          <w:szCs w:val="28"/>
        </w:rPr>
        <w:t>港发布</w:t>
      </w:r>
      <w:proofErr w:type="gramEnd"/>
      <w:r w:rsidRPr="00153A7C">
        <w:rPr>
          <w:rFonts w:ascii="仿宋" w:eastAsia="仿宋" w:hAnsi="仿宋" w:hint="eastAsia"/>
          <w:sz w:val="28"/>
          <w:szCs w:val="28"/>
        </w:rPr>
        <w:t>教研活动计划表的方式，组织开展全市性学科教研活动。活动内容无法课程化、系列化，对学校教师真正需要的教研有一定的差距。</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需求分析：根据目前现状，建立昆明市教育教研网络平台，通过教研</w:t>
      </w:r>
      <w:r w:rsidRPr="00153A7C">
        <w:rPr>
          <w:rFonts w:ascii="仿宋" w:eastAsia="仿宋" w:hAnsi="仿宋" w:hint="eastAsia"/>
          <w:sz w:val="28"/>
          <w:szCs w:val="28"/>
        </w:rPr>
        <w:lastRenderedPageBreak/>
        <w:t>网络平台实现教研员可以分学科、分学科上传教研课程计划、教研活动计划内容，学校教师根据自己所属学科学段报名参加教研活动，让教研活动真正实现课程化、系列化，真正成为学校和广大教师交流与管理，自我提升的一个平台。</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2、教研员对教研平台的需求</w:t>
      </w:r>
    </w:p>
    <w:p w:rsidR="004D705B" w:rsidRPr="00153A7C" w:rsidRDefault="004D705B"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教研员要面向全市本学科的所有教师，是一个一对多的关系。在一个学年度需要完成8——10次教研活动，教研活动需要解决教师在教学中遇到的难点、困惑问题，但由于教师分部于不同的学校，不同的学段，遇到的困惑、难点各有相同，本系统需要有一个能够收集教师问题的入口，以便供教研员能有的放矢的组织教研活动。</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教研员通过本系统能够上传、发布、管理课程计划、教研活动计划。通过网上报名了解参加本次教研活动的教师人数，打印参会签到表。活动结束后能得到参会教师的反馈。</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3、学校教师对教研平台的需求</w:t>
      </w:r>
    </w:p>
    <w:p w:rsidR="004D705B" w:rsidRPr="00153A7C" w:rsidRDefault="004D705B"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学校教师在平时的课堂教学中，常常会遇到各种各样的教学困惑和难点，他们需要通过集体教研、专家指点、课例研究、主题研讨等形式多种的教研活动来解决自身遇到的困难，但目前的教研活动方式，由于极限于教研员受学段、活动次数等限制，往往是由教研员自己决定活动内容，教师无选择的参加教研活动，这样的教研活动不能满足教师对教研活动的真实需要，在活动中自身的问题得不到解决，对参加教研活动的积极性也就不高。</w:t>
      </w:r>
    </w:p>
    <w:p w:rsidR="004D705B" w:rsidRPr="00153A7C" w:rsidRDefault="004D705B" w:rsidP="00153A7C">
      <w:pPr>
        <w:spacing w:line="360" w:lineRule="auto"/>
        <w:ind w:firstLineChars="200" w:firstLine="560"/>
        <w:rPr>
          <w:rFonts w:ascii="仿宋" w:eastAsia="仿宋" w:hAnsi="仿宋"/>
          <w:sz w:val="28"/>
          <w:szCs w:val="28"/>
        </w:rPr>
      </w:pPr>
      <w:r w:rsidRPr="00153A7C">
        <w:rPr>
          <w:rFonts w:ascii="仿宋" w:eastAsia="仿宋" w:hAnsi="仿宋" w:hint="eastAsia"/>
          <w:sz w:val="28"/>
          <w:szCs w:val="28"/>
        </w:rPr>
        <w:t>广大教师希望教研平台能够实现能自身问题的提出，得到及时反</w:t>
      </w:r>
      <w:r w:rsidRPr="00153A7C">
        <w:rPr>
          <w:rFonts w:ascii="仿宋" w:eastAsia="仿宋" w:hAnsi="仿宋" w:hint="eastAsia"/>
          <w:sz w:val="28"/>
          <w:szCs w:val="28"/>
        </w:rPr>
        <w:lastRenderedPageBreak/>
        <w:t>馈，对有一定价值的问题，得到有针对性的教研。通过网络平台实现，线上教研与线下教研相结合，让教研真正成为教育教学思维碰撞、思想交流、教育理念推广、教学案例探究的平台。</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4、教研平台需要实现的主要功能：</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1）注册（包括教研员和</w:t>
      </w:r>
      <w:proofErr w:type="gramStart"/>
      <w:r w:rsidRPr="00153A7C">
        <w:rPr>
          <w:rFonts w:ascii="仿宋" w:eastAsia="仿宋" w:hAnsi="仿宋" w:hint="eastAsia"/>
          <w:sz w:val="28"/>
          <w:szCs w:val="28"/>
        </w:rPr>
        <w:t>参训教</w:t>
      </w:r>
      <w:proofErr w:type="gramEnd"/>
      <w:r w:rsidRPr="00153A7C">
        <w:rPr>
          <w:rFonts w:ascii="仿宋" w:eastAsia="仿宋" w:hAnsi="仿宋" w:hint="eastAsia"/>
          <w:sz w:val="28"/>
          <w:szCs w:val="28"/>
        </w:rPr>
        <w:t>师）注册需要填写个人真实信息，对用户名和密码能实现查寻和重置功能。</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2）活动报名：参加活动教师根据需要报名。</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3）信息发布：教研员能够按学年或按月发布个人教研计划和教研活动计划。</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4）信息管理：教研员能根据自身权限的个人发布信息进行添加、修改、查寻、删除。</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5）信息接收：教研员能够查看学校教师对教研活动的各种需求。学校教师</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6）信息反馈：教研员能够及时对学校教师所提问题进行交流回答。</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7）信息共享：对教研资料、课件进行上传和下载。</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8）信息打印：教研员能够打印教研活动签到表、学分登记表、教研活动计划表。</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9）信息汇总：根据各学科的教研活动计划汇总生成每月的教研活动计划表。</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10）信息统计：能够按学科、学年统计教研活动次数，参加教研活动人数。</w:t>
      </w:r>
    </w:p>
    <w:p w:rsidR="004D705B" w:rsidRPr="00153A7C" w:rsidRDefault="004D705B" w:rsidP="004D705B">
      <w:pPr>
        <w:spacing w:line="360" w:lineRule="auto"/>
        <w:rPr>
          <w:rFonts w:ascii="仿宋" w:eastAsia="仿宋" w:hAnsi="仿宋"/>
          <w:sz w:val="28"/>
          <w:szCs w:val="28"/>
        </w:rPr>
      </w:pP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lastRenderedPageBreak/>
        <w:t>（二）调查问卷系统（三）昆明市课堂教学评价系统（四）昆明市教研活动管理平台基本要求：</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1、</w:t>
      </w:r>
      <w:r w:rsidRPr="00153A7C">
        <w:rPr>
          <w:rFonts w:ascii="仿宋" w:eastAsia="仿宋" w:hAnsi="仿宋" w:hint="eastAsia"/>
          <w:sz w:val="28"/>
          <w:szCs w:val="28"/>
        </w:rPr>
        <w:tab/>
        <w:t>系统支持</w:t>
      </w:r>
      <w:proofErr w:type="gramStart"/>
      <w:r w:rsidRPr="00153A7C">
        <w:rPr>
          <w:rFonts w:ascii="仿宋" w:eastAsia="仿宋" w:hAnsi="仿宋" w:hint="eastAsia"/>
          <w:sz w:val="28"/>
          <w:szCs w:val="28"/>
        </w:rPr>
        <w:t>二维码报到</w:t>
      </w:r>
      <w:proofErr w:type="gramEnd"/>
      <w:r w:rsidRPr="00153A7C">
        <w:rPr>
          <w:rFonts w:ascii="仿宋" w:eastAsia="仿宋" w:hAnsi="仿宋" w:hint="eastAsia"/>
          <w:sz w:val="28"/>
          <w:szCs w:val="28"/>
        </w:rPr>
        <w:t>、APP和离线环境工作，在线时自动把数据上传系统。</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2、</w:t>
      </w:r>
      <w:r w:rsidRPr="00153A7C">
        <w:rPr>
          <w:rFonts w:ascii="仿宋" w:eastAsia="仿宋" w:hAnsi="仿宋" w:hint="eastAsia"/>
          <w:sz w:val="28"/>
          <w:szCs w:val="28"/>
        </w:rPr>
        <w:tab/>
        <w:t>系统有一个基础数据：如可以添加全市所有中小学学校：编号、办学代码、名称（以公章为准）、属地、性质、学生人数等。全市教师名单：通过注册添加自己、在系统里选择自己所属的学校（菜单选择）、学科、年级；填写身份证号码等，可以统计和导出参加教研次数的统计表。</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3、</w:t>
      </w:r>
      <w:r w:rsidRPr="00153A7C">
        <w:rPr>
          <w:rFonts w:ascii="仿宋" w:eastAsia="仿宋" w:hAnsi="仿宋" w:hint="eastAsia"/>
          <w:sz w:val="28"/>
          <w:szCs w:val="28"/>
        </w:rPr>
        <w:tab/>
        <w:t>三个系统（调查问卷系统、昆明市课堂教学评价系统和昆明市教研活动管理平台）具有数据统一与合成性，不是孤立的。</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4、</w:t>
      </w:r>
      <w:r w:rsidRPr="00153A7C">
        <w:rPr>
          <w:rFonts w:ascii="仿宋" w:eastAsia="仿宋" w:hAnsi="仿宋" w:hint="eastAsia"/>
          <w:sz w:val="28"/>
          <w:szCs w:val="28"/>
        </w:rPr>
        <w:tab/>
        <w:t>市教研员可以编辑、设置不同的课堂评分量表</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5、</w:t>
      </w:r>
      <w:r w:rsidRPr="00153A7C">
        <w:rPr>
          <w:rFonts w:ascii="仿宋" w:eastAsia="仿宋" w:hAnsi="仿宋" w:hint="eastAsia"/>
          <w:sz w:val="28"/>
          <w:szCs w:val="28"/>
        </w:rPr>
        <w:tab/>
        <w:t>参加教研的教师可以提问、留言；对本次教研活动</w:t>
      </w:r>
      <w:proofErr w:type="gramStart"/>
      <w:r w:rsidRPr="00153A7C">
        <w:rPr>
          <w:rFonts w:ascii="仿宋" w:eastAsia="仿宋" w:hAnsi="仿宋" w:hint="eastAsia"/>
          <w:sz w:val="28"/>
          <w:szCs w:val="28"/>
        </w:rPr>
        <w:t>作出</w:t>
      </w:r>
      <w:proofErr w:type="gramEnd"/>
      <w:r w:rsidRPr="00153A7C">
        <w:rPr>
          <w:rFonts w:ascii="仿宋" w:eastAsia="仿宋" w:hAnsi="仿宋" w:hint="eastAsia"/>
          <w:sz w:val="28"/>
          <w:szCs w:val="28"/>
        </w:rPr>
        <w:t>简单评价（满意、基本满意或不满意）；参加教研的教师对教研的评价与他的考勤关联。</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6、教科院邀请教师、专家讲座、示范课、研讨课的聘书、证书统一格式在线打印，支持下载证书图片和</w:t>
      </w:r>
      <w:proofErr w:type="gramStart"/>
      <w:r w:rsidRPr="00153A7C">
        <w:rPr>
          <w:rFonts w:ascii="仿宋" w:eastAsia="仿宋" w:hAnsi="仿宋" w:hint="eastAsia"/>
          <w:sz w:val="28"/>
          <w:szCs w:val="28"/>
        </w:rPr>
        <w:t>二维码验证</w:t>
      </w:r>
      <w:proofErr w:type="gramEnd"/>
      <w:r w:rsidRPr="00153A7C">
        <w:rPr>
          <w:rFonts w:ascii="仿宋" w:eastAsia="仿宋" w:hAnsi="仿宋" w:hint="eastAsia"/>
          <w:sz w:val="28"/>
          <w:szCs w:val="28"/>
        </w:rPr>
        <w:t>。</w:t>
      </w:r>
    </w:p>
    <w:p w:rsidR="004D705B" w:rsidRPr="00153A7C" w:rsidRDefault="004D705B" w:rsidP="004D705B">
      <w:pPr>
        <w:spacing w:line="360" w:lineRule="auto"/>
        <w:rPr>
          <w:rFonts w:ascii="仿宋" w:eastAsia="仿宋" w:hAnsi="仿宋"/>
          <w:sz w:val="28"/>
          <w:szCs w:val="28"/>
        </w:rPr>
      </w:pPr>
      <w:r w:rsidRPr="00153A7C">
        <w:rPr>
          <w:rFonts w:ascii="仿宋" w:eastAsia="仿宋" w:hAnsi="仿宋" w:hint="eastAsia"/>
          <w:sz w:val="28"/>
          <w:szCs w:val="28"/>
        </w:rPr>
        <w:t>7、</w:t>
      </w:r>
      <w:r w:rsidRPr="00153A7C">
        <w:rPr>
          <w:rFonts w:ascii="仿宋" w:eastAsia="仿宋" w:hAnsi="仿宋" w:hint="eastAsia"/>
          <w:sz w:val="28"/>
          <w:szCs w:val="28"/>
        </w:rPr>
        <w:tab/>
        <w:t>分析统计可视化。</w:t>
      </w:r>
    </w:p>
    <w:p w:rsidR="00207E6D" w:rsidRPr="00153A7C" w:rsidRDefault="00905734" w:rsidP="00207E6D">
      <w:pPr>
        <w:spacing w:line="360" w:lineRule="auto"/>
        <w:rPr>
          <w:rFonts w:ascii="仿宋" w:eastAsia="仿宋" w:hAnsi="仿宋"/>
          <w:sz w:val="28"/>
          <w:szCs w:val="28"/>
        </w:rPr>
      </w:pPr>
      <w:r w:rsidRPr="00153A7C">
        <w:rPr>
          <w:rFonts w:ascii="仿宋" w:eastAsia="仿宋" w:hAnsi="仿宋" w:hint="eastAsia"/>
          <w:sz w:val="28"/>
          <w:szCs w:val="28"/>
        </w:rPr>
        <w:t>7、系统安全性：基础数据与行为数据分离</w:t>
      </w:r>
    </w:p>
    <w:p w:rsidR="00207E6D" w:rsidRDefault="00F416A8" w:rsidP="00207E6D">
      <w:pPr>
        <w:rPr>
          <w:rFonts w:ascii="仿宋" w:eastAsia="仿宋" w:hAnsi="仿宋"/>
          <w:sz w:val="28"/>
          <w:szCs w:val="28"/>
        </w:rPr>
      </w:pPr>
      <w:r>
        <w:rPr>
          <w:rFonts w:ascii="仿宋" w:eastAsia="仿宋" w:hAnsi="仿宋" w:hint="eastAsia"/>
          <w:sz w:val="28"/>
          <w:szCs w:val="28"/>
        </w:rPr>
        <w:t xml:space="preserve"> </w:t>
      </w:r>
    </w:p>
    <w:p w:rsidR="00F416A8" w:rsidRDefault="00F416A8" w:rsidP="00F416A8">
      <w:pPr>
        <w:jc w:val="right"/>
        <w:rPr>
          <w:rFonts w:ascii="仿宋" w:eastAsia="仿宋" w:hAnsi="仿宋"/>
          <w:sz w:val="28"/>
          <w:szCs w:val="28"/>
        </w:rPr>
      </w:pPr>
      <w:r>
        <w:rPr>
          <w:rFonts w:ascii="仿宋" w:eastAsia="仿宋" w:hAnsi="仿宋" w:hint="eastAsia"/>
          <w:sz w:val="28"/>
          <w:szCs w:val="28"/>
        </w:rPr>
        <w:t>昆明市教育科学研究院</w:t>
      </w:r>
    </w:p>
    <w:p w:rsidR="00F416A8" w:rsidRPr="00153A7C" w:rsidRDefault="00F416A8" w:rsidP="00F416A8">
      <w:pPr>
        <w:jc w:val="right"/>
        <w:rPr>
          <w:rFonts w:ascii="仿宋" w:eastAsia="仿宋" w:hAnsi="仿宋"/>
          <w:sz w:val="28"/>
          <w:szCs w:val="28"/>
        </w:rPr>
      </w:pPr>
      <w:r>
        <w:rPr>
          <w:rFonts w:ascii="仿宋" w:eastAsia="仿宋" w:hAnsi="仿宋" w:hint="eastAsia"/>
          <w:sz w:val="28"/>
          <w:szCs w:val="28"/>
        </w:rPr>
        <w:t>2016年12月12日</w:t>
      </w:r>
    </w:p>
    <w:sectPr w:rsidR="00F416A8" w:rsidRPr="00153A7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9D7" w:rsidRDefault="00FD29D7" w:rsidP="00E43433">
      <w:r>
        <w:separator/>
      </w:r>
    </w:p>
  </w:endnote>
  <w:endnote w:type="continuationSeparator" w:id="0">
    <w:p w:rsidR="00FD29D7" w:rsidRDefault="00FD29D7" w:rsidP="00E4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721735"/>
      <w:docPartObj>
        <w:docPartGallery w:val="Page Numbers (Bottom of Page)"/>
        <w:docPartUnique/>
      </w:docPartObj>
    </w:sdtPr>
    <w:sdtEndPr/>
    <w:sdtContent>
      <w:p w:rsidR="00207E6D" w:rsidRDefault="00207E6D">
        <w:pPr>
          <w:pStyle w:val="a6"/>
          <w:jc w:val="center"/>
        </w:pPr>
        <w:r>
          <w:fldChar w:fldCharType="begin"/>
        </w:r>
        <w:r>
          <w:instrText>PAGE   \* MERGEFORMAT</w:instrText>
        </w:r>
        <w:r>
          <w:fldChar w:fldCharType="separate"/>
        </w:r>
        <w:r w:rsidR="00C0339B" w:rsidRPr="00C0339B">
          <w:rPr>
            <w:noProof/>
            <w:lang w:val="zh-CN"/>
          </w:rPr>
          <w:t>4</w:t>
        </w:r>
        <w:r>
          <w:fldChar w:fldCharType="end"/>
        </w:r>
      </w:p>
    </w:sdtContent>
  </w:sdt>
  <w:p w:rsidR="00207E6D" w:rsidRDefault="00207E6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379289"/>
      <w:docPartObj>
        <w:docPartGallery w:val="Page Numbers (Bottom of Page)"/>
        <w:docPartUnique/>
      </w:docPartObj>
    </w:sdtPr>
    <w:sdtEndPr/>
    <w:sdtContent>
      <w:p w:rsidR="00EF0254" w:rsidRDefault="00EF0254">
        <w:pPr>
          <w:pStyle w:val="a6"/>
          <w:jc w:val="center"/>
        </w:pPr>
        <w:r>
          <w:fldChar w:fldCharType="begin"/>
        </w:r>
        <w:r>
          <w:instrText>PAGE   \* MERGEFORMAT</w:instrText>
        </w:r>
        <w:r>
          <w:fldChar w:fldCharType="separate"/>
        </w:r>
        <w:r w:rsidR="00C0339B" w:rsidRPr="00C0339B">
          <w:rPr>
            <w:noProof/>
            <w:lang w:val="zh-CN"/>
          </w:rPr>
          <w:t>18</w:t>
        </w:r>
        <w:r>
          <w:fldChar w:fldCharType="end"/>
        </w:r>
      </w:p>
    </w:sdtContent>
  </w:sdt>
  <w:p w:rsidR="00EF0254" w:rsidRDefault="00EF025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9D7" w:rsidRDefault="00FD29D7" w:rsidP="00E43433">
      <w:r>
        <w:separator/>
      </w:r>
    </w:p>
  </w:footnote>
  <w:footnote w:type="continuationSeparator" w:id="0">
    <w:p w:rsidR="00FD29D7" w:rsidRDefault="00FD29D7" w:rsidP="00E434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536F"/>
    <w:multiLevelType w:val="hybridMultilevel"/>
    <w:tmpl w:val="F3FEEDE2"/>
    <w:lvl w:ilvl="0" w:tplc="0C86B37A">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802B8"/>
    <w:multiLevelType w:val="hybridMultilevel"/>
    <w:tmpl w:val="A4329098"/>
    <w:lvl w:ilvl="0" w:tplc="94C4A2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33484"/>
    <w:multiLevelType w:val="hybridMultilevel"/>
    <w:tmpl w:val="674645DE"/>
    <w:lvl w:ilvl="0" w:tplc="DEA885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D1175"/>
    <w:multiLevelType w:val="hybridMultilevel"/>
    <w:tmpl w:val="F37806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F44A67"/>
    <w:multiLevelType w:val="hybridMultilevel"/>
    <w:tmpl w:val="96327516"/>
    <w:lvl w:ilvl="0" w:tplc="947A7622">
      <w:start w:val="2"/>
      <w:numFmt w:val="japaneseCounting"/>
      <w:lvlText w:val="%1、"/>
      <w:lvlJc w:val="left"/>
      <w:pPr>
        <w:ind w:left="915" w:hanging="9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0964B3"/>
    <w:multiLevelType w:val="hybridMultilevel"/>
    <w:tmpl w:val="20AA6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933E09"/>
    <w:multiLevelType w:val="hybridMultilevel"/>
    <w:tmpl w:val="246EF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5D7B71"/>
    <w:multiLevelType w:val="hybridMultilevel"/>
    <w:tmpl w:val="F768E8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1E31D5"/>
    <w:multiLevelType w:val="hybridMultilevel"/>
    <w:tmpl w:val="D32A9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946FFB"/>
    <w:multiLevelType w:val="hybridMultilevel"/>
    <w:tmpl w:val="99E688B6"/>
    <w:lvl w:ilvl="0" w:tplc="B91CDE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64183E"/>
    <w:multiLevelType w:val="hybridMultilevel"/>
    <w:tmpl w:val="953E0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9826A8"/>
    <w:multiLevelType w:val="hybridMultilevel"/>
    <w:tmpl w:val="17D45F8A"/>
    <w:lvl w:ilvl="0" w:tplc="9488D0F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A74640"/>
    <w:multiLevelType w:val="hybridMultilevel"/>
    <w:tmpl w:val="75942B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DC4E85"/>
    <w:multiLevelType w:val="hybridMultilevel"/>
    <w:tmpl w:val="2864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8C7B28"/>
    <w:multiLevelType w:val="hybridMultilevel"/>
    <w:tmpl w:val="DA26791E"/>
    <w:lvl w:ilvl="0" w:tplc="DA441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B3280C"/>
    <w:multiLevelType w:val="hybridMultilevel"/>
    <w:tmpl w:val="F044E258"/>
    <w:lvl w:ilvl="0" w:tplc="53F098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1B17CA"/>
    <w:multiLevelType w:val="hybridMultilevel"/>
    <w:tmpl w:val="ED406FB0"/>
    <w:lvl w:ilvl="0" w:tplc="0FFA5F42">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AB7910"/>
    <w:multiLevelType w:val="hybridMultilevel"/>
    <w:tmpl w:val="F34417D8"/>
    <w:lvl w:ilvl="0" w:tplc="CD5E4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825878"/>
    <w:multiLevelType w:val="hybridMultilevel"/>
    <w:tmpl w:val="662051F0"/>
    <w:lvl w:ilvl="0" w:tplc="0F687D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2"/>
  </w:num>
  <w:num w:numId="4">
    <w:abstractNumId w:val="13"/>
  </w:num>
  <w:num w:numId="5">
    <w:abstractNumId w:val="3"/>
  </w:num>
  <w:num w:numId="6">
    <w:abstractNumId w:val="10"/>
  </w:num>
  <w:num w:numId="7">
    <w:abstractNumId w:val="8"/>
  </w:num>
  <w:num w:numId="8">
    <w:abstractNumId w:val="11"/>
  </w:num>
  <w:num w:numId="9">
    <w:abstractNumId w:val="14"/>
  </w:num>
  <w:num w:numId="10">
    <w:abstractNumId w:val="4"/>
  </w:num>
  <w:num w:numId="11">
    <w:abstractNumId w:val="5"/>
  </w:num>
  <w:num w:numId="12">
    <w:abstractNumId w:val="6"/>
  </w:num>
  <w:num w:numId="13">
    <w:abstractNumId w:val="15"/>
  </w:num>
  <w:num w:numId="14">
    <w:abstractNumId w:val="18"/>
  </w:num>
  <w:num w:numId="15">
    <w:abstractNumId w:val="16"/>
  </w:num>
  <w:num w:numId="16">
    <w:abstractNumId w:val="2"/>
  </w:num>
  <w:num w:numId="17">
    <w:abstractNumId w:val="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35"/>
    <w:rsid w:val="00040745"/>
    <w:rsid w:val="000838D7"/>
    <w:rsid w:val="000B0C97"/>
    <w:rsid w:val="000B1B60"/>
    <w:rsid w:val="000D3440"/>
    <w:rsid w:val="000F7132"/>
    <w:rsid w:val="00121255"/>
    <w:rsid w:val="00123946"/>
    <w:rsid w:val="00153A7C"/>
    <w:rsid w:val="001640AF"/>
    <w:rsid w:val="00197E28"/>
    <w:rsid w:val="001C10F2"/>
    <w:rsid w:val="00207E6D"/>
    <w:rsid w:val="0022205B"/>
    <w:rsid w:val="00244377"/>
    <w:rsid w:val="002E3172"/>
    <w:rsid w:val="00310FB8"/>
    <w:rsid w:val="0031335A"/>
    <w:rsid w:val="00387E26"/>
    <w:rsid w:val="003A616D"/>
    <w:rsid w:val="003C0868"/>
    <w:rsid w:val="00401ABB"/>
    <w:rsid w:val="00412FDC"/>
    <w:rsid w:val="00450AE7"/>
    <w:rsid w:val="00462CE7"/>
    <w:rsid w:val="00465C13"/>
    <w:rsid w:val="00480337"/>
    <w:rsid w:val="00480C0C"/>
    <w:rsid w:val="00482688"/>
    <w:rsid w:val="0049203B"/>
    <w:rsid w:val="004B317E"/>
    <w:rsid w:val="004B77B1"/>
    <w:rsid w:val="004D705B"/>
    <w:rsid w:val="00542810"/>
    <w:rsid w:val="00573D81"/>
    <w:rsid w:val="005B2EBE"/>
    <w:rsid w:val="005D209C"/>
    <w:rsid w:val="005D23FD"/>
    <w:rsid w:val="005F29ED"/>
    <w:rsid w:val="00606778"/>
    <w:rsid w:val="00643325"/>
    <w:rsid w:val="00654A4D"/>
    <w:rsid w:val="00665378"/>
    <w:rsid w:val="0067243D"/>
    <w:rsid w:val="006B26BF"/>
    <w:rsid w:val="006B3D5B"/>
    <w:rsid w:val="0071112B"/>
    <w:rsid w:val="00716FA1"/>
    <w:rsid w:val="00732C4D"/>
    <w:rsid w:val="007658A9"/>
    <w:rsid w:val="007E4619"/>
    <w:rsid w:val="00851707"/>
    <w:rsid w:val="008B3A0B"/>
    <w:rsid w:val="008D079C"/>
    <w:rsid w:val="00905734"/>
    <w:rsid w:val="00922012"/>
    <w:rsid w:val="00941749"/>
    <w:rsid w:val="009457A8"/>
    <w:rsid w:val="009574DE"/>
    <w:rsid w:val="009577F5"/>
    <w:rsid w:val="00965523"/>
    <w:rsid w:val="00966552"/>
    <w:rsid w:val="009738D6"/>
    <w:rsid w:val="009A3629"/>
    <w:rsid w:val="009A5B93"/>
    <w:rsid w:val="009B4DC4"/>
    <w:rsid w:val="009B5782"/>
    <w:rsid w:val="009B62CE"/>
    <w:rsid w:val="009C6783"/>
    <w:rsid w:val="009D72E2"/>
    <w:rsid w:val="00A92D19"/>
    <w:rsid w:val="00AA3837"/>
    <w:rsid w:val="00AE4E5F"/>
    <w:rsid w:val="00B05C35"/>
    <w:rsid w:val="00B70F75"/>
    <w:rsid w:val="00B7219A"/>
    <w:rsid w:val="00B81AD0"/>
    <w:rsid w:val="00BE2AFD"/>
    <w:rsid w:val="00C0339B"/>
    <w:rsid w:val="00C0434C"/>
    <w:rsid w:val="00C0536A"/>
    <w:rsid w:val="00C074AC"/>
    <w:rsid w:val="00C32E13"/>
    <w:rsid w:val="00C45B95"/>
    <w:rsid w:val="00C57EC0"/>
    <w:rsid w:val="00C75FB1"/>
    <w:rsid w:val="00C817E4"/>
    <w:rsid w:val="00C94168"/>
    <w:rsid w:val="00CA736B"/>
    <w:rsid w:val="00CF3C2E"/>
    <w:rsid w:val="00CF5CDA"/>
    <w:rsid w:val="00D14FF3"/>
    <w:rsid w:val="00D65569"/>
    <w:rsid w:val="00D708B8"/>
    <w:rsid w:val="00D85C28"/>
    <w:rsid w:val="00D915E4"/>
    <w:rsid w:val="00DC2FFB"/>
    <w:rsid w:val="00DC3589"/>
    <w:rsid w:val="00DE5F80"/>
    <w:rsid w:val="00DE6F0E"/>
    <w:rsid w:val="00DF2A6C"/>
    <w:rsid w:val="00E061B5"/>
    <w:rsid w:val="00E43433"/>
    <w:rsid w:val="00E6100F"/>
    <w:rsid w:val="00EA17E7"/>
    <w:rsid w:val="00EF0254"/>
    <w:rsid w:val="00F1396C"/>
    <w:rsid w:val="00F26AC5"/>
    <w:rsid w:val="00F416A8"/>
    <w:rsid w:val="00F70AF8"/>
    <w:rsid w:val="00F762B8"/>
    <w:rsid w:val="00F81BA1"/>
    <w:rsid w:val="00F81E1F"/>
    <w:rsid w:val="00FB314B"/>
    <w:rsid w:val="00FD2076"/>
    <w:rsid w:val="00FD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1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C35"/>
    <w:pPr>
      <w:ind w:firstLineChars="200" w:firstLine="420"/>
    </w:pPr>
  </w:style>
  <w:style w:type="paragraph" w:styleId="a4">
    <w:name w:val="Balloon Text"/>
    <w:basedOn w:val="a"/>
    <w:link w:val="Char"/>
    <w:uiPriority w:val="99"/>
    <w:semiHidden/>
    <w:unhideWhenUsed/>
    <w:rsid w:val="00B05C35"/>
    <w:rPr>
      <w:sz w:val="18"/>
      <w:szCs w:val="18"/>
    </w:rPr>
  </w:style>
  <w:style w:type="character" w:customStyle="1" w:styleId="Char">
    <w:name w:val="批注框文本 Char"/>
    <w:basedOn w:val="a0"/>
    <w:link w:val="a4"/>
    <w:uiPriority w:val="99"/>
    <w:semiHidden/>
    <w:rsid w:val="00B05C35"/>
    <w:rPr>
      <w:sz w:val="18"/>
      <w:szCs w:val="18"/>
    </w:rPr>
  </w:style>
  <w:style w:type="paragraph" w:styleId="a5">
    <w:name w:val="header"/>
    <w:basedOn w:val="a"/>
    <w:link w:val="Char0"/>
    <w:uiPriority w:val="99"/>
    <w:unhideWhenUsed/>
    <w:rsid w:val="00E434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3433"/>
    <w:rPr>
      <w:sz w:val="18"/>
      <w:szCs w:val="18"/>
    </w:rPr>
  </w:style>
  <w:style w:type="paragraph" w:styleId="a6">
    <w:name w:val="footer"/>
    <w:basedOn w:val="a"/>
    <w:link w:val="Char1"/>
    <w:uiPriority w:val="99"/>
    <w:unhideWhenUsed/>
    <w:rsid w:val="00E43433"/>
    <w:pPr>
      <w:tabs>
        <w:tab w:val="center" w:pos="4153"/>
        <w:tab w:val="right" w:pos="8306"/>
      </w:tabs>
      <w:snapToGrid w:val="0"/>
      <w:jc w:val="left"/>
    </w:pPr>
    <w:rPr>
      <w:sz w:val="18"/>
      <w:szCs w:val="18"/>
    </w:rPr>
  </w:style>
  <w:style w:type="character" w:customStyle="1" w:styleId="Char1">
    <w:name w:val="页脚 Char"/>
    <w:basedOn w:val="a0"/>
    <w:link w:val="a6"/>
    <w:uiPriority w:val="99"/>
    <w:rsid w:val="00E43433"/>
    <w:rPr>
      <w:sz w:val="18"/>
      <w:szCs w:val="18"/>
    </w:rPr>
  </w:style>
  <w:style w:type="character" w:styleId="a7">
    <w:name w:val="Hyperlink"/>
    <w:basedOn w:val="a0"/>
    <w:uiPriority w:val="99"/>
    <w:unhideWhenUsed/>
    <w:rsid w:val="00AE4E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1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C35"/>
    <w:pPr>
      <w:ind w:firstLineChars="200" w:firstLine="420"/>
    </w:pPr>
  </w:style>
  <w:style w:type="paragraph" w:styleId="a4">
    <w:name w:val="Balloon Text"/>
    <w:basedOn w:val="a"/>
    <w:link w:val="Char"/>
    <w:uiPriority w:val="99"/>
    <w:semiHidden/>
    <w:unhideWhenUsed/>
    <w:rsid w:val="00B05C35"/>
    <w:rPr>
      <w:sz w:val="18"/>
      <w:szCs w:val="18"/>
    </w:rPr>
  </w:style>
  <w:style w:type="character" w:customStyle="1" w:styleId="Char">
    <w:name w:val="批注框文本 Char"/>
    <w:basedOn w:val="a0"/>
    <w:link w:val="a4"/>
    <w:uiPriority w:val="99"/>
    <w:semiHidden/>
    <w:rsid w:val="00B05C35"/>
    <w:rPr>
      <w:sz w:val="18"/>
      <w:szCs w:val="18"/>
    </w:rPr>
  </w:style>
  <w:style w:type="paragraph" w:styleId="a5">
    <w:name w:val="header"/>
    <w:basedOn w:val="a"/>
    <w:link w:val="Char0"/>
    <w:uiPriority w:val="99"/>
    <w:unhideWhenUsed/>
    <w:rsid w:val="00E434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3433"/>
    <w:rPr>
      <w:sz w:val="18"/>
      <w:szCs w:val="18"/>
    </w:rPr>
  </w:style>
  <w:style w:type="paragraph" w:styleId="a6">
    <w:name w:val="footer"/>
    <w:basedOn w:val="a"/>
    <w:link w:val="Char1"/>
    <w:uiPriority w:val="99"/>
    <w:unhideWhenUsed/>
    <w:rsid w:val="00E43433"/>
    <w:pPr>
      <w:tabs>
        <w:tab w:val="center" w:pos="4153"/>
        <w:tab w:val="right" w:pos="8306"/>
      </w:tabs>
      <w:snapToGrid w:val="0"/>
      <w:jc w:val="left"/>
    </w:pPr>
    <w:rPr>
      <w:sz w:val="18"/>
      <w:szCs w:val="18"/>
    </w:rPr>
  </w:style>
  <w:style w:type="character" w:customStyle="1" w:styleId="Char1">
    <w:name w:val="页脚 Char"/>
    <w:basedOn w:val="a0"/>
    <w:link w:val="a6"/>
    <w:uiPriority w:val="99"/>
    <w:rsid w:val="00E43433"/>
    <w:rPr>
      <w:sz w:val="18"/>
      <w:szCs w:val="18"/>
    </w:rPr>
  </w:style>
  <w:style w:type="character" w:styleId="a7">
    <w:name w:val="Hyperlink"/>
    <w:basedOn w:val="a0"/>
    <w:uiPriority w:val="99"/>
    <w:unhideWhenUsed/>
    <w:rsid w:val="00AE4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___1.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9AA3D-A678-445D-ACE7-963766E0C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1187</Words>
  <Characters>6770</Characters>
  <Application>Microsoft Office Word</Application>
  <DocSecurity>0</DocSecurity>
  <Lines>56</Lines>
  <Paragraphs>15</Paragraphs>
  <ScaleCrop>false</ScaleCrop>
  <Company>Microsoft</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tea</cp:lastModifiedBy>
  <cp:revision>5</cp:revision>
  <dcterms:created xsi:type="dcterms:W3CDTF">2017-01-14T05:35:00Z</dcterms:created>
  <dcterms:modified xsi:type="dcterms:W3CDTF">2017-01-17T00:58:00Z</dcterms:modified>
</cp:coreProperties>
</file>