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>
          <w:rFonts w:ascii="微软雅黑" w:eastAsia="微软雅黑" w:hAnsi="微软雅黑"/>
          <w:b/>
          <w:sz w:val="52"/>
          <w:szCs w:val="52"/>
        </w:rPr>
        <w:t>游戏大厅接口变更文档</w:t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>
          <w:b/>
          <w:sz w:val="44"/>
          <w:szCs w:val="44"/>
        </w:rPr>
        <w:t>客户端</w:t>
      </w:r>
      <w:r>
        <w:rPr>
          <w:b/>
          <w:sz w:val="44"/>
          <w:szCs w:val="44"/>
        </w:rPr>
        <w:t xml:space="preserve">v1.5.7 </w:t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>
          <w:b/>
          <w:sz w:val="48"/>
          <w:szCs w:val="48"/>
        </w:rPr>
        <w:t>2015-4-24</w:t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  <w:jc w:val="center"/>
      </w:pPr>
      <w:r>
        <w:rPr/>
      </w:r>
    </w:p>
    <w:p>
      <w:pPr>
        <w:pStyle w:val="style34"/>
      </w:pPr>
      <w:r>
        <w:rPr/>
      </w:r>
    </w:p>
    <w:p>
      <w:pPr>
        <w:pStyle w:val="style34"/>
      </w:pPr>
      <w:r>
        <w:rPr>
          <w:rFonts w:ascii="微软雅黑" w:eastAsia="微软雅黑" w:hAnsi="微软雅黑"/>
          <w:b/>
          <w:sz w:val="32"/>
          <w:szCs w:val="32"/>
        </w:rPr>
        <w:t>接口变更记录：</w:t>
      </w:r>
    </w:p>
    <w:tbl>
      <w:tblPr>
        <w:jc w:val="left"/>
        <w:tblInd w:type="dxa" w:w="-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01"/>
        <w:gridCol w:w="1560"/>
        <w:gridCol w:w="5893"/>
        <w:gridCol w:w="627"/>
      </w:tblGrid>
      <w:tr>
        <w:trPr>
          <w:cantSplit w:val="false"/>
        </w:trPr>
        <w:tc>
          <w:tcPr>
            <w:tcW w:type="dxa" w:w="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spacing w:after="120" w:before="0"/>
              <w:jc w:val="center"/>
            </w:pPr>
            <w:r>
              <w:rPr>
                <w:rFonts w:ascii="宋体" w:eastAsia="宋体" w:hAnsi="宋体"/>
              </w:rPr>
              <w:t>类型</w:t>
            </w:r>
          </w:p>
        </w:tc>
        <w:tc>
          <w:tcPr>
            <w:tcW w:type="dxa" w:w="156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spacing w:after="120" w:before="0"/>
              <w:jc w:val="center"/>
            </w:pPr>
            <w:r>
              <w:rPr>
                <w:rFonts w:ascii="宋体" w:eastAsia="宋体" w:hAnsi="宋体"/>
              </w:rPr>
              <w:t>描述</w:t>
            </w:r>
          </w:p>
        </w:tc>
        <w:tc>
          <w:tcPr>
            <w:tcW w:type="dxa" w:w="589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spacing w:after="120" w:before="0"/>
              <w:jc w:val="center"/>
            </w:pPr>
            <w:r>
              <w:rPr>
                <w:rFonts w:ascii="宋体" w:eastAsia="宋体" w:hAnsi="宋体"/>
              </w:rPr>
              <w:t>接口</w:t>
            </w: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type="dxa" w:w="6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spacing w:after="120" w:before="0"/>
              <w:jc w:val="center"/>
            </w:pPr>
            <w:r>
              <w:rPr>
                <w:rFonts w:ascii="宋体" w:eastAsia="宋体" w:hAnsi="宋体"/>
              </w:rPr>
              <w:t>测试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账号中心修改密码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https://game.3gtest.gionee.com/Api/Account/modifypass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N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账号中心预注册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第一步准备注册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https://game.3gtest.gionee.com/Api/Account/preg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N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账号中心预注册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结果查询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https://game.3gtest.gionee.com/Api/Account/pregresult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N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首页每日一荐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http://game.3gtest.gionee.com/Api/Local_Home/dailyRecommend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首页推荐列表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http://game.3gtest.gionee.com/Api/Local_Home/newRecomendFirstPageList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推荐列表查看更多游戏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http://game.3gtest.gionee.com/Api/Local_Home/recommendGameList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获取通知栏消息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 Api/Msg/getPushMsg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过滤游戏列表接口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http://game.3gtest.gionee.com/Api/Filtergame/filterList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r>
              <w:rPr>
                <w:rFonts w:ascii="宋体" w:eastAsia="宋体" w:hAnsi="宋体"/>
              </w:rPr>
              <w:t>修改用户资料</w:t>
            </w:r>
          </w:p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增加生日字段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https://game.3gtest.gionee.com/Api/Account/modifyuser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N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bookmarkStart w:id="0" w:name="_Toc415129933"/>
            <w:bookmarkEnd w:id="0"/>
            <w:r>
              <w:rPr>
                <w:rFonts w:ascii="宋体" w:eastAsia="宋体" w:hAnsi="宋体"/>
              </w:rPr>
              <w:t>下载赠送接口</w:t>
            </w:r>
          </w:p>
          <w:p>
            <w:pPr>
              <w:pStyle w:val="style34"/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/>
              </w:rPr>
              <w:t>增加 加密字段</w:t>
            </w:r>
          </w:p>
          <w:p>
            <w:pPr>
              <w:pStyle w:val="style34"/>
              <w:spacing w:after="120" w:before="0"/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/>
              </w:rPr>
              <w:t xml:space="preserve">增加赠送礼包 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http://game.3gtest.gionee.com/Api/task/uploadData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bookmarkStart w:id="1" w:name="_Toc415129952"/>
            <w:bookmarkEnd w:id="1"/>
            <w:r>
              <w:rPr>
                <w:rFonts w:ascii="宋体" w:eastAsia="宋体" w:hAnsi="宋体"/>
              </w:rPr>
              <w:t>登录赠送接口</w:t>
            </w:r>
          </w:p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增加 加密字段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 api/account/loginSend/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bookmarkStart w:id="2" w:name="_Toc415129957"/>
            <w:r>
              <w:rPr>
                <w:rFonts w:ascii="宋体" w:eastAsia="宋体" w:hAnsi="宋体"/>
              </w:rPr>
              <w:t>联运游戏登录赠送</w:t>
            </w:r>
            <w:r>
              <w:rPr>
                <w:rFonts w:ascii="宋体" w:eastAsia="宋体" w:hAnsi="宋体"/>
              </w:rPr>
              <w:t>A</w:t>
            </w:r>
            <w:bookmarkEnd w:id="2"/>
            <w:r>
              <w:rPr>
                <w:rFonts w:ascii="宋体" w:eastAsia="宋体" w:hAnsi="宋体"/>
              </w:rPr>
              <w:t>券列表接口</w:t>
            </w:r>
          </w:p>
          <w:p>
            <w:pPr>
              <w:pStyle w:val="style34"/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/>
              </w:rPr>
              <w:t>增加 加密字段</w:t>
            </w:r>
          </w:p>
          <w:p>
            <w:pPr>
              <w:pStyle w:val="style34"/>
              <w:spacing w:after="120" w:before="0"/>
            </w:pPr>
            <w:r>
              <w:rPr>
                <w:rFonts w:ascii="宋体" w:eastAsia="宋体" w:hAnsi="宋体"/>
              </w:rPr>
              <w:t>2. 1.5.8</w:t>
            </w:r>
            <w:r>
              <w:rPr>
                <w:rFonts w:ascii="宋体" w:eastAsia="宋体" w:hAnsi="宋体"/>
              </w:rPr>
              <w:t>增加赠送礼包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 Unionlogin/unionLogin/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r>
              <w:rPr>
                <w:rFonts w:ascii="宋体" w:eastAsia="宋体" w:hAnsi="宋体"/>
              </w:rPr>
              <w:t>获取首页轮播图</w:t>
            </w:r>
          </w:p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业务罗辑变更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http://game.3gtest.gionee.com/Api/Local_Home/slideAd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  <w:tr>
        <w:trPr>
          <w:cantSplit w:val="false"/>
        </w:trPr>
        <w:tc>
          <w:tcPr>
            <w:tcW w:type="dxa" w:w="60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变更</w:t>
            </w:r>
          </w:p>
        </w:tc>
        <w:tc>
          <w:tcPr>
            <w:tcW w:type="dxa" w:w="15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</w:pPr>
            <w:r>
              <w:rPr>
                <w:rFonts w:ascii="宋体" w:eastAsia="宋体" w:hAnsi="宋体"/>
              </w:rPr>
              <w:t>获取首页文字公告</w:t>
            </w:r>
          </w:p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业务罗辑变更</w:t>
            </w:r>
          </w:p>
        </w:tc>
        <w:tc>
          <w:tcPr>
            <w:tcW w:type="dxa" w:w="58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http://game.3gtest.gionee.com/Api/Local_Home/textActivityAd</w:t>
            </w:r>
          </w:p>
        </w:tc>
        <w:tc>
          <w:tcPr>
            <w:tcW w:type="dxa" w:w="6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</w:tbl>
    <w:p>
      <w:pPr>
        <w:pStyle w:val="style34"/>
      </w:pPr>
      <w:r>
        <w:rPr/>
      </w:r>
    </w:p>
    <w:tbl>
      <w:tblPr>
        <w:jc w:val="left"/>
        <w:tblInd w:type="dxa" w:w="-3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01"/>
        <w:gridCol w:w="1560"/>
        <w:gridCol w:w="5893"/>
        <w:gridCol w:w="628"/>
      </w:tblGrid>
      <w:tr>
        <w:trPr>
          <w:cantSplit w:val="false"/>
        </w:trPr>
        <w:tc>
          <w:tcPr>
            <w:tcW w:type="dxa" w:w="60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新增</w:t>
            </w:r>
          </w:p>
        </w:tc>
        <w:tc>
          <w:tcPr>
            <w:tcW w:type="dxa" w:w="156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bookmarkStart w:id="3" w:name="__DdeLink__237_1762776927"/>
            <w:r>
              <w:rPr/>
              <w:t>1.5.8</w:t>
            </w:r>
            <w:bookmarkEnd w:id="3"/>
            <w:r>
              <w:rPr/>
              <w:t>我的消息接口</w:t>
            </w:r>
          </w:p>
        </w:tc>
        <w:tc>
          <w:tcPr>
            <w:tcW w:type="dxa" w:w="589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http://game.3gtest.gionee.com/Api/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Msg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Monospace" w:cs="Monospace" w:eastAsia="Monospace" w:hAnsi="Monospace"/>
                <w:color w:val="000000"/>
                <w:sz w:val="20"/>
                <w:szCs w:val="20"/>
              </w:rPr>
              <w:t>getMyMsg</w:t>
            </w:r>
          </w:p>
        </w:tc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4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  <w:jc w:val="both"/>
            </w:pPr>
            <w:r>
              <w:rPr>
                <w:rFonts w:ascii="宋体" w:eastAsia="宋体" w:hAnsi="宋体"/>
              </w:rPr>
              <w:t>Y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420" w:val="left"/>
      </w:tabs>
      <w:suppressAutoHyphens w:val="true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链接"/>
    <w:basedOn w:val="style15"/>
    <w:next w:val="style16"/>
    <w:rPr>
      <w:color w:val="0000FF"/>
      <w:u w:val="single"/>
      <w:lang w:bidi="zh-CN" w:eastAsia="zh-CN" w:val="zh-CN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日期 Char"/>
    <w:basedOn w:val="style15"/>
    <w:next w:val="style19"/>
    <w:rPr/>
  </w:style>
  <w:style w:styleId="style20" w:type="character">
    <w:name w:val="Emphasis"/>
    <w:basedOn w:val="style15"/>
    <w:next w:val="style20"/>
    <w:rPr>
      <w:b/>
      <w:bCs/>
      <w:i/>
      <w:iCs/>
    </w:rPr>
  </w:style>
  <w:style w:styleId="style21" w:type="character">
    <w:name w:val="文档结构图 Char"/>
    <w:basedOn w:val="style15"/>
    <w:next w:val="style21"/>
    <w:rPr>
      <w:rFonts w:ascii="宋体" w:eastAsia="宋体" w:hAnsi="宋体"/>
      <w:sz w:val="18"/>
      <w:szCs w:val="18"/>
    </w:rPr>
  </w:style>
  <w:style w:styleId="style22" w:type="character">
    <w:name w:val="标题 Char"/>
    <w:basedOn w:val="style15"/>
    <w:next w:val="style22"/>
    <w:rPr>
      <w:rFonts w:ascii="Cambria" w:cs="Times New Roman" w:eastAsia="宋体" w:hAnsi="Cambria"/>
      <w:b/>
      <w:bCs/>
      <w:sz w:val="32"/>
      <w:szCs w:val="32"/>
    </w:rPr>
  </w:style>
  <w:style w:styleId="style23" w:type="character">
    <w:name w:val="ListLabel 1"/>
    <w:next w:val="style23"/>
    <w:rPr>
      <w:rFonts w:eastAsia="微软雅黑"/>
    </w:rPr>
  </w:style>
  <w:style w:styleId="style24" w:type="character">
    <w:name w:val="ListLabel 2"/>
    <w:next w:val="style24"/>
    <w:rPr>
      <w:rFonts w:eastAsia="微软雅黑"/>
      <w:b/>
      <w:sz w:val="28"/>
    </w:rPr>
  </w:style>
  <w:style w:styleId="style25" w:type="character">
    <w:name w:val="ListLabel 3"/>
    <w:next w:val="style25"/>
    <w:rPr>
      <w:sz w:val="30"/>
      <w:szCs w:val="30"/>
    </w:rPr>
  </w:style>
  <w:style w:styleId="style26" w:type="character">
    <w:name w:val="WW8Num5z0"/>
    <w:next w:val="style26"/>
    <w:rPr>
      <w:rFonts w:ascii="宋体;SimSun" w:cs="宋体;SimSun" w:eastAsia="宋体;SimSun" w:hAnsi="宋体;SimSun"/>
      <w:b/>
      <w:sz w:val="30"/>
      <w:szCs w:val="30"/>
    </w:rPr>
  </w:style>
  <w:style w:styleId="style27" w:type="character">
    <w:name w:val="ListLabel 4"/>
    <w:next w:val="style27"/>
    <w:rPr>
      <w:b/>
      <w:sz w:val="30"/>
      <w:szCs w:val="30"/>
    </w:rPr>
  </w:style>
  <w:style w:styleId="style28" w:type="character">
    <w:name w:val="ListLabel 5"/>
    <w:next w:val="style28"/>
    <w:rPr>
      <w:rFonts w:eastAsia="宋体"/>
      <w:b/>
      <w:sz w:val="30"/>
      <w:szCs w:val="30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4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默认"/>
    <w:next w:val="style34"/>
    <w:pPr>
      <w:widowControl w:val="false"/>
      <w:tabs>
        <w:tab w:leader="none" w:pos="420" w:val="left"/>
      </w:tabs>
      <w:suppressAutoHyphens w:val="true"/>
      <w:spacing w:after="120" w:before="0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35" w:type="paragraph">
    <w:name w:val="Title"/>
    <w:basedOn w:val="style34"/>
    <w:next w:val="style36"/>
    <w:pPr>
      <w:keepNext/>
      <w:spacing w:after="120" w:before="240"/>
      <w:jc w:val="center"/>
    </w:pPr>
    <w:rPr>
      <w:rFonts w:ascii="DejaVu Sans" w:cs="Lohit Hindi" w:hAnsi="DejaVu Sans"/>
      <w:b/>
      <w:bCs/>
      <w:sz w:val="28"/>
      <w:szCs w:val="28"/>
    </w:rPr>
  </w:style>
  <w:style w:styleId="style36" w:type="paragraph">
    <w:name w:val="Subtitle"/>
    <w:basedOn w:val="style29"/>
    <w:next w:val="style30"/>
    <w:pPr>
      <w:jc w:val="center"/>
    </w:pPr>
    <w:rPr>
      <w:i/>
      <w:iCs/>
      <w:sz w:val="28"/>
      <w:szCs w:val="28"/>
    </w:rPr>
  </w:style>
  <w:style w:styleId="style37" w:type="paragraph">
    <w:name w:val="caption"/>
    <w:basedOn w:val="style34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目录"/>
    <w:basedOn w:val="style34"/>
    <w:next w:val="style38"/>
    <w:pPr>
      <w:suppressLineNumbers/>
    </w:pPr>
    <w:rPr>
      <w:rFonts w:cs="Lohit Hindi"/>
    </w:rPr>
  </w:style>
  <w:style w:styleId="style39" w:type="paragraph">
    <w:name w:val="大标题"/>
    <w:basedOn w:val="style34"/>
    <w:next w:val="style39"/>
    <w:pPr>
      <w:keepNext/>
      <w:spacing w:after="60" w:before="240"/>
      <w:jc w:val="center"/>
    </w:pPr>
    <w:rPr>
      <w:rFonts w:ascii="Cambria" w:cs="Times New Roman" w:eastAsia="宋体" w:hAnsi="Cambria"/>
      <w:b/>
      <w:bCs/>
      <w:sz w:val="32"/>
      <w:szCs w:val="32"/>
    </w:rPr>
  </w:style>
  <w:style w:styleId="style40" w:type="paragraph">
    <w:name w:val="分标题"/>
    <w:basedOn w:val="style39"/>
    <w:next w:val="style40"/>
    <w:pPr/>
    <w:rPr>
      <w:i/>
      <w:iCs/>
      <w:sz w:val="28"/>
      <w:szCs w:val="28"/>
    </w:rPr>
  </w:style>
  <w:style w:styleId="style41" w:type="paragraph">
    <w:name w:val="Header"/>
    <w:basedOn w:val="style34"/>
    <w:next w:val="style4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2" w:type="paragraph">
    <w:name w:val="Footer"/>
    <w:basedOn w:val="style34"/>
    <w:next w:val="style4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3" w:type="paragraph">
    <w:name w:val="List Paragraph"/>
    <w:basedOn w:val="style34"/>
    <w:next w:val="style43"/>
    <w:pPr>
      <w:ind w:firstLine="420" w:left="0" w:right="0"/>
    </w:pPr>
    <w:rPr/>
  </w:style>
  <w:style w:styleId="style44" w:type="paragraph">
    <w:name w:val="Date"/>
    <w:basedOn w:val="style34"/>
    <w:next w:val="style44"/>
    <w:pPr>
      <w:ind w:hanging="0" w:left="100" w:right="0"/>
    </w:pPr>
    <w:rPr/>
  </w:style>
  <w:style w:styleId="style45" w:type="paragraph">
    <w:name w:val="Normal (Web)"/>
    <w:basedOn w:val="style34"/>
    <w:next w:val="style45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46" w:type="paragraph">
    <w:name w:val="Document Map"/>
    <w:basedOn w:val="style34"/>
    <w:next w:val="style46"/>
    <w:pPr/>
    <w:rPr>
      <w:rFonts w:ascii="宋体" w:eastAsia="宋体" w:hAnsi="宋体"/>
      <w:sz w:val="18"/>
      <w:szCs w:val="18"/>
    </w:rPr>
  </w:style>
  <w:style w:styleId="style47" w:type="paragraph">
    <w:name w:val="No Spacing"/>
    <w:next w:val="style47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48" w:type="paragraph">
    <w:name w:val="表格内容"/>
    <w:basedOn w:val="style34"/>
    <w:next w:val="style48"/>
    <w:pPr>
      <w:suppressLineNumbers/>
    </w:pPr>
    <w:rPr/>
  </w:style>
  <w:style w:styleId="style49" w:type="paragraph">
    <w:name w:val="表格标题"/>
    <w:basedOn w:val="style48"/>
    <w:next w:val="style49"/>
    <w:pPr>
      <w:jc w:val="center"/>
    </w:pPr>
    <w:rPr>
      <w:b/>
      <w:bCs/>
    </w:rPr>
  </w:style>
  <w:style w:styleId="style50" w:type="paragraph">
    <w:name w:val="Table Contents"/>
    <w:basedOn w:val="style0"/>
    <w:next w:val="style50"/>
    <w:pPr>
      <w:suppressLineNumbers/>
    </w:pPr>
    <w:rPr/>
  </w:style>
  <w:style w:styleId="style51" w:type="paragraph">
    <w:name w:val="Table Heading"/>
    <w:basedOn w:val="style50"/>
    <w:next w:val="style5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2014-08-06T03:25:00.00Z</dcterms:created>
  <dc:creator>dz</dc:creator>
  <cp:lastModifiedBy>dz</cp:lastModifiedBy>
  <dcterms:modified xsi:type="dcterms:W3CDTF">2015-04-25T08:40:00.00Z</dcterms:modified>
  <cp:revision>468</cp:revision>
</cp:coreProperties>
</file>