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A1B" w:rsidRPr="001C5334" w:rsidRDefault="001C5334" w:rsidP="00351A1B">
      <w:pPr>
        <w:snapToGrid w:val="0"/>
        <w:rPr>
          <w:b/>
          <w:color w:val="008000"/>
        </w:rPr>
      </w:pPr>
      <w:r w:rsidRPr="001C5334">
        <w:rPr>
          <w:b/>
          <w:color w:val="008000"/>
        </w:rPr>
        <w:t>Please review all the assignments.</w:t>
      </w:r>
    </w:p>
    <w:p w:rsidR="001C5334" w:rsidRDefault="001C5334" w:rsidP="00351A1B">
      <w:pPr>
        <w:snapToGrid w:val="0"/>
      </w:pPr>
    </w:p>
    <w:p w:rsidR="004D02A3" w:rsidRPr="004A4657" w:rsidRDefault="004D02A3" w:rsidP="004A4657">
      <w:pPr>
        <w:snapToGrid w:val="0"/>
        <w:jc w:val="both"/>
        <w:rPr>
          <w:sz w:val="20"/>
          <w:szCs w:val="20"/>
        </w:rPr>
      </w:pPr>
      <w:r w:rsidRPr="004D02A3">
        <w:rPr>
          <w:sz w:val="20"/>
          <w:szCs w:val="20"/>
        </w:rPr>
        <w:t xml:space="preserve">For </w:t>
      </w:r>
      <w:r>
        <w:rPr>
          <w:sz w:val="20"/>
          <w:szCs w:val="20"/>
        </w:rPr>
        <w:t>some of the questions below, you have to find out the answer yourself.</w:t>
      </w:r>
      <w:r w:rsidR="004A4657">
        <w:rPr>
          <w:sz w:val="20"/>
          <w:szCs w:val="20"/>
        </w:rPr>
        <w:t xml:space="preserve"> At the end of this file, you may find an appendix on </w:t>
      </w:r>
      <w:r w:rsidR="004A4657" w:rsidRPr="004A4657">
        <w:rPr>
          <w:sz w:val="20"/>
          <w:szCs w:val="20"/>
        </w:rPr>
        <w:t>plagiarism</w:t>
      </w:r>
      <w:r w:rsidR="009B3285">
        <w:rPr>
          <w:sz w:val="20"/>
          <w:szCs w:val="20"/>
        </w:rPr>
        <w:t xml:space="preserve"> (PP. 491-493 of the textbook)</w:t>
      </w:r>
      <w:r w:rsidR="00563AD6">
        <w:rPr>
          <w:sz w:val="20"/>
          <w:szCs w:val="20"/>
        </w:rPr>
        <w:t>.</w:t>
      </w:r>
    </w:p>
    <w:p w:rsidR="00351A1B" w:rsidRDefault="00351A1B" w:rsidP="00351A1B">
      <w:pPr>
        <w:snapToGrid w:val="0"/>
      </w:pPr>
    </w:p>
    <w:p w:rsidR="001043A4" w:rsidRPr="009967A0" w:rsidRDefault="001043A4" w:rsidP="00351A1B">
      <w:pPr>
        <w:snapToGrid w:val="0"/>
      </w:pPr>
    </w:p>
    <w:p w:rsidR="00ED041D" w:rsidRPr="003F7515" w:rsidRDefault="003F7515" w:rsidP="00573407">
      <w:pPr>
        <w:keepNext/>
        <w:snapToGrid w:val="0"/>
        <w:ind w:left="360" w:hanging="360"/>
        <w:jc w:val="both"/>
        <w:rPr>
          <w:sz w:val="20"/>
          <w:szCs w:val="20"/>
        </w:rPr>
      </w:pPr>
      <w:r>
        <w:rPr>
          <w:rFonts w:ascii="Arial" w:hAnsi="Arial"/>
          <w:b/>
          <w:sz w:val="20"/>
          <w:szCs w:val="20"/>
          <w:u w:val="single"/>
        </w:rPr>
        <w:t>Chapter 1</w:t>
      </w:r>
      <w:r w:rsidR="00ED041D" w:rsidRPr="009967A0">
        <w:rPr>
          <w:sz w:val="20"/>
          <w:szCs w:val="20"/>
        </w:rPr>
        <w:t xml:space="preserve"> </w:t>
      </w:r>
      <w:r w:rsidRPr="00231BD5">
        <w:rPr>
          <w:rFonts w:ascii="Arial" w:hAnsi="Arial" w:cs="Arial"/>
          <w:sz w:val="20"/>
          <w:szCs w:val="20"/>
        </w:rPr>
        <w:t>Catalysts for Change</w:t>
      </w:r>
    </w:p>
    <w:p w:rsidR="00623A19" w:rsidRPr="009967A0" w:rsidRDefault="00623A19" w:rsidP="00573407">
      <w:pPr>
        <w:keepNext/>
        <w:snapToGrid w:val="0"/>
      </w:pPr>
    </w:p>
    <w:p w:rsidR="00623A19" w:rsidRPr="009967A0" w:rsidRDefault="001C5334" w:rsidP="00E4623F">
      <w:pPr>
        <w:keepNext/>
        <w:widowControl/>
        <w:numPr>
          <w:ilvl w:val="0"/>
          <w:numId w:val="5"/>
        </w:numPr>
        <w:snapToGrid w:val="0"/>
        <w:jc w:val="both"/>
        <w:rPr>
          <w:sz w:val="20"/>
        </w:rPr>
      </w:pPr>
      <w:r>
        <w:rPr>
          <w:sz w:val="20"/>
        </w:rPr>
        <w:t>What are t</w:t>
      </w:r>
      <w:r w:rsidRPr="00EA537A">
        <w:rPr>
          <w:sz w:val="20"/>
        </w:rPr>
        <w:t>he two principal catalysts for the Information Age</w:t>
      </w:r>
      <w:r>
        <w:rPr>
          <w:sz w:val="20"/>
        </w:rPr>
        <w:t>?</w:t>
      </w:r>
    </w:p>
    <w:p w:rsidR="00314A11" w:rsidRPr="001C5334" w:rsidRDefault="00623A19"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001F008A" w:rsidRPr="009967A0">
        <w:rPr>
          <w:sz w:val="20"/>
        </w:rPr>
        <w:tab/>
      </w:r>
      <w:r w:rsidR="001C5334" w:rsidRPr="001C5334">
        <w:rPr>
          <w:color w:val="0000FF"/>
          <w:sz w:val="20"/>
        </w:rPr>
        <w:t>Low-cost computers and high-speed communication network.</w:t>
      </w:r>
    </w:p>
    <w:p w:rsidR="00C42799" w:rsidRPr="009967A0" w:rsidRDefault="00C42799" w:rsidP="00C42799">
      <w:pPr>
        <w:snapToGrid w:val="0"/>
      </w:pPr>
    </w:p>
    <w:p w:rsidR="00C42799" w:rsidRPr="009967A0" w:rsidRDefault="00C42799" w:rsidP="00E4623F">
      <w:pPr>
        <w:keepNext/>
        <w:widowControl/>
        <w:numPr>
          <w:ilvl w:val="0"/>
          <w:numId w:val="5"/>
        </w:numPr>
        <w:snapToGrid w:val="0"/>
        <w:jc w:val="both"/>
        <w:rPr>
          <w:sz w:val="20"/>
        </w:rPr>
      </w:pPr>
      <w:r>
        <w:rPr>
          <w:sz w:val="20"/>
          <w:szCs w:val="20"/>
        </w:rPr>
        <w:t>W</w:t>
      </w:r>
      <w:r w:rsidRPr="00454C1A">
        <w:rPr>
          <w:sz w:val="20"/>
          <w:szCs w:val="20"/>
        </w:rPr>
        <w:t>h</w:t>
      </w:r>
      <w:r>
        <w:rPr>
          <w:sz w:val="20"/>
          <w:szCs w:val="20"/>
        </w:rPr>
        <w:t xml:space="preserve">at are the </w:t>
      </w:r>
      <w:r w:rsidRPr="00C42799">
        <w:rPr>
          <w:sz w:val="20"/>
          <w:szCs w:val="20"/>
        </w:rPr>
        <w:t>first commercial computers</w:t>
      </w:r>
      <w:r>
        <w:rPr>
          <w:sz w:val="20"/>
          <w:szCs w:val="20"/>
        </w:rPr>
        <w:t>?</w:t>
      </w:r>
      <w:r w:rsidRPr="00A619F7">
        <w:rPr>
          <w:sz w:val="20"/>
          <w:szCs w:val="20"/>
        </w:rPr>
        <w:t xml:space="preserve"> </w:t>
      </w:r>
      <w:r>
        <w:rPr>
          <w:sz w:val="20"/>
          <w:szCs w:val="20"/>
        </w:rPr>
        <w:t>They were produced i</w:t>
      </w:r>
      <w:r w:rsidRPr="00A619F7">
        <w:rPr>
          <w:sz w:val="20"/>
          <w:szCs w:val="20"/>
        </w:rPr>
        <w:t xml:space="preserve">n </w:t>
      </w:r>
      <w:r>
        <w:rPr>
          <w:sz w:val="20"/>
          <w:szCs w:val="20"/>
        </w:rPr>
        <w:t>what years</w:t>
      </w:r>
      <w:r w:rsidRPr="00A619F7">
        <w:rPr>
          <w:sz w:val="20"/>
          <w:szCs w:val="20"/>
        </w:rPr>
        <w:t>?</w:t>
      </w:r>
    </w:p>
    <w:p w:rsidR="00C42799" w:rsidRPr="009967A0" w:rsidRDefault="00C42799"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p>
    <w:p w:rsidR="00AD3E0C" w:rsidRPr="009967A0" w:rsidRDefault="00AD3E0C" w:rsidP="00AD3E0C">
      <w:pPr>
        <w:snapToGrid w:val="0"/>
      </w:pPr>
    </w:p>
    <w:p w:rsidR="00AD3E0C" w:rsidRPr="009967A0" w:rsidRDefault="004A093E" w:rsidP="00E4623F">
      <w:pPr>
        <w:keepNext/>
        <w:widowControl/>
        <w:numPr>
          <w:ilvl w:val="0"/>
          <w:numId w:val="5"/>
        </w:numPr>
        <w:snapToGrid w:val="0"/>
        <w:jc w:val="both"/>
        <w:rPr>
          <w:sz w:val="20"/>
        </w:rPr>
      </w:pPr>
      <w:r>
        <w:rPr>
          <w:sz w:val="20"/>
          <w:szCs w:val="20"/>
        </w:rPr>
        <w:t>W</w:t>
      </w:r>
      <w:r w:rsidRPr="00454C1A">
        <w:rPr>
          <w:sz w:val="20"/>
          <w:szCs w:val="20"/>
        </w:rPr>
        <w:t xml:space="preserve">ho </w:t>
      </w:r>
      <w:r>
        <w:rPr>
          <w:sz w:val="20"/>
          <w:szCs w:val="20"/>
        </w:rPr>
        <w:t>conducted “</w:t>
      </w:r>
      <w:r w:rsidRPr="00A619F7">
        <w:rPr>
          <w:sz w:val="20"/>
          <w:szCs w:val="20"/>
        </w:rPr>
        <w:t>the mother of all demos</w:t>
      </w:r>
      <w:r>
        <w:rPr>
          <w:sz w:val="20"/>
          <w:szCs w:val="20"/>
        </w:rPr>
        <w:t>”?</w:t>
      </w:r>
      <w:r w:rsidRPr="00A619F7">
        <w:rPr>
          <w:sz w:val="20"/>
          <w:szCs w:val="20"/>
        </w:rPr>
        <w:t xml:space="preserve"> </w:t>
      </w:r>
      <w:r>
        <w:rPr>
          <w:sz w:val="20"/>
          <w:szCs w:val="20"/>
        </w:rPr>
        <w:t>I</w:t>
      </w:r>
      <w:r w:rsidRPr="00A619F7">
        <w:rPr>
          <w:sz w:val="20"/>
          <w:szCs w:val="20"/>
        </w:rPr>
        <w:t xml:space="preserve">n </w:t>
      </w:r>
      <w:r>
        <w:rPr>
          <w:sz w:val="20"/>
          <w:szCs w:val="20"/>
        </w:rPr>
        <w:t>what year</w:t>
      </w:r>
      <w:r w:rsidRPr="00A619F7">
        <w:rPr>
          <w:sz w:val="20"/>
          <w:szCs w:val="20"/>
        </w:rPr>
        <w:t>?</w:t>
      </w:r>
    </w:p>
    <w:p w:rsidR="00AD3E0C" w:rsidRPr="009967A0" w:rsidRDefault="00AD3E0C"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185E4C">
        <w:rPr>
          <w:sz w:val="20"/>
        </w:rPr>
        <w:t>“</w:t>
      </w:r>
      <w:r w:rsidR="00574551" w:rsidRPr="00185E4C">
        <w:rPr>
          <w:color w:val="0000FF"/>
          <w:sz w:val="20"/>
        </w:rPr>
        <w:t xml:space="preserve">The Mother of All Demos” is a name given to Douglas </w:t>
      </w:r>
      <w:proofErr w:type="spellStart"/>
      <w:r w:rsidR="00574551" w:rsidRPr="00185E4C">
        <w:rPr>
          <w:color w:val="0000FF"/>
          <w:sz w:val="20"/>
        </w:rPr>
        <w:t>Engelbart</w:t>
      </w:r>
      <w:r w:rsidR="00185E4C">
        <w:rPr>
          <w:color w:val="0000FF"/>
          <w:sz w:val="20"/>
        </w:rPr>
        <w:t>’</w:t>
      </w:r>
      <w:r w:rsidR="00574551" w:rsidRPr="00185E4C">
        <w:rPr>
          <w:color w:val="0000FF"/>
          <w:sz w:val="20"/>
        </w:rPr>
        <w:t>s</w:t>
      </w:r>
      <w:proofErr w:type="spellEnd"/>
      <w:r w:rsidR="00574551" w:rsidRPr="00185E4C">
        <w:rPr>
          <w:color w:val="0000FF"/>
          <w:sz w:val="20"/>
        </w:rPr>
        <w:t xml:space="preserve"> December 9, 1968, demonstration of experimental computer technologies that are now commonplace. </w:t>
      </w:r>
      <w:r w:rsidR="00185E4C">
        <w:rPr>
          <w:color w:val="0000FF"/>
          <w:sz w:val="20"/>
        </w:rPr>
        <w:t xml:space="preserve">In this talk, </w:t>
      </w:r>
      <w:proofErr w:type="spellStart"/>
      <w:r w:rsidR="00185E4C" w:rsidRPr="00185E4C">
        <w:rPr>
          <w:color w:val="0000FF"/>
          <w:sz w:val="20"/>
        </w:rPr>
        <w:t>Engelbart</w:t>
      </w:r>
      <w:proofErr w:type="spellEnd"/>
      <w:r w:rsidR="00185E4C">
        <w:rPr>
          <w:color w:val="0000FF"/>
          <w:sz w:val="20"/>
        </w:rPr>
        <w:t xml:space="preserve"> </w:t>
      </w:r>
      <w:r w:rsidR="00185E4C" w:rsidRPr="00185E4C">
        <w:rPr>
          <w:color w:val="0000FF"/>
          <w:sz w:val="20"/>
        </w:rPr>
        <w:t>demonstrated the use of windows, email, mouse, and videoconferencing</w:t>
      </w:r>
      <w:r w:rsidR="00185E4C">
        <w:rPr>
          <w:color w:val="0000FF"/>
          <w:sz w:val="20"/>
        </w:rPr>
        <w:t>.</w:t>
      </w:r>
    </w:p>
    <w:p w:rsidR="00694AAE" w:rsidRPr="009967A0" w:rsidRDefault="00694AAE" w:rsidP="00694AAE">
      <w:pPr>
        <w:snapToGrid w:val="0"/>
      </w:pPr>
    </w:p>
    <w:p w:rsidR="00694AAE" w:rsidRPr="009967A0" w:rsidRDefault="00694AAE" w:rsidP="00E4623F">
      <w:pPr>
        <w:keepNext/>
        <w:widowControl/>
        <w:numPr>
          <w:ilvl w:val="0"/>
          <w:numId w:val="5"/>
        </w:numPr>
        <w:snapToGrid w:val="0"/>
        <w:jc w:val="both"/>
        <w:rPr>
          <w:sz w:val="20"/>
        </w:rPr>
      </w:pPr>
      <w:r>
        <w:rPr>
          <w:sz w:val="20"/>
        </w:rPr>
        <w:t>Define the term “</w:t>
      </w:r>
      <w:r w:rsidRPr="00D43E3A">
        <w:rPr>
          <w:sz w:val="20"/>
          <w:szCs w:val="20"/>
        </w:rPr>
        <w:t>time-sharing system</w:t>
      </w:r>
      <w:r>
        <w:rPr>
          <w:sz w:val="20"/>
        </w:rPr>
        <w:t>”.</w:t>
      </w:r>
    </w:p>
    <w:p w:rsidR="00694AAE" w:rsidRPr="00810867" w:rsidRDefault="00694AAE"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Pr="00810867">
        <w:rPr>
          <w:color w:val="0000FF"/>
          <w:sz w:val="20"/>
        </w:rPr>
        <w:t>Software that allows multiple users to edit and run their programs simultaneously on the same computer is called a</w:t>
      </w:r>
      <w:r>
        <w:rPr>
          <w:color w:val="0000FF"/>
          <w:sz w:val="20"/>
        </w:rPr>
        <w:t xml:space="preserve"> “</w:t>
      </w:r>
      <w:r w:rsidRPr="00810867">
        <w:rPr>
          <w:color w:val="0000FF"/>
          <w:sz w:val="20"/>
        </w:rPr>
        <w:t>time-sharing system”</w:t>
      </w:r>
      <w:r>
        <w:rPr>
          <w:color w:val="0000FF"/>
          <w:sz w:val="20"/>
        </w:rPr>
        <w:t>.</w:t>
      </w:r>
    </w:p>
    <w:p w:rsidR="00B40BDC" w:rsidRPr="009967A0" w:rsidRDefault="00B40BDC" w:rsidP="00B40BDC">
      <w:pPr>
        <w:snapToGrid w:val="0"/>
      </w:pPr>
    </w:p>
    <w:p w:rsidR="00B40BDC" w:rsidRPr="009967A0" w:rsidRDefault="00B40BDC" w:rsidP="00E4623F">
      <w:pPr>
        <w:keepNext/>
        <w:widowControl/>
        <w:numPr>
          <w:ilvl w:val="0"/>
          <w:numId w:val="5"/>
        </w:numPr>
        <w:snapToGrid w:val="0"/>
        <w:jc w:val="both"/>
        <w:rPr>
          <w:sz w:val="20"/>
        </w:rPr>
      </w:pPr>
      <w:r>
        <w:rPr>
          <w:sz w:val="20"/>
        </w:rPr>
        <w:t xml:space="preserve">Which </w:t>
      </w:r>
      <w:r w:rsidRPr="00D437C4">
        <w:rPr>
          <w:sz w:val="20"/>
        </w:rPr>
        <w:t>commodity</w:t>
      </w:r>
      <w:r>
        <w:rPr>
          <w:sz w:val="20"/>
        </w:rPr>
        <w:t xml:space="preserve"> </w:t>
      </w:r>
      <w:r w:rsidRPr="00B40BDC">
        <w:rPr>
          <w:sz w:val="20"/>
        </w:rPr>
        <w:t>personal computer</w:t>
      </w:r>
      <w:r>
        <w:rPr>
          <w:sz w:val="20"/>
        </w:rPr>
        <w:t xml:space="preserve"> was the first one to adopt a </w:t>
      </w:r>
      <w:r w:rsidRPr="00B40BDC">
        <w:rPr>
          <w:sz w:val="20"/>
        </w:rPr>
        <w:t>graphical user interface</w:t>
      </w:r>
      <w:r>
        <w:rPr>
          <w:sz w:val="20"/>
        </w:rPr>
        <w:t>? In what year?</w:t>
      </w:r>
    </w:p>
    <w:p w:rsidR="00B40BDC" w:rsidRPr="00810867" w:rsidRDefault="00B40BDC"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p>
    <w:p w:rsidR="004445D5" w:rsidRPr="009967A0" w:rsidRDefault="004445D5" w:rsidP="004445D5">
      <w:pPr>
        <w:snapToGrid w:val="0"/>
      </w:pPr>
    </w:p>
    <w:p w:rsidR="004445D5" w:rsidRPr="009967A0" w:rsidRDefault="00694AAE" w:rsidP="00E4623F">
      <w:pPr>
        <w:keepNext/>
        <w:widowControl/>
        <w:numPr>
          <w:ilvl w:val="0"/>
          <w:numId w:val="5"/>
        </w:numPr>
        <w:snapToGrid w:val="0"/>
        <w:jc w:val="both"/>
        <w:rPr>
          <w:sz w:val="20"/>
        </w:rPr>
      </w:pPr>
      <w:r>
        <w:rPr>
          <w:sz w:val="20"/>
        </w:rPr>
        <w:t xml:space="preserve">Who is the creator of </w:t>
      </w:r>
      <w:proofErr w:type="spellStart"/>
      <w:r w:rsidRPr="00E71575">
        <w:rPr>
          <w:sz w:val="20"/>
          <w:szCs w:val="20"/>
        </w:rPr>
        <w:t>WorldWideWeb</w:t>
      </w:r>
      <w:proofErr w:type="spellEnd"/>
      <w:r w:rsidR="00231BD5">
        <w:rPr>
          <w:sz w:val="20"/>
          <w:szCs w:val="20"/>
        </w:rPr>
        <w:t xml:space="preserve"> (a browser)</w:t>
      </w:r>
      <w:r>
        <w:rPr>
          <w:sz w:val="20"/>
          <w:szCs w:val="20"/>
        </w:rPr>
        <w:t>?</w:t>
      </w:r>
    </w:p>
    <w:p w:rsidR="004445D5" w:rsidRPr="00810867" w:rsidRDefault="004445D5"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001F008A" w:rsidRPr="009967A0">
        <w:rPr>
          <w:sz w:val="20"/>
        </w:rPr>
        <w:tab/>
      </w:r>
    </w:p>
    <w:p w:rsidR="004445D5" w:rsidRPr="009967A0" w:rsidRDefault="004445D5" w:rsidP="004445D5">
      <w:pPr>
        <w:snapToGrid w:val="0"/>
      </w:pPr>
    </w:p>
    <w:p w:rsidR="004445D5" w:rsidRPr="009967A0" w:rsidRDefault="00760867" w:rsidP="00E4623F">
      <w:pPr>
        <w:widowControl/>
        <w:numPr>
          <w:ilvl w:val="0"/>
          <w:numId w:val="5"/>
        </w:numPr>
        <w:snapToGrid w:val="0"/>
        <w:jc w:val="both"/>
        <w:rPr>
          <w:sz w:val="20"/>
        </w:rPr>
      </w:pPr>
      <w:r>
        <w:rPr>
          <w:sz w:val="20"/>
        </w:rPr>
        <w:t>D</w:t>
      </w:r>
      <w:r w:rsidRPr="00233003">
        <w:rPr>
          <w:sz w:val="20"/>
        </w:rPr>
        <w:t>evices used in the creation, storage, manipulation, exchange, and dissemination of data, including text, sound, and images, fall into the category of</w:t>
      </w:r>
      <w:r>
        <w:rPr>
          <w:sz w:val="20"/>
        </w:rPr>
        <w:t xml:space="preserve"> ______________________________</w:t>
      </w:r>
      <w:r w:rsidRPr="00233003">
        <w:rPr>
          <w:sz w:val="20"/>
        </w:rPr>
        <w:t>.</w:t>
      </w:r>
    </w:p>
    <w:p w:rsidR="00D831F1" w:rsidRPr="009967A0" w:rsidRDefault="00D831F1" w:rsidP="00D831F1">
      <w:pPr>
        <w:snapToGrid w:val="0"/>
      </w:pPr>
    </w:p>
    <w:p w:rsidR="00D831F1" w:rsidRPr="009967A0" w:rsidRDefault="00D831F1" w:rsidP="00E4623F">
      <w:pPr>
        <w:keepNext/>
        <w:widowControl/>
        <w:numPr>
          <w:ilvl w:val="0"/>
          <w:numId w:val="5"/>
        </w:numPr>
        <w:snapToGrid w:val="0"/>
        <w:jc w:val="both"/>
        <w:rPr>
          <w:sz w:val="20"/>
        </w:rPr>
      </w:pPr>
      <w:r>
        <w:rPr>
          <w:sz w:val="20"/>
        </w:rPr>
        <w:t xml:space="preserve">Consider </w:t>
      </w:r>
      <w:r w:rsidRPr="003A273E">
        <w:rPr>
          <w:sz w:val="20"/>
        </w:rPr>
        <w:t>ARPANET</w:t>
      </w:r>
      <w:r>
        <w:rPr>
          <w:sz w:val="20"/>
        </w:rPr>
        <w:t xml:space="preserve"> as the root of </w:t>
      </w:r>
      <w:r w:rsidRPr="003A273E">
        <w:rPr>
          <w:sz w:val="20"/>
        </w:rPr>
        <w:t>the Internet</w:t>
      </w:r>
      <w:r>
        <w:rPr>
          <w:sz w:val="20"/>
        </w:rPr>
        <w:t>. T</w:t>
      </w:r>
      <w:r w:rsidRPr="003A273E">
        <w:rPr>
          <w:sz w:val="20"/>
        </w:rPr>
        <w:t xml:space="preserve">race </w:t>
      </w:r>
      <w:r>
        <w:rPr>
          <w:sz w:val="20"/>
        </w:rPr>
        <w:t>five</w:t>
      </w:r>
      <w:r w:rsidRPr="003A273E">
        <w:rPr>
          <w:sz w:val="20"/>
        </w:rPr>
        <w:t xml:space="preserve"> key events of the Internet</w:t>
      </w:r>
      <w:r>
        <w:rPr>
          <w:sz w:val="20"/>
        </w:rPr>
        <w:t xml:space="preserve"> that occurred in the 1960s and 1970s.</w:t>
      </w:r>
    </w:p>
    <w:p w:rsidR="00D831F1" w:rsidRPr="00810867" w:rsidRDefault="00D831F1"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p>
    <w:p w:rsidR="00F6392E" w:rsidRPr="00C24546" w:rsidRDefault="00F6392E" w:rsidP="00F6392E">
      <w:pPr>
        <w:tabs>
          <w:tab w:val="left" w:pos="924"/>
        </w:tabs>
        <w:spacing w:before="60" w:line="200" w:lineRule="exact"/>
        <w:ind w:left="924" w:hanging="567"/>
        <w:rPr>
          <w:color w:val="0000FF"/>
          <w:sz w:val="20"/>
          <w:szCs w:val="20"/>
        </w:rPr>
      </w:pPr>
    </w:p>
    <w:p w:rsidR="004C4F7C" w:rsidRPr="00F6392E" w:rsidRDefault="004C4F7C">
      <w:pPr>
        <w:rPr>
          <w:sz w:val="20"/>
          <w:szCs w:val="20"/>
        </w:rPr>
      </w:pPr>
    </w:p>
    <w:p w:rsidR="004C4F7C" w:rsidRPr="009967A0" w:rsidRDefault="004C4F7C" w:rsidP="004C4F7C">
      <w:pPr>
        <w:rPr>
          <w:sz w:val="20"/>
          <w:szCs w:val="20"/>
        </w:rPr>
      </w:pPr>
    </w:p>
    <w:p w:rsidR="00E336CD" w:rsidRPr="009967A0" w:rsidRDefault="00E336CD" w:rsidP="00E336CD">
      <w:pPr>
        <w:snapToGrid w:val="0"/>
      </w:pPr>
    </w:p>
    <w:p w:rsidR="003F7515" w:rsidRPr="003F7515" w:rsidRDefault="003F7515" w:rsidP="00573407">
      <w:pPr>
        <w:keepNext/>
        <w:snapToGrid w:val="0"/>
        <w:ind w:left="360" w:hanging="360"/>
        <w:jc w:val="both"/>
        <w:rPr>
          <w:sz w:val="20"/>
          <w:szCs w:val="20"/>
        </w:rPr>
      </w:pPr>
      <w:r>
        <w:rPr>
          <w:rFonts w:ascii="Arial" w:hAnsi="Arial"/>
          <w:b/>
          <w:sz w:val="20"/>
          <w:szCs w:val="20"/>
          <w:u w:val="single"/>
        </w:rPr>
        <w:t>Chapter 2</w:t>
      </w:r>
      <w:r w:rsidRPr="009967A0">
        <w:rPr>
          <w:sz w:val="20"/>
          <w:szCs w:val="20"/>
        </w:rPr>
        <w:t xml:space="preserve"> </w:t>
      </w:r>
      <w:r w:rsidRPr="00231BD5">
        <w:rPr>
          <w:rFonts w:ascii="Arial" w:hAnsi="Arial" w:cs="Arial"/>
          <w:sz w:val="20"/>
          <w:szCs w:val="20"/>
        </w:rPr>
        <w:t>Introduction to Ethics</w:t>
      </w:r>
    </w:p>
    <w:p w:rsidR="003F7515" w:rsidRPr="009967A0" w:rsidRDefault="003F7515" w:rsidP="00573407">
      <w:pPr>
        <w:keepNext/>
        <w:snapToGrid w:val="0"/>
      </w:pPr>
    </w:p>
    <w:p w:rsidR="003F7515" w:rsidRPr="009967A0" w:rsidRDefault="002F4426" w:rsidP="00E4623F">
      <w:pPr>
        <w:keepNext/>
        <w:widowControl/>
        <w:numPr>
          <w:ilvl w:val="0"/>
          <w:numId w:val="11"/>
        </w:numPr>
        <w:snapToGrid w:val="0"/>
        <w:jc w:val="both"/>
        <w:rPr>
          <w:sz w:val="20"/>
        </w:rPr>
      </w:pPr>
      <w:r>
        <w:rPr>
          <w:sz w:val="20"/>
        </w:rPr>
        <w:t xml:space="preserve">What is the meaning of </w:t>
      </w:r>
      <w:r w:rsidRPr="007A04A9">
        <w:rPr>
          <w:sz w:val="20"/>
        </w:rPr>
        <w:t>“the ethical point of view”</w:t>
      </w:r>
      <w:r>
        <w:rPr>
          <w:sz w:val="20"/>
        </w:rPr>
        <w:t>,</w:t>
      </w:r>
      <w:r w:rsidRPr="007A04A9">
        <w:rPr>
          <w:sz w:val="20"/>
        </w:rPr>
        <w:t xml:space="preserve"> </w:t>
      </w:r>
      <w:r>
        <w:rPr>
          <w:sz w:val="20"/>
        </w:rPr>
        <w:t>a</w:t>
      </w:r>
      <w:r w:rsidRPr="002F4426">
        <w:rPr>
          <w:sz w:val="20"/>
        </w:rPr>
        <w:t>ccording to James Moor</w:t>
      </w:r>
      <w:r>
        <w:rPr>
          <w:sz w:val="20"/>
        </w:rPr>
        <w:t>?</w:t>
      </w:r>
    </w:p>
    <w:p w:rsidR="003F7515" w:rsidRPr="002F4426" w:rsidRDefault="003F7515"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2F4426">
        <w:rPr>
          <w:color w:val="0000FF"/>
          <w:sz w:val="20"/>
        </w:rPr>
        <w:t>Taking “t</w:t>
      </w:r>
      <w:r w:rsidR="002F4426" w:rsidRPr="002F4426">
        <w:rPr>
          <w:color w:val="0000FF"/>
          <w:sz w:val="20"/>
        </w:rPr>
        <w:t>he ethical point of view” means</w:t>
      </w:r>
      <w:r w:rsidR="002F4426">
        <w:rPr>
          <w:color w:val="0000FF"/>
          <w:sz w:val="20"/>
        </w:rPr>
        <w:t xml:space="preserve"> </w:t>
      </w:r>
      <w:r w:rsidR="002F4426" w:rsidRPr="002F4426">
        <w:rPr>
          <w:color w:val="0000FF"/>
          <w:sz w:val="20"/>
        </w:rPr>
        <w:t>deciding that other people and their core values are worthy of your respect</w:t>
      </w:r>
      <w:r w:rsidR="002F4426">
        <w:rPr>
          <w:color w:val="0000FF"/>
          <w:sz w:val="20"/>
        </w:rPr>
        <w:t>.</w:t>
      </w:r>
    </w:p>
    <w:p w:rsidR="003F7515" w:rsidRPr="009967A0" w:rsidRDefault="003F7515" w:rsidP="003F7515">
      <w:pPr>
        <w:snapToGrid w:val="0"/>
      </w:pPr>
    </w:p>
    <w:p w:rsidR="003F7515" w:rsidRPr="009967A0" w:rsidRDefault="00E70D3B" w:rsidP="00E4623F">
      <w:pPr>
        <w:keepNext/>
        <w:widowControl/>
        <w:numPr>
          <w:ilvl w:val="0"/>
          <w:numId w:val="11"/>
        </w:numPr>
        <w:snapToGrid w:val="0"/>
        <w:jc w:val="both"/>
        <w:rPr>
          <w:sz w:val="20"/>
        </w:rPr>
      </w:pPr>
      <w:r>
        <w:rPr>
          <w:sz w:val="20"/>
        </w:rPr>
        <w:t xml:space="preserve">What is the difference between </w:t>
      </w:r>
      <w:r w:rsidR="00114B3D">
        <w:rPr>
          <w:sz w:val="20"/>
        </w:rPr>
        <w:t>“</w:t>
      </w:r>
      <w:r w:rsidR="00114B3D">
        <w:rPr>
          <w:sz w:val="20"/>
          <w:szCs w:val="20"/>
        </w:rPr>
        <w:t>m</w:t>
      </w:r>
      <w:r w:rsidR="00114B3D" w:rsidRPr="00C44D0D">
        <w:rPr>
          <w:sz w:val="20"/>
          <w:szCs w:val="20"/>
        </w:rPr>
        <w:t>orality</w:t>
      </w:r>
      <w:r w:rsidR="00114B3D">
        <w:rPr>
          <w:sz w:val="20"/>
        </w:rPr>
        <w:t>”</w:t>
      </w:r>
      <w:r>
        <w:rPr>
          <w:sz w:val="20"/>
        </w:rPr>
        <w:t xml:space="preserve"> and “</w:t>
      </w:r>
      <w:r w:rsidRPr="00E70D3B">
        <w:rPr>
          <w:sz w:val="20"/>
        </w:rPr>
        <w:t>ethics</w:t>
      </w:r>
      <w:r>
        <w:rPr>
          <w:sz w:val="20"/>
        </w:rPr>
        <w:t>”</w:t>
      </w:r>
      <w:r w:rsidR="009B6664">
        <w:rPr>
          <w:sz w:val="20"/>
        </w:rPr>
        <w:t>?</w:t>
      </w:r>
    </w:p>
    <w:p w:rsidR="003F7515" w:rsidRPr="00BF5626" w:rsidRDefault="003F7515"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BF5626" w:rsidRPr="00BF5626">
        <w:rPr>
          <w:color w:val="0000FF"/>
          <w:sz w:val="20"/>
        </w:rPr>
        <w:t>Morality</w:t>
      </w:r>
      <w:r w:rsidR="00BF5626">
        <w:rPr>
          <w:color w:val="0000FF"/>
          <w:sz w:val="20"/>
        </w:rPr>
        <w:t xml:space="preserve"> is a set of r</w:t>
      </w:r>
      <w:r w:rsidR="00BF5626" w:rsidRPr="00BF5626">
        <w:rPr>
          <w:color w:val="0000FF"/>
          <w:sz w:val="20"/>
        </w:rPr>
        <w:t>ules of conduct describing what people ought and ought not to do in various situations</w:t>
      </w:r>
      <w:r w:rsidR="00E70D3B">
        <w:rPr>
          <w:color w:val="0000FF"/>
          <w:sz w:val="20"/>
        </w:rPr>
        <w:t>.</w:t>
      </w:r>
      <w:r w:rsidR="000D1237">
        <w:rPr>
          <w:color w:val="0000FF"/>
          <w:sz w:val="20"/>
        </w:rPr>
        <w:t xml:space="preserve"> </w:t>
      </w:r>
      <w:r w:rsidR="000D1237" w:rsidRPr="00E70D3B">
        <w:rPr>
          <w:color w:val="0000FF"/>
          <w:sz w:val="20"/>
        </w:rPr>
        <w:t>Ethics is the philosophical study of morality, a rational</w:t>
      </w:r>
      <w:r w:rsidR="00321098">
        <w:rPr>
          <w:color w:val="0000FF"/>
          <w:sz w:val="20"/>
        </w:rPr>
        <w:t xml:space="preserve"> and </w:t>
      </w:r>
      <w:r w:rsidR="00321098" w:rsidRPr="00321098">
        <w:rPr>
          <w:color w:val="0000FF"/>
          <w:sz w:val="20"/>
        </w:rPr>
        <w:t xml:space="preserve">systematic </w:t>
      </w:r>
      <w:r w:rsidR="000D1237" w:rsidRPr="00E70D3B">
        <w:rPr>
          <w:color w:val="0000FF"/>
          <w:sz w:val="20"/>
        </w:rPr>
        <w:t>examination into people</w:t>
      </w:r>
      <w:r w:rsidR="00474619">
        <w:rPr>
          <w:color w:val="0000FF"/>
          <w:sz w:val="20"/>
        </w:rPr>
        <w:t>’</w:t>
      </w:r>
      <w:r w:rsidR="000D1237" w:rsidRPr="00E70D3B">
        <w:rPr>
          <w:color w:val="0000FF"/>
          <w:sz w:val="20"/>
        </w:rPr>
        <w:t>s moral beliefs and behavior.</w:t>
      </w:r>
    </w:p>
    <w:p w:rsidR="003F7515" w:rsidRPr="00F11C9C" w:rsidRDefault="003F7515" w:rsidP="003F7515">
      <w:pPr>
        <w:snapToGrid w:val="0"/>
      </w:pPr>
    </w:p>
    <w:p w:rsidR="003F7515" w:rsidRPr="009967A0" w:rsidRDefault="00C7568D" w:rsidP="00E4623F">
      <w:pPr>
        <w:keepNext/>
        <w:widowControl/>
        <w:numPr>
          <w:ilvl w:val="0"/>
          <w:numId w:val="11"/>
        </w:numPr>
        <w:snapToGrid w:val="0"/>
        <w:jc w:val="both"/>
        <w:rPr>
          <w:sz w:val="20"/>
        </w:rPr>
      </w:pPr>
      <w:r>
        <w:rPr>
          <w:sz w:val="20"/>
        </w:rPr>
        <w:t>How many ethical theories are discussed in Chapter 2? Name these theories.</w:t>
      </w:r>
    </w:p>
    <w:p w:rsidR="003F7515" w:rsidRPr="00E70D3B" w:rsidRDefault="003F7515"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E70D3B" w:rsidRPr="00E70D3B">
        <w:rPr>
          <w:color w:val="0000FF"/>
          <w:sz w:val="20"/>
        </w:rPr>
        <w:t>E</w:t>
      </w:r>
      <w:r w:rsidR="0043092D">
        <w:rPr>
          <w:color w:val="0000FF"/>
          <w:sz w:val="20"/>
        </w:rPr>
        <w:t>ight theories are introduced, namely “</w:t>
      </w:r>
      <w:r w:rsidR="0043092D" w:rsidRPr="0043092D">
        <w:rPr>
          <w:color w:val="0000FF"/>
          <w:sz w:val="20"/>
        </w:rPr>
        <w:t>Subjective Relativism</w:t>
      </w:r>
      <w:r w:rsidR="0043092D">
        <w:rPr>
          <w:color w:val="0000FF"/>
          <w:sz w:val="20"/>
        </w:rPr>
        <w:t>”, “</w:t>
      </w:r>
      <w:r w:rsidR="0043092D" w:rsidRPr="0043092D">
        <w:rPr>
          <w:color w:val="0000FF"/>
          <w:sz w:val="20"/>
        </w:rPr>
        <w:t>Cultural Relativism</w:t>
      </w:r>
      <w:r w:rsidR="0043092D">
        <w:rPr>
          <w:color w:val="0000FF"/>
          <w:sz w:val="20"/>
        </w:rPr>
        <w:t>”, “</w:t>
      </w:r>
      <w:r w:rsidR="0043092D" w:rsidRPr="0043092D">
        <w:rPr>
          <w:color w:val="0000FF"/>
          <w:sz w:val="20"/>
        </w:rPr>
        <w:t>Divine Command Theory</w:t>
      </w:r>
      <w:r w:rsidR="0043092D">
        <w:rPr>
          <w:color w:val="0000FF"/>
          <w:sz w:val="20"/>
        </w:rPr>
        <w:t>”, “</w:t>
      </w:r>
      <w:r w:rsidR="0043092D" w:rsidRPr="0043092D">
        <w:rPr>
          <w:color w:val="0000FF"/>
          <w:sz w:val="20"/>
        </w:rPr>
        <w:t>Ethical Egoism</w:t>
      </w:r>
      <w:r w:rsidR="0043092D">
        <w:rPr>
          <w:color w:val="0000FF"/>
          <w:sz w:val="20"/>
        </w:rPr>
        <w:t>”, “</w:t>
      </w:r>
      <w:r w:rsidR="004B05FC" w:rsidRPr="004B05FC">
        <w:rPr>
          <w:color w:val="0000FF"/>
          <w:sz w:val="20"/>
        </w:rPr>
        <w:t>Kantianism</w:t>
      </w:r>
      <w:r w:rsidR="0043092D">
        <w:rPr>
          <w:color w:val="0000FF"/>
          <w:sz w:val="20"/>
        </w:rPr>
        <w:t>”, “</w:t>
      </w:r>
      <w:r w:rsidR="004B05FC" w:rsidRPr="004B05FC">
        <w:rPr>
          <w:color w:val="0000FF"/>
          <w:sz w:val="20"/>
        </w:rPr>
        <w:t>Act Utilitarianism</w:t>
      </w:r>
      <w:r w:rsidR="0043092D">
        <w:rPr>
          <w:color w:val="0000FF"/>
          <w:sz w:val="20"/>
        </w:rPr>
        <w:t>”, “</w:t>
      </w:r>
      <w:r w:rsidR="004B05FC" w:rsidRPr="004B05FC">
        <w:rPr>
          <w:color w:val="0000FF"/>
          <w:sz w:val="20"/>
        </w:rPr>
        <w:t>Rule Utilitarianism</w:t>
      </w:r>
      <w:r w:rsidR="0043092D">
        <w:rPr>
          <w:color w:val="0000FF"/>
          <w:sz w:val="20"/>
        </w:rPr>
        <w:t>”, and “</w:t>
      </w:r>
      <w:r w:rsidR="004B05FC" w:rsidRPr="004B05FC">
        <w:rPr>
          <w:color w:val="0000FF"/>
          <w:sz w:val="20"/>
        </w:rPr>
        <w:t>Social Contract Theory</w:t>
      </w:r>
      <w:r w:rsidR="0043092D">
        <w:rPr>
          <w:color w:val="0000FF"/>
          <w:sz w:val="20"/>
        </w:rPr>
        <w:t>”</w:t>
      </w:r>
      <w:r w:rsidR="007D3CF3">
        <w:rPr>
          <w:color w:val="0000FF"/>
          <w:sz w:val="20"/>
        </w:rPr>
        <w:t>.</w:t>
      </w:r>
    </w:p>
    <w:p w:rsidR="003F7515" w:rsidRPr="009967A0" w:rsidRDefault="003F7515" w:rsidP="003F7515">
      <w:pPr>
        <w:snapToGrid w:val="0"/>
      </w:pPr>
    </w:p>
    <w:p w:rsidR="003F7515" w:rsidRPr="009967A0" w:rsidRDefault="008F2EBC" w:rsidP="00E4623F">
      <w:pPr>
        <w:keepNext/>
        <w:widowControl/>
        <w:numPr>
          <w:ilvl w:val="0"/>
          <w:numId w:val="11"/>
        </w:numPr>
        <w:snapToGrid w:val="0"/>
        <w:jc w:val="both"/>
        <w:rPr>
          <w:sz w:val="20"/>
        </w:rPr>
      </w:pPr>
      <w:r>
        <w:rPr>
          <w:sz w:val="20"/>
        </w:rPr>
        <w:lastRenderedPageBreak/>
        <w:t>Which ethical theories are workable? Why they</w:t>
      </w:r>
      <w:r w:rsidR="00185E14">
        <w:rPr>
          <w:sz w:val="20"/>
        </w:rPr>
        <w:t xml:space="preserve"> </w:t>
      </w:r>
      <w:r>
        <w:rPr>
          <w:sz w:val="20"/>
        </w:rPr>
        <w:t>are workable?</w:t>
      </w:r>
    </w:p>
    <w:p w:rsidR="003F7515" w:rsidRPr="00EA2D66" w:rsidRDefault="003F7515"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0B0986">
        <w:rPr>
          <w:color w:val="0000FF"/>
          <w:sz w:val="20"/>
        </w:rPr>
        <w:t>Only “</w:t>
      </w:r>
      <w:r w:rsidR="000B0986" w:rsidRPr="004B05FC">
        <w:rPr>
          <w:color w:val="0000FF"/>
          <w:sz w:val="20"/>
        </w:rPr>
        <w:t>Kantianism</w:t>
      </w:r>
      <w:r w:rsidR="000B0986">
        <w:rPr>
          <w:color w:val="0000FF"/>
          <w:sz w:val="20"/>
        </w:rPr>
        <w:t>”, “</w:t>
      </w:r>
      <w:r w:rsidR="000B0986" w:rsidRPr="004B05FC">
        <w:rPr>
          <w:color w:val="0000FF"/>
          <w:sz w:val="20"/>
        </w:rPr>
        <w:t>Act Utilitarianism</w:t>
      </w:r>
      <w:r w:rsidR="000B0986">
        <w:rPr>
          <w:color w:val="0000FF"/>
          <w:sz w:val="20"/>
        </w:rPr>
        <w:t>”, “</w:t>
      </w:r>
      <w:r w:rsidR="000B0986" w:rsidRPr="004B05FC">
        <w:rPr>
          <w:color w:val="0000FF"/>
          <w:sz w:val="20"/>
        </w:rPr>
        <w:t>Rule Utilitarianism</w:t>
      </w:r>
      <w:r w:rsidR="000B0986">
        <w:rPr>
          <w:color w:val="0000FF"/>
          <w:sz w:val="20"/>
        </w:rPr>
        <w:t>”, and “</w:t>
      </w:r>
      <w:r w:rsidR="000B0986" w:rsidRPr="004B05FC">
        <w:rPr>
          <w:color w:val="0000FF"/>
          <w:sz w:val="20"/>
        </w:rPr>
        <w:t>Social Contract Theory</w:t>
      </w:r>
      <w:r w:rsidR="000B0986">
        <w:rPr>
          <w:color w:val="0000FF"/>
          <w:sz w:val="20"/>
        </w:rPr>
        <w:t>”</w:t>
      </w:r>
      <w:r w:rsidR="00784C8B">
        <w:rPr>
          <w:color w:val="0000FF"/>
          <w:sz w:val="20"/>
        </w:rPr>
        <w:t xml:space="preserve"> are workable. These theories are workable because</w:t>
      </w:r>
      <w:r w:rsidR="004724FF">
        <w:rPr>
          <w:color w:val="0000FF"/>
          <w:sz w:val="20"/>
        </w:rPr>
        <w:t xml:space="preserve"> </w:t>
      </w:r>
      <w:r w:rsidR="00A01D76">
        <w:rPr>
          <w:color w:val="0000FF"/>
          <w:sz w:val="20"/>
        </w:rPr>
        <w:t>they</w:t>
      </w:r>
      <w:r w:rsidR="004724FF" w:rsidRPr="00EA2D66">
        <w:rPr>
          <w:color w:val="0000FF"/>
          <w:sz w:val="20"/>
        </w:rPr>
        <w:t xml:space="preserve"> explicitly take people other than the decision-maker into consideration, assume that moral good and moral precepts are objective, and rely upon reasoning from facts and commonly held values.</w:t>
      </w:r>
      <w:r w:rsidR="00AD5930">
        <w:rPr>
          <w:color w:val="0000FF"/>
          <w:sz w:val="20"/>
        </w:rPr>
        <w:t xml:space="preserve"> Also,</w:t>
      </w:r>
      <w:r w:rsidR="004724FF">
        <w:rPr>
          <w:color w:val="0000FF"/>
          <w:sz w:val="20"/>
        </w:rPr>
        <w:t xml:space="preserve"> </w:t>
      </w:r>
      <w:r w:rsidR="00AD5930">
        <w:rPr>
          <w:color w:val="0000FF"/>
          <w:sz w:val="20"/>
        </w:rPr>
        <w:t>a</w:t>
      </w:r>
      <w:r w:rsidR="00AD5930" w:rsidRPr="00EA2D66">
        <w:rPr>
          <w:color w:val="0000FF"/>
          <w:sz w:val="20"/>
        </w:rPr>
        <w:t>ll of these theories</w:t>
      </w:r>
      <w:r w:rsidR="004724FF">
        <w:rPr>
          <w:color w:val="0000FF"/>
          <w:sz w:val="20"/>
        </w:rPr>
        <w:t xml:space="preserve"> </w:t>
      </w:r>
      <w:r w:rsidR="00E4623F" w:rsidRPr="00E4623F">
        <w:rPr>
          <w:color w:val="0000FF"/>
          <w:sz w:val="20"/>
        </w:rPr>
        <w:t>make it possible for a person to present a persuasive, logical argument to a diverse audience of skeptical, yet open-minded people.</w:t>
      </w:r>
    </w:p>
    <w:p w:rsidR="00853FBD" w:rsidRPr="00F11C9C" w:rsidRDefault="00853FBD" w:rsidP="00853FBD">
      <w:pPr>
        <w:snapToGrid w:val="0"/>
      </w:pPr>
    </w:p>
    <w:p w:rsidR="00853FBD" w:rsidRPr="009967A0" w:rsidRDefault="00853FBD" w:rsidP="00853FBD">
      <w:pPr>
        <w:keepNext/>
        <w:widowControl/>
        <w:numPr>
          <w:ilvl w:val="0"/>
          <w:numId w:val="11"/>
        </w:numPr>
        <w:snapToGrid w:val="0"/>
        <w:jc w:val="both"/>
        <w:rPr>
          <w:sz w:val="20"/>
        </w:rPr>
      </w:pPr>
      <w:r>
        <w:rPr>
          <w:sz w:val="20"/>
        </w:rPr>
        <w:t xml:space="preserve">According to Kant, _______________ is </w:t>
      </w:r>
      <w:r w:rsidRPr="00A8051E">
        <w:rPr>
          <w:sz w:val="20"/>
        </w:rPr>
        <w:t xml:space="preserve">the only thing in the world that can be called </w:t>
      </w:r>
      <w:proofErr w:type="gramStart"/>
      <w:r w:rsidRPr="00A8051E">
        <w:rPr>
          <w:sz w:val="20"/>
        </w:rPr>
        <w:t>good</w:t>
      </w:r>
      <w:proofErr w:type="gramEnd"/>
      <w:r w:rsidRPr="00A8051E">
        <w:rPr>
          <w:sz w:val="20"/>
        </w:rPr>
        <w:t xml:space="preserve"> without qualification</w:t>
      </w:r>
      <w:r w:rsidRPr="00D437C4">
        <w:rPr>
          <w:sz w:val="20"/>
        </w:rPr>
        <w:t>.</w:t>
      </w:r>
    </w:p>
    <w:p w:rsidR="00882F60" w:rsidRPr="00F11C9C" w:rsidRDefault="00882F60" w:rsidP="00882F60">
      <w:pPr>
        <w:snapToGrid w:val="0"/>
      </w:pPr>
    </w:p>
    <w:p w:rsidR="00882F60" w:rsidRPr="009967A0" w:rsidRDefault="00882F60" w:rsidP="00882F60">
      <w:pPr>
        <w:keepNext/>
        <w:widowControl/>
        <w:numPr>
          <w:ilvl w:val="0"/>
          <w:numId w:val="11"/>
        </w:numPr>
        <w:snapToGrid w:val="0"/>
        <w:jc w:val="both"/>
        <w:rPr>
          <w:sz w:val="20"/>
        </w:rPr>
      </w:pPr>
      <w:r>
        <w:rPr>
          <w:sz w:val="20"/>
        </w:rPr>
        <w:t xml:space="preserve">State the first formulation of Kant’s </w:t>
      </w:r>
      <w:r w:rsidRPr="00314A11">
        <w:rPr>
          <w:sz w:val="20"/>
        </w:rPr>
        <w:t>Categorical Imperative</w:t>
      </w:r>
      <w:r>
        <w:rPr>
          <w:sz w:val="20"/>
        </w:rPr>
        <w:t>.</w:t>
      </w:r>
    </w:p>
    <w:p w:rsidR="00882F60" w:rsidRPr="00E70D3B" w:rsidRDefault="00882F60" w:rsidP="00882F60">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Pr="00314A11">
        <w:rPr>
          <w:color w:val="0000FF"/>
          <w:sz w:val="20"/>
        </w:rPr>
        <w:t>Act only from moral rules that you can at the</w:t>
      </w:r>
      <w:r>
        <w:rPr>
          <w:color w:val="0000FF"/>
          <w:sz w:val="20"/>
        </w:rPr>
        <w:t xml:space="preserve"> </w:t>
      </w:r>
      <w:r w:rsidRPr="00314A11">
        <w:rPr>
          <w:color w:val="0000FF"/>
          <w:sz w:val="20"/>
        </w:rPr>
        <w:t>same time will to be universal moral laws.</w:t>
      </w:r>
    </w:p>
    <w:p w:rsidR="00F332E1" w:rsidRPr="00F11C9C" w:rsidRDefault="00F332E1" w:rsidP="00F332E1">
      <w:pPr>
        <w:snapToGrid w:val="0"/>
      </w:pPr>
    </w:p>
    <w:p w:rsidR="00F332E1" w:rsidRPr="009967A0" w:rsidRDefault="00691878" w:rsidP="00F332E1">
      <w:pPr>
        <w:keepNext/>
        <w:widowControl/>
        <w:numPr>
          <w:ilvl w:val="0"/>
          <w:numId w:val="11"/>
        </w:numPr>
        <w:snapToGrid w:val="0"/>
        <w:jc w:val="both"/>
        <w:rPr>
          <w:sz w:val="20"/>
        </w:rPr>
      </w:pPr>
      <w:r>
        <w:rPr>
          <w:sz w:val="20"/>
        </w:rPr>
        <w:t xml:space="preserve">State the </w:t>
      </w:r>
      <w:r w:rsidR="00882F60">
        <w:rPr>
          <w:sz w:val="20"/>
        </w:rPr>
        <w:t>second</w:t>
      </w:r>
      <w:r>
        <w:rPr>
          <w:sz w:val="20"/>
        </w:rPr>
        <w:t xml:space="preserve"> formulation of Kant’s </w:t>
      </w:r>
      <w:r w:rsidRPr="00314A11">
        <w:rPr>
          <w:sz w:val="20"/>
        </w:rPr>
        <w:t>Categorical Imperative</w:t>
      </w:r>
      <w:r>
        <w:rPr>
          <w:sz w:val="20"/>
        </w:rPr>
        <w:t>.</w:t>
      </w:r>
    </w:p>
    <w:p w:rsidR="00F332E1" w:rsidRPr="007907EB" w:rsidRDefault="00F332E1" w:rsidP="00F332E1">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7907EB" w:rsidRPr="007907EB">
        <w:rPr>
          <w:color w:val="0000FF"/>
          <w:sz w:val="20"/>
        </w:rPr>
        <w:t>Act so that you always treat both yourself and other people as ends in themselves, and never only as a means to an end.</w:t>
      </w:r>
    </w:p>
    <w:p w:rsidR="00F332E1" w:rsidRPr="00F11C9C" w:rsidRDefault="00F332E1" w:rsidP="00F332E1">
      <w:pPr>
        <w:snapToGrid w:val="0"/>
      </w:pPr>
    </w:p>
    <w:p w:rsidR="00F332E1" w:rsidRPr="009967A0" w:rsidRDefault="0016494F" w:rsidP="00F332E1">
      <w:pPr>
        <w:keepNext/>
        <w:widowControl/>
        <w:numPr>
          <w:ilvl w:val="0"/>
          <w:numId w:val="11"/>
        </w:numPr>
        <w:snapToGrid w:val="0"/>
        <w:jc w:val="both"/>
        <w:rPr>
          <w:sz w:val="20"/>
        </w:rPr>
      </w:pPr>
      <w:r>
        <w:rPr>
          <w:sz w:val="20"/>
        </w:rPr>
        <w:t xml:space="preserve">State the </w:t>
      </w:r>
      <w:r w:rsidRPr="0016494F">
        <w:rPr>
          <w:sz w:val="20"/>
        </w:rPr>
        <w:t>Principle of Utility (Greatest Happiness Principle)</w:t>
      </w:r>
      <w:r>
        <w:rPr>
          <w:sz w:val="20"/>
        </w:rPr>
        <w:t>.</w:t>
      </w:r>
    </w:p>
    <w:p w:rsidR="00F332E1" w:rsidRPr="0016494F" w:rsidRDefault="00F332E1" w:rsidP="00F332E1">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16494F" w:rsidRPr="0016494F">
        <w:rPr>
          <w:color w:val="0000FF"/>
          <w:sz w:val="20"/>
        </w:rPr>
        <w:t xml:space="preserve">An action is right </w:t>
      </w:r>
      <w:r w:rsidR="0016494F" w:rsidRPr="0016494F">
        <w:rPr>
          <w:color w:val="800080"/>
          <w:sz w:val="20"/>
        </w:rPr>
        <w:t>(or wrong)</w:t>
      </w:r>
      <w:r w:rsidR="0016494F" w:rsidRPr="0016494F">
        <w:rPr>
          <w:color w:val="0000FF"/>
          <w:sz w:val="20"/>
        </w:rPr>
        <w:t xml:space="preserve"> to the extent that it increases </w:t>
      </w:r>
      <w:r w:rsidR="0016494F" w:rsidRPr="0016494F">
        <w:rPr>
          <w:color w:val="800080"/>
          <w:sz w:val="20"/>
        </w:rPr>
        <w:t>(or decreases)</w:t>
      </w:r>
      <w:r w:rsidR="0016494F" w:rsidRPr="0016494F">
        <w:rPr>
          <w:color w:val="0000FF"/>
          <w:sz w:val="20"/>
        </w:rPr>
        <w:t xml:space="preserve"> the total happiness of the affected parties.</w:t>
      </w:r>
    </w:p>
    <w:p w:rsidR="009B6F26" w:rsidRPr="00F11C9C" w:rsidRDefault="009B6F26" w:rsidP="009B6F26">
      <w:pPr>
        <w:snapToGrid w:val="0"/>
      </w:pPr>
    </w:p>
    <w:p w:rsidR="009B6F26" w:rsidRPr="009967A0" w:rsidRDefault="009B6F26" w:rsidP="009B6F26">
      <w:pPr>
        <w:keepNext/>
        <w:widowControl/>
        <w:numPr>
          <w:ilvl w:val="0"/>
          <w:numId w:val="11"/>
        </w:numPr>
        <w:snapToGrid w:val="0"/>
        <w:jc w:val="both"/>
        <w:rPr>
          <w:sz w:val="20"/>
        </w:rPr>
      </w:pPr>
      <w:r w:rsidRPr="009B6F26">
        <w:rPr>
          <w:sz w:val="20"/>
        </w:rPr>
        <w:t>Utilitarianism is a</w:t>
      </w:r>
      <w:r w:rsidR="005F6E57">
        <w:rPr>
          <w:sz w:val="20"/>
        </w:rPr>
        <w:t xml:space="preserve"> </w:t>
      </w:r>
      <w:r w:rsidR="005F6E57">
        <w:rPr>
          <w:sz w:val="20"/>
          <w:szCs w:val="20"/>
          <w:u w:val="single"/>
        </w:rPr>
        <w:t xml:space="preserve">  </w:t>
      </w:r>
      <w:r w:rsidR="005F6E57" w:rsidRPr="009417F4">
        <w:rPr>
          <w:sz w:val="20"/>
          <w:szCs w:val="20"/>
          <w:u w:val="single"/>
        </w:rPr>
        <w:t xml:space="preserve"> </w:t>
      </w:r>
      <w:proofErr w:type="spellStart"/>
      <w:r w:rsidR="005F6E57" w:rsidRPr="00F309E9">
        <w:rPr>
          <w:color w:val="0000FF"/>
          <w:sz w:val="20"/>
          <w:u w:val="single" w:color="000000"/>
        </w:rPr>
        <w:t>consequentialist</w:t>
      </w:r>
      <w:proofErr w:type="spellEnd"/>
      <w:r w:rsidR="005F6E57">
        <w:rPr>
          <w:sz w:val="20"/>
          <w:szCs w:val="20"/>
          <w:u w:val="single"/>
        </w:rPr>
        <w:t xml:space="preserve">   </w:t>
      </w:r>
      <w:r w:rsidR="005F6E57">
        <w:rPr>
          <w:sz w:val="20"/>
        </w:rPr>
        <w:t xml:space="preserve"> t</w:t>
      </w:r>
      <w:r w:rsidRPr="009B6F26">
        <w:rPr>
          <w:sz w:val="20"/>
        </w:rPr>
        <w:t>heory</w:t>
      </w:r>
      <w:r w:rsidR="005F6E57">
        <w:rPr>
          <w:sz w:val="20"/>
        </w:rPr>
        <w:t>, while Kant</w:t>
      </w:r>
      <w:r w:rsidR="005F6E57" w:rsidRPr="009B6F26">
        <w:rPr>
          <w:sz w:val="20"/>
        </w:rPr>
        <w:t>ianism is a</w:t>
      </w:r>
      <w:r w:rsidR="007B35F7">
        <w:rPr>
          <w:sz w:val="20"/>
        </w:rPr>
        <w:t xml:space="preserve"> </w:t>
      </w:r>
      <w:r w:rsidR="007B35F7">
        <w:rPr>
          <w:sz w:val="20"/>
          <w:szCs w:val="20"/>
          <w:u w:val="single"/>
        </w:rPr>
        <w:t xml:space="preserve">   </w:t>
      </w:r>
      <w:r w:rsidR="007B35F7" w:rsidRPr="009417F4">
        <w:rPr>
          <w:sz w:val="20"/>
          <w:szCs w:val="20"/>
          <w:u w:val="single"/>
        </w:rPr>
        <w:t xml:space="preserve"> </w:t>
      </w:r>
      <w:r w:rsidR="007B35F7">
        <w:rPr>
          <w:color w:val="0000FF"/>
          <w:sz w:val="20"/>
          <w:u w:val="single" w:color="000000"/>
        </w:rPr>
        <w:t>non-</w:t>
      </w:r>
      <w:proofErr w:type="spellStart"/>
      <w:r w:rsidR="007B35F7">
        <w:rPr>
          <w:color w:val="0000FF"/>
          <w:sz w:val="20"/>
          <w:u w:val="single" w:color="000000"/>
        </w:rPr>
        <w:t>c</w:t>
      </w:r>
      <w:r w:rsidR="007B35F7" w:rsidRPr="00F309E9">
        <w:rPr>
          <w:color w:val="0000FF"/>
          <w:sz w:val="20"/>
          <w:u w:val="single" w:color="000000"/>
        </w:rPr>
        <w:t>onsequentialist</w:t>
      </w:r>
      <w:proofErr w:type="spellEnd"/>
      <w:r w:rsidR="007B35F7">
        <w:rPr>
          <w:sz w:val="20"/>
          <w:szCs w:val="20"/>
          <w:u w:val="single"/>
        </w:rPr>
        <w:t xml:space="preserve">    </w:t>
      </w:r>
      <w:r w:rsidR="007B35F7">
        <w:rPr>
          <w:sz w:val="20"/>
        </w:rPr>
        <w:t xml:space="preserve"> </w:t>
      </w:r>
      <w:r w:rsidR="005F6E57" w:rsidRPr="009B6F26">
        <w:rPr>
          <w:sz w:val="20"/>
        </w:rPr>
        <w:t>theory</w:t>
      </w:r>
      <w:r w:rsidR="008618FE">
        <w:rPr>
          <w:sz w:val="20"/>
        </w:rPr>
        <w:t>.</w:t>
      </w:r>
    </w:p>
    <w:p w:rsidR="00F332E1" w:rsidRPr="009B6F26" w:rsidRDefault="00F332E1" w:rsidP="00F332E1">
      <w:pPr>
        <w:snapToGrid w:val="0"/>
      </w:pPr>
    </w:p>
    <w:p w:rsidR="00F332E1" w:rsidRPr="009967A0" w:rsidRDefault="009B6F26" w:rsidP="00F332E1">
      <w:pPr>
        <w:keepNext/>
        <w:widowControl/>
        <w:numPr>
          <w:ilvl w:val="0"/>
          <w:numId w:val="11"/>
        </w:numPr>
        <w:snapToGrid w:val="0"/>
        <w:jc w:val="both"/>
        <w:rPr>
          <w:sz w:val="20"/>
        </w:rPr>
      </w:pPr>
      <w:r>
        <w:rPr>
          <w:sz w:val="20"/>
        </w:rPr>
        <w:t xml:space="preserve">What is the main difference between </w:t>
      </w:r>
      <w:r w:rsidRPr="00E75119">
        <w:rPr>
          <w:sz w:val="20"/>
        </w:rPr>
        <w:t>act utilitarian</w:t>
      </w:r>
      <w:r>
        <w:rPr>
          <w:sz w:val="20"/>
        </w:rPr>
        <w:t>ism and rule</w:t>
      </w:r>
      <w:r w:rsidRPr="00E75119">
        <w:rPr>
          <w:sz w:val="20"/>
        </w:rPr>
        <w:t xml:space="preserve"> utilitarian</w:t>
      </w:r>
      <w:r>
        <w:rPr>
          <w:sz w:val="20"/>
        </w:rPr>
        <w:t>ism?</w:t>
      </w:r>
    </w:p>
    <w:p w:rsidR="00F332E1" w:rsidRPr="00E70D3B" w:rsidRDefault="00F332E1" w:rsidP="00F332E1">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p>
    <w:p w:rsidR="00F332E1" w:rsidRPr="00F11C9C" w:rsidRDefault="00F332E1" w:rsidP="00F332E1">
      <w:pPr>
        <w:snapToGrid w:val="0"/>
      </w:pPr>
    </w:p>
    <w:p w:rsidR="00F332E1" w:rsidRPr="009967A0" w:rsidRDefault="008F6139" w:rsidP="00F332E1">
      <w:pPr>
        <w:keepNext/>
        <w:widowControl/>
        <w:numPr>
          <w:ilvl w:val="0"/>
          <w:numId w:val="11"/>
        </w:numPr>
        <w:snapToGrid w:val="0"/>
        <w:jc w:val="both"/>
        <w:rPr>
          <w:sz w:val="20"/>
        </w:rPr>
      </w:pPr>
      <w:r>
        <w:rPr>
          <w:sz w:val="20"/>
        </w:rPr>
        <w:t xml:space="preserve">Give the definition of </w:t>
      </w:r>
      <w:r w:rsidR="000E0789" w:rsidRPr="00C7226A">
        <w:rPr>
          <w:sz w:val="20"/>
        </w:rPr>
        <w:t>Social Contract Theory</w:t>
      </w:r>
      <w:r w:rsidR="00C7226A">
        <w:rPr>
          <w:sz w:val="20"/>
        </w:rPr>
        <w:t xml:space="preserve">, according to </w:t>
      </w:r>
      <w:r w:rsidR="00C7226A" w:rsidRPr="00C7226A">
        <w:rPr>
          <w:sz w:val="20"/>
        </w:rPr>
        <w:t xml:space="preserve">James </w:t>
      </w:r>
      <w:proofErr w:type="spellStart"/>
      <w:r w:rsidR="00C7226A" w:rsidRPr="00C7226A">
        <w:rPr>
          <w:sz w:val="20"/>
        </w:rPr>
        <w:t>Rachels</w:t>
      </w:r>
      <w:proofErr w:type="spellEnd"/>
      <w:r w:rsidR="00C7226A">
        <w:rPr>
          <w:sz w:val="20"/>
        </w:rPr>
        <w:t>.</w:t>
      </w:r>
    </w:p>
    <w:p w:rsidR="00F332E1" w:rsidRPr="008F6139" w:rsidRDefault="00F332E1" w:rsidP="00F332E1">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8F6139" w:rsidRPr="008F6139">
        <w:rPr>
          <w:color w:val="0000FF"/>
          <w:sz w:val="20"/>
        </w:rPr>
        <w:t xml:space="preserve">Morality consists in the set of rules, governing how people are to treat one </w:t>
      </w:r>
      <w:proofErr w:type="gramStart"/>
      <w:r w:rsidR="008F6139" w:rsidRPr="008F6139">
        <w:rPr>
          <w:color w:val="0000FF"/>
          <w:sz w:val="20"/>
        </w:rPr>
        <w:t>another, that</w:t>
      </w:r>
      <w:proofErr w:type="gramEnd"/>
      <w:r w:rsidR="008F6139" w:rsidRPr="008F6139">
        <w:rPr>
          <w:color w:val="0000FF"/>
          <w:sz w:val="20"/>
        </w:rPr>
        <w:t xml:space="preserve"> rational people will agree to accept, for their mutual benefit, on the condition that others follow those rules as well.</w:t>
      </w:r>
    </w:p>
    <w:p w:rsidR="00F332E1" w:rsidRPr="00F11C9C" w:rsidRDefault="00F332E1" w:rsidP="00F332E1">
      <w:pPr>
        <w:snapToGrid w:val="0"/>
      </w:pPr>
    </w:p>
    <w:p w:rsidR="00F332E1" w:rsidRPr="009967A0" w:rsidRDefault="00B238EF" w:rsidP="00F332E1">
      <w:pPr>
        <w:keepNext/>
        <w:widowControl/>
        <w:numPr>
          <w:ilvl w:val="0"/>
          <w:numId w:val="11"/>
        </w:numPr>
        <w:snapToGrid w:val="0"/>
        <w:jc w:val="both"/>
        <w:rPr>
          <w:sz w:val="20"/>
        </w:rPr>
      </w:pPr>
      <w:r w:rsidRPr="00F309E9">
        <w:rPr>
          <w:sz w:val="20"/>
        </w:rPr>
        <w:t>Both social contract theory and Kantianism are based on the idea that there are</w:t>
      </w:r>
      <w:r>
        <w:rPr>
          <w:sz w:val="20"/>
        </w:rPr>
        <w:t xml:space="preserve"> </w:t>
      </w:r>
      <w:r w:rsidRPr="00F309E9">
        <w:rPr>
          <w:sz w:val="20"/>
        </w:rPr>
        <w:t>universal moral rules that can be derived through a rational process. However, there is</w:t>
      </w:r>
      <w:r>
        <w:rPr>
          <w:sz w:val="20"/>
        </w:rPr>
        <w:t xml:space="preserve"> </w:t>
      </w:r>
      <w:r w:rsidRPr="00F309E9">
        <w:rPr>
          <w:sz w:val="20"/>
        </w:rPr>
        <w:t>a</w:t>
      </w:r>
      <w:r>
        <w:rPr>
          <w:sz w:val="20"/>
        </w:rPr>
        <w:t>n</w:t>
      </w:r>
      <w:r w:rsidRPr="00F309E9">
        <w:rPr>
          <w:sz w:val="20"/>
        </w:rPr>
        <w:t xml:space="preserve"> important difference in how we decide what makes a moral rule ethical.</w:t>
      </w:r>
      <w:r>
        <w:rPr>
          <w:sz w:val="20"/>
        </w:rPr>
        <w:t xml:space="preserve"> What is this difference?</w:t>
      </w:r>
    </w:p>
    <w:p w:rsidR="00F332E1" w:rsidRPr="00F74BF8" w:rsidRDefault="00F332E1" w:rsidP="00F332E1">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F74BF8" w:rsidRPr="00F74BF8">
        <w:rPr>
          <w:color w:val="0000FF"/>
          <w:sz w:val="20"/>
        </w:rPr>
        <w:t>Kantianism has the notion that it is right for me to act according to a moral rule if the rule can be universalized. Social contract theory holds that it is right for me to act according to a moral rule if rational people would collectively accept it as binding because of its benefits to the community.</w:t>
      </w:r>
    </w:p>
    <w:p w:rsidR="0001131A" w:rsidRPr="00F11C9C" w:rsidRDefault="0001131A" w:rsidP="0001131A">
      <w:pPr>
        <w:snapToGrid w:val="0"/>
      </w:pPr>
    </w:p>
    <w:p w:rsidR="0001131A" w:rsidRPr="009967A0" w:rsidRDefault="00C7163F" w:rsidP="0001131A">
      <w:pPr>
        <w:keepNext/>
        <w:widowControl/>
        <w:numPr>
          <w:ilvl w:val="0"/>
          <w:numId w:val="11"/>
        </w:numPr>
        <w:snapToGrid w:val="0"/>
        <w:jc w:val="both"/>
        <w:rPr>
          <w:sz w:val="20"/>
        </w:rPr>
      </w:pPr>
      <w:r>
        <w:rPr>
          <w:sz w:val="20"/>
        </w:rPr>
        <w:t>What is a negative right? Give an example.</w:t>
      </w:r>
    </w:p>
    <w:p w:rsidR="0001131A" w:rsidRPr="001C6CEE" w:rsidRDefault="0001131A" w:rsidP="0001131A">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1C6CEE" w:rsidRPr="001C6CEE">
        <w:rPr>
          <w:color w:val="0000FF"/>
          <w:sz w:val="20"/>
        </w:rPr>
        <w:t>A negative right is a right that another can guarantee by leaving you alone to exercise your right. For example, the right of free expression is a negative right.</w:t>
      </w:r>
      <w:r w:rsidR="001F1A2E">
        <w:rPr>
          <w:color w:val="0000FF"/>
          <w:sz w:val="20"/>
        </w:rPr>
        <w:t xml:space="preserve"> </w:t>
      </w:r>
      <w:r w:rsidR="001F1A2E" w:rsidRPr="001F1A2E">
        <w:rPr>
          <w:color w:val="0000FF"/>
          <w:sz w:val="20"/>
        </w:rPr>
        <w:t>In order for you to have that right, all others have to do is not interfere with you when you express yourself.</w:t>
      </w:r>
      <w:r w:rsidR="001C6CEE" w:rsidRPr="001C6CEE">
        <w:rPr>
          <w:color w:val="800080"/>
          <w:sz w:val="20"/>
        </w:rPr>
        <w:t xml:space="preserve"> (</w:t>
      </w:r>
      <w:r w:rsidR="001C6CEE">
        <w:rPr>
          <w:color w:val="800080"/>
          <w:sz w:val="20"/>
        </w:rPr>
        <w:t>“Right to life” and “</w:t>
      </w:r>
      <w:r w:rsidR="001C6CEE" w:rsidRPr="001C6CEE">
        <w:rPr>
          <w:color w:val="800080"/>
          <w:sz w:val="20"/>
        </w:rPr>
        <w:t>right to privacy</w:t>
      </w:r>
      <w:r w:rsidR="001C6CEE">
        <w:rPr>
          <w:color w:val="800080"/>
          <w:sz w:val="20"/>
        </w:rPr>
        <w:t>” are two other examples.</w:t>
      </w:r>
      <w:r w:rsidR="001C6CEE" w:rsidRPr="001C6CEE">
        <w:rPr>
          <w:color w:val="800080"/>
          <w:sz w:val="20"/>
        </w:rPr>
        <w:t>)</w:t>
      </w:r>
    </w:p>
    <w:p w:rsidR="0001131A" w:rsidRPr="00F11C9C" w:rsidRDefault="0001131A" w:rsidP="0001131A">
      <w:pPr>
        <w:snapToGrid w:val="0"/>
      </w:pPr>
    </w:p>
    <w:p w:rsidR="0001131A" w:rsidRPr="009967A0" w:rsidRDefault="00C7163F" w:rsidP="0001131A">
      <w:pPr>
        <w:keepNext/>
        <w:widowControl/>
        <w:numPr>
          <w:ilvl w:val="0"/>
          <w:numId w:val="11"/>
        </w:numPr>
        <w:snapToGrid w:val="0"/>
        <w:jc w:val="both"/>
        <w:rPr>
          <w:sz w:val="20"/>
        </w:rPr>
      </w:pPr>
      <w:r>
        <w:rPr>
          <w:sz w:val="20"/>
        </w:rPr>
        <w:t xml:space="preserve">What is a </w:t>
      </w:r>
      <w:r w:rsidR="00D10E63">
        <w:rPr>
          <w:sz w:val="20"/>
        </w:rPr>
        <w:t>posi</w:t>
      </w:r>
      <w:r>
        <w:rPr>
          <w:sz w:val="20"/>
        </w:rPr>
        <w:t>tive right? Give an example.</w:t>
      </w:r>
    </w:p>
    <w:p w:rsidR="0001131A" w:rsidRPr="00C57E8A" w:rsidRDefault="0001131A" w:rsidP="0001131A">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1F1A2E" w:rsidRPr="001F1A2E">
        <w:rPr>
          <w:color w:val="0000FF"/>
          <w:sz w:val="20"/>
        </w:rPr>
        <w:t>A positive right is a right that obligates others to do something on your behalf. The right to a free education is a positive right.</w:t>
      </w:r>
      <w:r w:rsidR="00C57E8A">
        <w:rPr>
          <w:color w:val="0000FF"/>
          <w:sz w:val="20"/>
        </w:rPr>
        <w:t xml:space="preserve"> </w:t>
      </w:r>
      <w:r w:rsidR="00C57E8A" w:rsidRPr="00C57E8A">
        <w:rPr>
          <w:color w:val="0000FF"/>
          <w:sz w:val="20"/>
        </w:rPr>
        <w:t>In order for you to have that right, the rest of society must allocate resources so that you may attend school</w:t>
      </w:r>
      <w:r w:rsidR="00C57E8A">
        <w:rPr>
          <w:color w:val="0000FF"/>
          <w:sz w:val="20"/>
        </w:rPr>
        <w:t>.</w:t>
      </w:r>
    </w:p>
    <w:p w:rsidR="0001131A" w:rsidRPr="00F11C9C" w:rsidRDefault="0001131A" w:rsidP="0001131A">
      <w:pPr>
        <w:snapToGrid w:val="0"/>
      </w:pPr>
    </w:p>
    <w:p w:rsidR="0001131A" w:rsidRPr="009967A0" w:rsidRDefault="00C7163F" w:rsidP="0001131A">
      <w:pPr>
        <w:keepNext/>
        <w:widowControl/>
        <w:numPr>
          <w:ilvl w:val="0"/>
          <w:numId w:val="11"/>
        </w:numPr>
        <w:snapToGrid w:val="0"/>
        <w:jc w:val="both"/>
        <w:rPr>
          <w:sz w:val="20"/>
        </w:rPr>
      </w:pPr>
      <w:r>
        <w:rPr>
          <w:sz w:val="20"/>
        </w:rPr>
        <w:t>What is a</w:t>
      </w:r>
      <w:r w:rsidR="00C16B73">
        <w:rPr>
          <w:sz w:val="20"/>
        </w:rPr>
        <w:t>n</w:t>
      </w:r>
      <w:r>
        <w:rPr>
          <w:sz w:val="20"/>
        </w:rPr>
        <w:t xml:space="preserve"> </w:t>
      </w:r>
      <w:r w:rsidR="00C16B73" w:rsidRPr="00477BA7">
        <w:rPr>
          <w:sz w:val="20"/>
        </w:rPr>
        <w:t>absolute</w:t>
      </w:r>
      <w:r>
        <w:rPr>
          <w:sz w:val="20"/>
        </w:rPr>
        <w:t xml:space="preserve"> right? Give an example.</w:t>
      </w:r>
    </w:p>
    <w:p w:rsidR="0001131A" w:rsidRPr="001710DD" w:rsidRDefault="0001131A" w:rsidP="0001131A">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5B5F44" w:rsidRPr="005B5F44">
        <w:rPr>
          <w:color w:val="0000FF"/>
          <w:sz w:val="20"/>
        </w:rPr>
        <w:t>An absolute right is a right that is guaranteed without exception.</w:t>
      </w:r>
      <w:r w:rsidR="001710DD">
        <w:rPr>
          <w:color w:val="0000FF"/>
          <w:sz w:val="20"/>
        </w:rPr>
        <w:t xml:space="preserve"> </w:t>
      </w:r>
      <w:r w:rsidR="002718AE">
        <w:rPr>
          <w:color w:val="0000FF"/>
          <w:sz w:val="20"/>
        </w:rPr>
        <w:t xml:space="preserve">The </w:t>
      </w:r>
      <w:r w:rsidR="002718AE" w:rsidRPr="001710DD">
        <w:rPr>
          <w:color w:val="0000FF"/>
          <w:sz w:val="20"/>
        </w:rPr>
        <w:t>r</w:t>
      </w:r>
      <w:r w:rsidR="001710DD" w:rsidRPr="001710DD">
        <w:rPr>
          <w:color w:val="0000FF"/>
          <w:sz w:val="20"/>
        </w:rPr>
        <w:t>ight to life</w:t>
      </w:r>
      <w:r w:rsidR="00366C86">
        <w:rPr>
          <w:color w:val="0000FF"/>
          <w:sz w:val="20"/>
        </w:rPr>
        <w:t xml:space="preserve"> is a</w:t>
      </w:r>
      <w:r w:rsidR="00366C86" w:rsidRPr="005B5F44">
        <w:rPr>
          <w:color w:val="0000FF"/>
          <w:sz w:val="20"/>
        </w:rPr>
        <w:t>n absolute right</w:t>
      </w:r>
      <w:r w:rsidR="00366C86">
        <w:rPr>
          <w:color w:val="0000FF"/>
          <w:sz w:val="20"/>
        </w:rPr>
        <w:t>.</w:t>
      </w:r>
    </w:p>
    <w:p w:rsidR="0001131A" w:rsidRPr="00F11C9C" w:rsidRDefault="0001131A" w:rsidP="0001131A">
      <w:pPr>
        <w:snapToGrid w:val="0"/>
      </w:pPr>
    </w:p>
    <w:p w:rsidR="0001131A" w:rsidRPr="009967A0" w:rsidRDefault="00C7163F" w:rsidP="0001131A">
      <w:pPr>
        <w:keepNext/>
        <w:widowControl/>
        <w:numPr>
          <w:ilvl w:val="0"/>
          <w:numId w:val="11"/>
        </w:numPr>
        <w:snapToGrid w:val="0"/>
        <w:jc w:val="both"/>
        <w:rPr>
          <w:sz w:val="20"/>
        </w:rPr>
      </w:pPr>
      <w:r>
        <w:rPr>
          <w:sz w:val="20"/>
        </w:rPr>
        <w:t xml:space="preserve">What is a </w:t>
      </w:r>
      <w:r w:rsidR="0050400E" w:rsidRPr="00477BA7">
        <w:rPr>
          <w:sz w:val="20"/>
        </w:rPr>
        <w:t>limited</w:t>
      </w:r>
      <w:r>
        <w:rPr>
          <w:sz w:val="20"/>
        </w:rPr>
        <w:t xml:space="preserve"> right? Give an example.</w:t>
      </w:r>
    </w:p>
    <w:p w:rsidR="0001131A" w:rsidRPr="002718AE" w:rsidRDefault="0001131A" w:rsidP="0001131A">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2718AE" w:rsidRPr="002718AE">
        <w:rPr>
          <w:color w:val="0000FF"/>
          <w:sz w:val="20"/>
        </w:rPr>
        <w:t>A limited right is a right that may be restricted based on the circumstances.</w:t>
      </w:r>
      <w:r w:rsidR="00971BDD">
        <w:rPr>
          <w:color w:val="0000FF"/>
          <w:sz w:val="20"/>
        </w:rPr>
        <w:t xml:space="preserve"> The</w:t>
      </w:r>
      <w:r w:rsidR="002718AE">
        <w:rPr>
          <w:color w:val="0000FF"/>
          <w:sz w:val="20"/>
        </w:rPr>
        <w:t xml:space="preserve"> </w:t>
      </w:r>
      <w:r w:rsidR="002718AE" w:rsidRPr="002718AE">
        <w:rPr>
          <w:color w:val="0000FF"/>
          <w:sz w:val="20"/>
        </w:rPr>
        <w:t xml:space="preserve">right to a free education is a </w:t>
      </w:r>
      <w:r w:rsidR="00D64F6C" w:rsidRPr="00D64F6C">
        <w:rPr>
          <w:color w:val="0000FF"/>
          <w:sz w:val="20"/>
        </w:rPr>
        <w:t xml:space="preserve">limited </w:t>
      </w:r>
      <w:r w:rsidR="002718AE" w:rsidRPr="002718AE">
        <w:rPr>
          <w:color w:val="0000FF"/>
          <w:sz w:val="20"/>
        </w:rPr>
        <w:t>right.</w:t>
      </w:r>
    </w:p>
    <w:p w:rsidR="0001131A" w:rsidRPr="00D64F6C" w:rsidRDefault="0001131A" w:rsidP="0001131A">
      <w:pPr>
        <w:snapToGrid w:val="0"/>
      </w:pPr>
    </w:p>
    <w:p w:rsidR="0001131A" w:rsidRPr="009967A0" w:rsidRDefault="00D64F6C" w:rsidP="0001131A">
      <w:pPr>
        <w:keepNext/>
        <w:widowControl/>
        <w:numPr>
          <w:ilvl w:val="0"/>
          <w:numId w:val="11"/>
        </w:numPr>
        <w:snapToGrid w:val="0"/>
        <w:jc w:val="both"/>
        <w:rPr>
          <w:sz w:val="20"/>
        </w:rPr>
      </w:pPr>
      <w:r>
        <w:rPr>
          <w:sz w:val="20"/>
        </w:rPr>
        <w:lastRenderedPageBreak/>
        <w:t xml:space="preserve">What is the </w:t>
      </w:r>
      <w:r w:rsidRPr="00D64F6C">
        <w:rPr>
          <w:sz w:val="20"/>
        </w:rPr>
        <w:t>correlation between</w:t>
      </w:r>
      <w:r>
        <w:rPr>
          <w:sz w:val="20"/>
        </w:rPr>
        <w:t xml:space="preserve"> different</w:t>
      </w:r>
      <w:r w:rsidRPr="00D64F6C">
        <w:rPr>
          <w:sz w:val="20"/>
        </w:rPr>
        <w:t xml:space="preserve"> types of rights</w:t>
      </w:r>
      <w:r>
        <w:rPr>
          <w:sz w:val="20"/>
        </w:rPr>
        <w:t>?</w:t>
      </w:r>
    </w:p>
    <w:p w:rsidR="0001131A" w:rsidRPr="00BF0707" w:rsidRDefault="0001131A" w:rsidP="0001131A">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BF0707" w:rsidRPr="00BF0707">
        <w:rPr>
          <w:color w:val="0000FF"/>
          <w:sz w:val="20"/>
        </w:rPr>
        <w:t>Usually, negative rights are considered to be absolute rights. Typically, positive rights are considered to be limited rights.</w:t>
      </w:r>
    </w:p>
    <w:p w:rsidR="0001131A" w:rsidRPr="00F11C9C" w:rsidRDefault="0001131A" w:rsidP="0001131A">
      <w:pPr>
        <w:snapToGrid w:val="0"/>
      </w:pPr>
    </w:p>
    <w:p w:rsidR="0001131A" w:rsidRPr="009967A0" w:rsidRDefault="00104AC3" w:rsidP="0001131A">
      <w:pPr>
        <w:keepNext/>
        <w:widowControl/>
        <w:numPr>
          <w:ilvl w:val="0"/>
          <w:numId w:val="11"/>
        </w:numPr>
        <w:snapToGrid w:val="0"/>
        <w:jc w:val="both"/>
        <w:rPr>
          <w:sz w:val="20"/>
        </w:rPr>
      </w:pPr>
      <w:r>
        <w:rPr>
          <w:sz w:val="20"/>
        </w:rPr>
        <w:t xml:space="preserve">State </w:t>
      </w:r>
      <w:r w:rsidR="00FF305E" w:rsidRPr="00FF305E">
        <w:rPr>
          <w:sz w:val="20"/>
        </w:rPr>
        <w:t>Rawls’s first Principle of Justice</w:t>
      </w:r>
      <w:r w:rsidR="00FF305E">
        <w:rPr>
          <w:sz w:val="20"/>
        </w:rPr>
        <w:t>.</w:t>
      </w:r>
    </w:p>
    <w:p w:rsidR="0001131A" w:rsidRPr="00E17BBB" w:rsidRDefault="0001131A" w:rsidP="0001131A">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E17BBB" w:rsidRPr="00E17BBB">
        <w:rPr>
          <w:color w:val="0000FF"/>
          <w:sz w:val="20"/>
        </w:rPr>
        <w:t>Each person may claim a “fully adequate” number of basic rights and liberties, so long as these claims are consistent with everyone else having a claim to the same rights and liberties.</w:t>
      </w:r>
    </w:p>
    <w:p w:rsidR="0001131A" w:rsidRPr="00F11C9C" w:rsidRDefault="0001131A" w:rsidP="0001131A">
      <w:pPr>
        <w:snapToGrid w:val="0"/>
      </w:pPr>
    </w:p>
    <w:p w:rsidR="0001131A" w:rsidRPr="009967A0" w:rsidRDefault="00151888" w:rsidP="0001131A">
      <w:pPr>
        <w:keepNext/>
        <w:widowControl/>
        <w:numPr>
          <w:ilvl w:val="0"/>
          <w:numId w:val="11"/>
        </w:numPr>
        <w:snapToGrid w:val="0"/>
        <w:jc w:val="both"/>
        <w:rPr>
          <w:sz w:val="20"/>
        </w:rPr>
      </w:pPr>
      <w:r w:rsidRPr="00151888">
        <w:rPr>
          <w:sz w:val="20"/>
        </w:rPr>
        <w:t xml:space="preserve">State Rawls’s </w:t>
      </w:r>
      <w:r>
        <w:rPr>
          <w:sz w:val="20"/>
        </w:rPr>
        <w:t>second</w:t>
      </w:r>
      <w:r w:rsidRPr="00151888">
        <w:rPr>
          <w:sz w:val="20"/>
        </w:rPr>
        <w:t xml:space="preserve"> Principle of Justice.</w:t>
      </w:r>
    </w:p>
    <w:p w:rsidR="0001131A" w:rsidRPr="00323E5B" w:rsidRDefault="0001131A" w:rsidP="0001131A">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323E5B" w:rsidRPr="00323E5B">
        <w:rPr>
          <w:color w:val="0000FF"/>
          <w:sz w:val="20"/>
        </w:rPr>
        <w:t>Any social and economic inequalities must satisfy two conditions: first, they are associated with positions in society that everyone has a fair and equal opportunity to assume; and second, they are “to be to the greatest benefit of the least-advantaged members of society”.</w:t>
      </w:r>
    </w:p>
    <w:p w:rsidR="00A0722A" w:rsidRPr="00F11C9C" w:rsidRDefault="00A0722A" w:rsidP="00A0722A">
      <w:pPr>
        <w:snapToGrid w:val="0"/>
      </w:pPr>
    </w:p>
    <w:p w:rsidR="00A0722A" w:rsidRPr="009967A0" w:rsidRDefault="004E4780" w:rsidP="00A0722A">
      <w:pPr>
        <w:keepNext/>
        <w:widowControl/>
        <w:numPr>
          <w:ilvl w:val="0"/>
          <w:numId w:val="11"/>
        </w:numPr>
        <w:snapToGrid w:val="0"/>
        <w:jc w:val="both"/>
        <w:rPr>
          <w:sz w:val="20"/>
        </w:rPr>
      </w:pPr>
      <w:r>
        <w:rPr>
          <w:sz w:val="20"/>
        </w:rPr>
        <w:t xml:space="preserve">State </w:t>
      </w:r>
      <w:r w:rsidRPr="004E4780">
        <w:rPr>
          <w:sz w:val="20"/>
        </w:rPr>
        <w:t>Rawls’s Difference Principle</w:t>
      </w:r>
      <w:r w:rsidR="00943E74">
        <w:rPr>
          <w:sz w:val="20"/>
        </w:rPr>
        <w:t>.</w:t>
      </w:r>
    </w:p>
    <w:p w:rsidR="00A0722A" w:rsidRPr="000A2C04" w:rsidRDefault="00A0722A" w:rsidP="00A0722A">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0A2C04" w:rsidRPr="000A2C04">
        <w:rPr>
          <w:color w:val="0000FF"/>
          <w:sz w:val="20"/>
        </w:rPr>
        <w:t>Rawls’s Difference Principle states that social and economic inequalities must be justified. The only way to justify a social or economic inequality is to show that its overall effect is to provide the most benefit to the least advantaged.</w:t>
      </w:r>
    </w:p>
    <w:p w:rsidR="0001131A" w:rsidRPr="00F11C9C" w:rsidRDefault="0001131A" w:rsidP="0001131A">
      <w:pPr>
        <w:snapToGrid w:val="0"/>
      </w:pPr>
    </w:p>
    <w:p w:rsidR="0001131A" w:rsidRPr="009967A0" w:rsidRDefault="00907AAA" w:rsidP="0001131A">
      <w:pPr>
        <w:keepNext/>
        <w:widowControl/>
        <w:numPr>
          <w:ilvl w:val="0"/>
          <w:numId w:val="11"/>
        </w:numPr>
        <w:snapToGrid w:val="0"/>
        <w:jc w:val="both"/>
        <w:rPr>
          <w:sz w:val="20"/>
        </w:rPr>
      </w:pPr>
      <w:r w:rsidRPr="00FF305E">
        <w:rPr>
          <w:sz w:val="20"/>
        </w:rPr>
        <w:t>Rawls’s first Principle of Justice</w:t>
      </w:r>
      <w:r>
        <w:rPr>
          <w:sz w:val="20"/>
        </w:rPr>
        <w:t xml:space="preserve"> and the </w:t>
      </w:r>
      <w:r w:rsidR="00722932" w:rsidRPr="00722932">
        <w:rPr>
          <w:sz w:val="20"/>
        </w:rPr>
        <w:t>definition of Social Contract Theory</w:t>
      </w:r>
      <w:r w:rsidR="00722932">
        <w:rPr>
          <w:sz w:val="20"/>
        </w:rPr>
        <w:t xml:space="preserve"> are close to each other. </w:t>
      </w:r>
      <w:r w:rsidR="007C5B7D" w:rsidRPr="007C5B7D">
        <w:rPr>
          <w:sz w:val="20"/>
        </w:rPr>
        <w:t xml:space="preserve">However, there is a difference </w:t>
      </w:r>
      <w:r w:rsidR="007C5B7D">
        <w:rPr>
          <w:sz w:val="20"/>
        </w:rPr>
        <w:t>between</w:t>
      </w:r>
      <w:r w:rsidR="00185648">
        <w:rPr>
          <w:sz w:val="20"/>
        </w:rPr>
        <w:t xml:space="preserve"> them</w:t>
      </w:r>
      <w:r w:rsidR="007C5B7D" w:rsidRPr="007C5B7D">
        <w:rPr>
          <w:sz w:val="20"/>
        </w:rPr>
        <w:t>. What is this difference?</w:t>
      </w:r>
    </w:p>
    <w:p w:rsidR="0001131A" w:rsidRPr="00020F95" w:rsidRDefault="0001131A" w:rsidP="0001131A">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020F95" w:rsidRPr="00020F95">
        <w:rPr>
          <w:color w:val="0000FF"/>
          <w:sz w:val="20"/>
        </w:rPr>
        <w:t>Rawls's first principle of justice is stated from the point of view of rights and liberties, while the definition of Social Contract Theory is stated from the point of view of moral rules.</w:t>
      </w:r>
    </w:p>
    <w:p w:rsidR="0001131A" w:rsidRPr="00F11C9C" w:rsidRDefault="0001131A" w:rsidP="0001131A">
      <w:pPr>
        <w:snapToGrid w:val="0"/>
      </w:pPr>
    </w:p>
    <w:p w:rsidR="0001131A" w:rsidRPr="009967A0" w:rsidRDefault="009D1213" w:rsidP="0001131A">
      <w:pPr>
        <w:keepNext/>
        <w:widowControl/>
        <w:numPr>
          <w:ilvl w:val="0"/>
          <w:numId w:val="11"/>
        </w:numPr>
        <w:snapToGrid w:val="0"/>
        <w:jc w:val="both"/>
        <w:rPr>
          <w:sz w:val="20"/>
        </w:rPr>
      </w:pPr>
      <w:r w:rsidRPr="009D1213">
        <w:rPr>
          <w:sz w:val="20"/>
        </w:rPr>
        <w:t xml:space="preserve">Evaluate the following scenario </w:t>
      </w:r>
      <w:r w:rsidR="00F53B24">
        <w:rPr>
          <w:sz w:val="20"/>
        </w:rPr>
        <w:t>using the four workable ethical theories.</w:t>
      </w:r>
      <w:r w:rsidRPr="009D1213">
        <w:rPr>
          <w:sz w:val="20"/>
        </w:rPr>
        <w:t xml:space="preserve"> In each case, state clearly the conclusion you may obtain from that theory, and show the argument which leads to that conclusion.</w:t>
      </w:r>
    </w:p>
    <w:p w:rsidR="009D1213" w:rsidRPr="004B530B" w:rsidRDefault="002E5F62" w:rsidP="009D1213">
      <w:pPr>
        <w:snapToGrid w:val="0"/>
        <w:spacing w:before="120" w:after="120"/>
        <w:ind w:left="357"/>
        <w:jc w:val="center"/>
      </w:pPr>
      <w:r>
        <w:pict>
          <v:shapetype id="_x0000_t202" coordsize="21600,21600" o:spt="202" path="m,l,21600r21600,l21600,xe">
            <v:stroke joinstyle="miter"/>
            <v:path gradientshapeok="t" o:connecttype="rect"/>
          </v:shapetype>
          <v:shape id="_x0000_s1032" type="#_x0000_t202" style="width:354.35pt;height:178.25pt;mso-position-horizontal-relative:char;mso-position-vertical-relative:line">
            <v:textbox inset="2mm,2mm,2mm,2mm">
              <w:txbxContent>
                <w:p w:rsidR="009D1213" w:rsidRPr="00F53B24" w:rsidRDefault="00F53B24" w:rsidP="00813E0C">
                  <w:pPr>
                    <w:spacing w:before="60"/>
                    <w:jc w:val="both"/>
                    <w:rPr>
                      <w:rFonts w:ascii="Calibri" w:hAnsi="Calibri"/>
                      <w:sz w:val="20"/>
                      <w:szCs w:val="20"/>
                    </w:rPr>
                  </w:pPr>
                  <w:r w:rsidRPr="00F53B24">
                    <w:rPr>
                      <w:rFonts w:ascii="Calibri" w:hAnsi="Calibri"/>
                      <w:sz w:val="20"/>
                      <w:szCs w:val="20"/>
                    </w:rPr>
                    <w:t>Alexis, a gifted high school student, wants to become a doctor. Because she comes from a poor family, she will need a scholarship in order to attend college. Some of her classes require students to do extra research projects in order to get an A. Her high school has a few older PCs, but there are always long lines of students waiting to use them during the school day. After school, she usually works at a part-time job to help support her family.</w:t>
                  </w:r>
                </w:p>
                <w:p w:rsidR="009D1213" w:rsidRPr="00D204C7" w:rsidRDefault="00D204C7" w:rsidP="00813E0C">
                  <w:pPr>
                    <w:spacing w:before="60"/>
                    <w:jc w:val="both"/>
                    <w:rPr>
                      <w:rFonts w:ascii="Calibri" w:hAnsi="Calibri"/>
                      <w:sz w:val="20"/>
                      <w:szCs w:val="20"/>
                    </w:rPr>
                  </w:pPr>
                  <w:r w:rsidRPr="00D204C7">
                    <w:rPr>
                      <w:rFonts w:ascii="Calibri" w:hAnsi="Calibri"/>
                      <w:sz w:val="20"/>
                      <w:szCs w:val="20"/>
                    </w:rPr>
                    <w:t xml:space="preserve">One evening Alexis visits the library of a private college a few miles from her family’s apartment, and she finds plenty of unused PCs connected to the Internet. She surreptitiously looks over the shoulder of another student to learn a valid login/password combination. Alexis returns to the library several times a week, and by using its PCs and printers she efficiently completes the extra research projects, graduates from high school with straight A’s, and gets a </w:t>
                  </w:r>
                  <w:proofErr w:type="spellStart"/>
                  <w:r w:rsidRPr="00D204C7">
                    <w:rPr>
                      <w:rFonts w:ascii="Calibri" w:hAnsi="Calibri"/>
                      <w:sz w:val="20"/>
                      <w:szCs w:val="20"/>
                    </w:rPr>
                    <w:t>fullride</w:t>
                  </w:r>
                  <w:proofErr w:type="spellEnd"/>
                  <w:r w:rsidRPr="00D204C7">
                    <w:rPr>
                      <w:rFonts w:ascii="Calibri" w:hAnsi="Calibri"/>
                      <w:sz w:val="20"/>
                      <w:szCs w:val="20"/>
                    </w:rPr>
                    <w:t xml:space="preserve"> scholarship to attend a prestigious university.</w:t>
                  </w:r>
                </w:p>
              </w:txbxContent>
            </v:textbox>
            <w10:wrap type="none"/>
            <w10:anchorlock/>
          </v:shape>
        </w:pict>
      </w:r>
    </w:p>
    <w:p w:rsidR="0001131A" w:rsidRPr="00D204C7" w:rsidRDefault="0001131A" w:rsidP="00813E0C">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D204C7" w:rsidRPr="00D204C7">
        <w:rPr>
          <w:color w:val="0000FF"/>
          <w:sz w:val="20"/>
        </w:rPr>
        <w:t>From a Kantian perspective, Alexis did wrong when she made use of a student’s login and password to gain access to the library’s computers and printers. Alexis treated the student as a means to her end of getting access to the private college’s computers.</w:t>
      </w:r>
    </w:p>
    <w:p w:rsidR="00813E0C" w:rsidRPr="00CA2CD2" w:rsidRDefault="00813E0C" w:rsidP="00813E0C">
      <w:pPr>
        <w:spacing w:before="80"/>
        <w:ind w:left="357"/>
        <w:jc w:val="both"/>
        <w:rPr>
          <w:color w:val="0000FF"/>
          <w:sz w:val="20"/>
          <w:szCs w:val="20"/>
          <w:lang w:val="en-GB"/>
        </w:rPr>
      </w:pPr>
      <w:r>
        <w:rPr>
          <w:color w:val="0000FF"/>
          <w:sz w:val="20"/>
          <w:lang w:val="en-GB"/>
        </w:rPr>
        <w:t xml:space="preserve">From an </w:t>
      </w:r>
      <w:r w:rsidRPr="00F650F5">
        <w:rPr>
          <w:color w:val="0000FF"/>
          <w:sz w:val="20"/>
          <w:lang w:val="en-GB"/>
        </w:rPr>
        <w:t>act utilitarian</w:t>
      </w:r>
      <w:r>
        <w:rPr>
          <w:color w:val="0000FF"/>
          <w:sz w:val="20"/>
          <w:lang w:val="en-GB"/>
        </w:rPr>
        <w:t xml:space="preserve"> perspective, </w:t>
      </w:r>
      <w:r w:rsidRPr="008D3B8E">
        <w:rPr>
          <w:color w:val="0000FF"/>
          <w:sz w:val="20"/>
          <w:lang w:val="en-GB"/>
        </w:rPr>
        <w:t>Alexis</w:t>
      </w:r>
      <w:r>
        <w:rPr>
          <w:color w:val="0000FF"/>
          <w:sz w:val="20"/>
          <w:lang w:val="en-GB"/>
        </w:rPr>
        <w:t>’</w:t>
      </w:r>
      <w:r w:rsidRPr="008D3B8E">
        <w:rPr>
          <w:color w:val="0000FF"/>
          <w:sz w:val="20"/>
          <w:lang w:val="en-GB"/>
        </w:rPr>
        <w:t xml:space="preserve"> </w:t>
      </w:r>
      <w:r w:rsidRPr="00CA2CD2">
        <w:rPr>
          <w:color w:val="0000FF"/>
          <w:sz w:val="20"/>
          <w:lang w:val="en-GB"/>
        </w:rPr>
        <w:t>action was morally acceptable</w:t>
      </w:r>
      <w:r>
        <w:rPr>
          <w:color w:val="0000FF"/>
          <w:sz w:val="20"/>
          <w:lang w:val="en-GB"/>
        </w:rPr>
        <w:t xml:space="preserve"> because </w:t>
      </w:r>
      <w:r w:rsidRPr="00CA2CD2">
        <w:rPr>
          <w:color w:val="0000FF"/>
          <w:sz w:val="20"/>
          <w:lang w:val="en-GB"/>
        </w:rPr>
        <w:t xml:space="preserve">the benefits to </w:t>
      </w:r>
      <w:r>
        <w:rPr>
          <w:color w:val="0000FF"/>
          <w:sz w:val="20"/>
          <w:lang w:val="en-GB"/>
        </w:rPr>
        <w:t>her</w:t>
      </w:r>
      <w:r w:rsidRPr="00CA2CD2">
        <w:rPr>
          <w:color w:val="0000FF"/>
          <w:sz w:val="20"/>
          <w:lang w:val="en-GB"/>
        </w:rPr>
        <w:t xml:space="preserve"> were large</w:t>
      </w:r>
      <w:r>
        <w:rPr>
          <w:color w:val="0000FF"/>
          <w:sz w:val="20"/>
          <w:lang w:val="en-GB"/>
        </w:rPr>
        <w:t xml:space="preserve">, while </w:t>
      </w:r>
      <w:r w:rsidRPr="00CA2CD2">
        <w:rPr>
          <w:color w:val="0000FF"/>
          <w:sz w:val="20"/>
          <w:lang w:val="en-GB"/>
        </w:rPr>
        <w:t>the harms to others were small.</w:t>
      </w:r>
    </w:p>
    <w:p w:rsidR="00813E0C" w:rsidRPr="00877969" w:rsidRDefault="00813E0C" w:rsidP="00813E0C">
      <w:pPr>
        <w:spacing w:before="80"/>
        <w:ind w:left="357"/>
        <w:jc w:val="both"/>
        <w:rPr>
          <w:color w:val="0000FF"/>
          <w:sz w:val="20"/>
          <w:szCs w:val="20"/>
          <w:lang w:val="en-GB"/>
        </w:rPr>
      </w:pPr>
      <w:r w:rsidRPr="00877969">
        <w:rPr>
          <w:color w:val="0000FF"/>
          <w:sz w:val="20"/>
          <w:lang w:val="en-GB"/>
        </w:rPr>
        <w:t xml:space="preserve">A rule utilitarian is likely to subscribe to the rule </w:t>
      </w:r>
      <w:r>
        <w:rPr>
          <w:color w:val="0000FF"/>
          <w:sz w:val="20"/>
          <w:lang w:val="en-GB"/>
        </w:rPr>
        <w:t>“</w:t>
      </w:r>
      <w:r w:rsidRPr="00877969">
        <w:rPr>
          <w:color w:val="0000FF"/>
          <w:sz w:val="20"/>
          <w:lang w:val="en-GB"/>
        </w:rPr>
        <w:t>Gaining access to another person</w:t>
      </w:r>
      <w:r>
        <w:rPr>
          <w:color w:val="0000FF"/>
          <w:sz w:val="20"/>
          <w:lang w:val="en-GB"/>
        </w:rPr>
        <w:t>’</w:t>
      </w:r>
      <w:r w:rsidRPr="00877969">
        <w:rPr>
          <w:color w:val="0000FF"/>
          <w:sz w:val="20"/>
          <w:lang w:val="en-GB"/>
        </w:rPr>
        <w:t>s private information is wrong</w:t>
      </w:r>
      <w:r>
        <w:rPr>
          <w:color w:val="0000FF"/>
          <w:sz w:val="20"/>
          <w:lang w:val="en-GB"/>
        </w:rPr>
        <w:t>”</w:t>
      </w:r>
      <w:r w:rsidRPr="00877969">
        <w:rPr>
          <w:color w:val="0000FF"/>
          <w:sz w:val="20"/>
          <w:lang w:val="en-GB"/>
        </w:rPr>
        <w:t>, since a great deal of harm can result if people were unable to protect confidential information.</w:t>
      </w:r>
      <w:r>
        <w:rPr>
          <w:color w:val="0000FF"/>
          <w:sz w:val="20"/>
          <w:lang w:val="en-GB"/>
        </w:rPr>
        <w:t xml:space="preserve"> For this reason, </w:t>
      </w:r>
      <w:r w:rsidRPr="008D3B8E">
        <w:rPr>
          <w:color w:val="0000FF"/>
          <w:sz w:val="20"/>
          <w:lang w:val="en-GB"/>
        </w:rPr>
        <w:t>Alexis</w:t>
      </w:r>
      <w:r>
        <w:rPr>
          <w:color w:val="0000FF"/>
          <w:sz w:val="20"/>
          <w:lang w:val="en-GB"/>
        </w:rPr>
        <w:t>’</w:t>
      </w:r>
      <w:r w:rsidRPr="008D3B8E">
        <w:rPr>
          <w:color w:val="0000FF"/>
          <w:sz w:val="20"/>
          <w:lang w:val="en-GB"/>
        </w:rPr>
        <w:t xml:space="preserve"> </w:t>
      </w:r>
      <w:r w:rsidRPr="00CA2CD2">
        <w:rPr>
          <w:color w:val="0000FF"/>
          <w:sz w:val="20"/>
          <w:lang w:val="en-GB"/>
        </w:rPr>
        <w:t xml:space="preserve">action was </w:t>
      </w:r>
      <w:r w:rsidRPr="00434544">
        <w:rPr>
          <w:color w:val="0000FF"/>
          <w:sz w:val="20"/>
          <w:lang w:val="en-GB"/>
        </w:rPr>
        <w:t>wrong</w:t>
      </w:r>
      <w:r w:rsidRPr="00516B73">
        <w:rPr>
          <w:color w:val="0000FF"/>
          <w:sz w:val="20"/>
          <w:lang w:val="en-GB"/>
        </w:rPr>
        <w:t>.</w:t>
      </w:r>
    </w:p>
    <w:p w:rsidR="00813E0C" w:rsidRPr="00434544" w:rsidRDefault="00813E0C" w:rsidP="00813E0C">
      <w:pPr>
        <w:spacing w:before="80"/>
        <w:ind w:left="357"/>
        <w:jc w:val="both"/>
        <w:rPr>
          <w:color w:val="0000FF"/>
          <w:sz w:val="20"/>
          <w:szCs w:val="20"/>
          <w:lang w:val="en-GB"/>
        </w:rPr>
      </w:pPr>
      <w:r>
        <w:rPr>
          <w:color w:val="0000FF"/>
          <w:sz w:val="20"/>
          <w:lang w:val="en-GB"/>
        </w:rPr>
        <w:t xml:space="preserve">From the perspective of social contract theory, </w:t>
      </w:r>
      <w:r w:rsidRPr="008D3B8E">
        <w:rPr>
          <w:color w:val="0000FF"/>
          <w:sz w:val="20"/>
          <w:lang w:val="en-GB"/>
        </w:rPr>
        <w:t>Alexis</w:t>
      </w:r>
      <w:r>
        <w:rPr>
          <w:color w:val="0000FF"/>
          <w:sz w:val="20"/>
          <w:lang w:val="en-GB"/>
        </w:rPr>
        <w:t>’</w:t>
      </w:r>
      <w:r w:rsidRPr="008D3B8E">
        <w:rPr>
          <w:color w:val="0000FF"/>
          <w:sz w:val="20"/>
          <w:lang w:val="en-GB"/>
        </w:rPr>
        <w:t xml:space="preserve"> </w:t>
      </w:r>
      <w:r w:rsidRPr="00CA2CD2">
        <w:rPr>
          <w:color w:val="0000FF"/>
          <w:sz w:val="20"/>
          <w:lang w:val="en-GB"/>
        </w:rPr>
        <w:t xml:space="preserve">action was </w:t>
      </w:r>
      <w:r w:rsidRPr="00434544">
        <w:rPr>
          <w:color w:val="0000FF"/>
          <w:sz w:val="20"/>
          <w:lang w:val="en-GB"/>
        </w:rPr>
        <w:t>wrong</w:t>
      </w:r>
      <w:r>
        <w:rPr>
          <w:color w:val="0000FF"/>
          <w:sz w:val="20"/>
          <w:lang w:val="en-GB"/>
        </w:rPr>
        <w:t xml:space="preserve"> because she </w:t>
      </w:r>
      <w:r w:rsidRPr="00434544">
        <w:rPr>
          <w:color w:val="0000FF"/>
          <w:sz w:val="20"/>
          <w:lang w:val="en-GB"/>
        </w:rPr>
        <w:t>violated the property rights of the private college when she used its computers without permission</w:t>
      </w:r>
      <w:r>
        <w:rPr>
          <w:color w:val="0000FF"/>
          <w:sz w:val="20"/>
          <w:lang w:val="en-GB"/>
        </w:rPr>
        <w:t>.</w:t>
      </w:r>
    </w:p>
    <w:p w:rsidR="005728F7" w:rsidRPr="00F11C9C" w:rsidRDefault="005728F7" w:rsidP="005728F7">
      <w:pPr>
        <w:snapToGrid w:val="0"/>
      </w:pPr>
    </w:p>
    <w:p w:rsidR="005728F7" w:rsidRPr="009967A0" w:rsidRDefault="005728F7" w:rsidP="005728F7">
      <w:pPr>
        <w:keepNext/>
        <w:widowControl/>
        <w:numPr>
          <w:ilvl w:val="0"/>
          <w:numId w:val="11"/>
        </w:numPr>
        <w:snapToGrid w:val="0"/>
        <w:jc w:val="both"/>
        <w:rPr>
          <w:sz w:val="20"/>
        </w:rPr>
      </w:pPr>
      <w:r w:rsidRPr="009D1213">
        <w:rPr>
          <w:sz w:val="20"/>
        </w:rPr>
        <w:lastRenderedPageBreak/>
        <w:t xml:space="preserve">Evaluate the following scenario </w:t>
      </w:r>
      <w:r>
        <w:rPr>
          <w:sz w:val="20"/>
        </w:rPr>
        <w:t>using the four workable ethical theories.</w:t>
      </w:r>
      <w:r w:rsidRPr="009D1213">
        <w:rPr>
          <w:sz w:val="20"/>
        </w:rPr>
        <w:t xml:space="preserve"> In each case, state clearly the conclusion you may obtain from that theory, and show the argument which leads to that conclusion.</w:t>
      </w:r>
    </w:p>
    <w:p w:rsidR="005728F7" w:rsidRPr="004B530B" w:rsidRDefault="002E5F62" w:rsidP="005728F7">
      <w:pPr>
        <w:snapToGrid w:val="0"/>
        <w:spacing w:before="120" w:after="120"/>
        <w:ind w:left="357"/>
        <w:jc w:val="center"/>
      </w:pPr>
      <w:r>
        <w:pict>
          <v:shape id="_x0000_s1031" type="#_x0000_t202" style="width:339.5pt;height:130pt;mso-position-horizontal-relative:char;mso-position-vertical-relative:line">
            <v:textbox inset="2mm,2mm,2mm,2mm">
              <w:txbxContent>
                <w:p w:rsidR="00185648" w:rsidRDefault="00185648" w:rsidP="007D12E3">
                  <w:pPr>
                    <w:jc w:val="both"/>
                    <w:rPr>
                      <w:rFonts w:ascii="Calibri" w:hAnsi="Calibri"/>
                      <w:sz w:val="20"/>
                      <w:szCs w:val="20"/>
                    </w:rPr>
                  </w:pPr>
                  <w:r w:rsidRPr="004B530B">
                    <w:rPr>
                      <w:rFonts w:ascii="Calibri" w:hAnsi="Calibri"/>
                      <w:sz w:val="20"/>
                      <w:szCs w:val="20"/>
                    </w:rPr>
                    <w:t>A</w:t>
                  </w:r>
                  <w:r>
                    <w:rPr>
                      <w:rFonts w:ascii="Calibri" w:hAnsi="Calibri"/>
                      <w:sz w:val="20"/>
                      <w:szCs w:val="20"/>
                    </w:rPr>
                    <w:t xml:space="preserve"> United States based anti-spam</w:t>
                  </w:r>
                  <w:r w:rsidRPr="004B530B">
                    <w:rPr>
                      <w:rFonts w:ascii="Calibri" w:hAnsi="Calibri"/>
                      <w:sz w:val="20"/>
                      <w:szCs w:val="20"/>
                    </w:rPr>
                    <w:t xml:space="preserve"> organization</w:t>
                  </w:r>
                  <w:r>
                    <w:rPr>
                      <w:rFonts w:ascii="Calibri" w:hAnsi="Calibri"/>
                      <w:sz w:val="20"/>
                      <w:szCs w:val="20"/>
                    </w:rPr>
                    <w:t xml:space="preserve"> </w:t>
                  </w:r>
                  <w:r w:rsidRPr="004B530B">
                    <w:rPr>
                      <w:rFonts w:ascii="Calibri" w:hAnsi="Calibri"/>
                      <w:i/>
                      <w:sz w:val="20"/>
                      <w:szCs w:val="20"/>
                    </w:rPr>
                    <w:t>Keri</w:t>
                  </w:r>
                  <w:r w:rsidRPr="004B530B">
                    <w:rPr>
                      <w:rFonts w:ascii="Calibri" w:hAnsi="Calibri"/>
                      <w:sz w:val="20"/>
                      <w:szCs w:val="20"/>
                    </w:rPr>
                    <w:t xml:space="preserve"> tries to get ISPs </w:t>
                  </w:r>
                  <w:r>
                    <w:rPr>
                      <w:rFonts w:ascii="Calibri" w:hAnsi="Calibri"/>
                      <w:sz w:val="20"/>
                      <w:szCs w:val="20"/>
                    </w:rPr>
                    <w:t xml:space="preserve">in an East Asian country to stop the spammers by protecting their mail servers. When this effort is unsuccessful, </w:t>
                  </w:r>
                  <w:r w:rsidRPr="00487C1E">
                    <w:rPr>
                      <w:rFonts w:ascii="Calibri" w:hAnsi="Calibri"/>
                      <w:i/>
                      <w:sz w:val="20"/>
                      <w:szCs w:val="20"/>
                    </w:rPr>
                    <w:t>Keri</w:t>
                  </w:r>
                  <w:r>
                    <w:rPr>
                      <w:rFonts w:ascii="Calibri" w:hAnsi="Calibri"/>
                      <w:sz w:val="20"/>
                      <w:szCs w:val="20"/>
                    </w:rPr>
                    <w:t xml:space="preserve"> puts the addresses of these ISPs on its “black list”. Many ISPs in the United States consult the black list and refuse to accept email from the blacklisted ISPs.</w:t>
                  </w:r>
                </w:p>
                <w:p w:rsidR="00185648" w:rsidRPr="004B530B" w:rsidRDefault="00185648" w:rsidP="007D12E3">
                  <w:pPr>
                    <w:spacing w:before="60"/>
                    <w:jc w:val="both"/>
                    <w:rPr>
                      <w:rFonts w:ascii="Calibri" w:hAnsi="Calibri"/>
                      <w:sz w:val="20"/>
                      <w:szCs w:val="20"/>
                    </w:rPr>
                  </w:pPr>
                  <w:r>
                    <w:rPr>
                      <w:rFonts w:ascii="Calibri" w:hAnsi="Calibri"/>
                      <w:sz w:val="20"/>
                      <w:szCs w:val="20"/>
                    </w:rPr>
                    <w:t>This action has two results. First, the amount of spam received by the typical email user in the United States drops by 25%. Second, tens of thousands of innocent computer users in the East Asian country are unable to send email to friends and business associates in the United States.</w:t>
                  </w:r>
                </w:p>
              </w:txbxContent>
            </v:textbox>
            <w10:wrap type="none"/>
            <w10:anchorlock/>
          </v:shape>
        </w:pict>
      </w:r>
    </w:p>
    <w:p w:rsidR="005728F7" w:rsidRPr="00D204C7" w:rsidRDefault="005728F7" w:rsidP="005728F7">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Pr="00D204C7">
        <w:rPr>
          <w:color w:val="0000FF"/>
          <w:sz w:val="20"/>
        </w:rPr>
        <w:t xml:space="preserve">From a Kantian perspective, </w:t>
      </w:r>
      <w:r w:rsidR="000C20C8">
        <w:rPr>
          <w:color w:val="0000FF"/>
          <w:sz w:val="20"/>
          <w:lang w:val="en-GB"/>
        </w:rPr>
        <w:t>Keri</w:t>
      </w:r>
      <w:r w:rsidR="000C20C8" w:rsidRPr="00C15BCA">
        <w:rPr>
          <w:color w:val="0000FF"/>
          <w:sz w:val="20"/>
          <w:lang w:val="en-GB"/>
        </w:rPr>
        <w:t xml:space="preserve"> is treating the innocent computer users in the East Asian country as means to its end of reducing spam. That is wrong.</w:t>
      </w:r>
    </w:p>
    <w:p w:rsidR="005728F7" w:rsidRPr="00CA2CD2" w:rsidRDefault="00064C2C" w:rsidP="005728F7">
      <w:pPr>
        <w:spacing w:before="80"/>
        <w:ind w:left="357"/>
        <w:jc w:val="both"/>
        <w:rPr>
          <w:color w:val="0000FF"/>
          <w:sz w:val="20"/>
          <w:szCs w:val="20"/>
          <w:lang w:val="en-GB"/>
        </w:rPr>
      </w:pPr>
      <w:r w:rsidRPr="00064C2C">
        <w:rPr>
          <w:color w:val="0000FF"/>
          <w:sz w:val="20"/>
          <w:lang w:val="en-GB"/>
        </w:rPr>
        <w:t xml:space="preserve">Millions of people are getting much less spam. The benefit to each of these persons is small, but meaningful. Tens of thousands of citizens of the East Asian country cannot send email to the United States. The harm to each of these persons is significant. </w:t>
      </w:r>
      <w:r>
        <w:rPr>
          <w:color w:val="0000FF"/>
          <w:sz w:val="20"/>
          <w:lang w:val="en-GB"/>
        </w:rPr>
        <w:t xml:space="preserve">From an </w:t>
      </w:r>
      <w:r w:rsidRPr="00F650F5">
        <w:rPr>
          <w:color w:val="0000FF"/>
          <w:sz w:val="20"/>
          <w:lang w:val="en-GB"/>
        </w:rPr>
        <w:t>act utilitarian</w:t>
      </w:r>
      <w:r>
        <w:rPr>
          <w:color w:val="0000FF"/>
          <w:sz w:val="20"/>
          <w:lang w:val="en-GB"/>
        </w:rPr>
        <w:t xml:space="preserve"> perspective, c</w:t>
      </w:r>
      <w:r w:rsidRPr="00064C2C">
        <w:rPr>
          <w:color w:val="0000FF"/>
          <w:sz w:val="20"/>
          <w:lang w:val="en-GB"/>
        </w:rPr>
        <w:t xml:space="preserve">oncluding whether </w:t>
      </w:r>
      <w:r w:rsidR="000F4F63">
        <w:rPr>
          <w:color w:val="0000FF"/>
          <w:sz w:val="20"/>
          <w:lang w:val="en-GB"/>
        </w:rPr>
        <w:t>Keri’s</w:t>
      </w:r>
      <w:r w:rsidRPr="00064C2C">
        <w:rPr>
          <w:color w:val="0000FF"/>
          <w:sz w:val="20"/>
          <w:lang w:val="en-GB"/>
        </w:rPr>
        <w:t xml:space="preserve"> action is right or wrong depends upon the weight you give to each person’s benefit or harm.</w:t>
      </w:r>
    </w:p>
    <w:p w:rsidR="005728F7" w:rsidRPr="00EF672A" w:rsidRDefault="00EF672A" w:rsidP="005728F7">
      <w:pPr>
        <w:spacing w:before="80"/>
        <w:ind w:left="357"/>
        <w:jc w:val="both"/>
        <w:rPr>
          <w:color w:val="0000FF"/>
          <w:sz w:val="20"/>
          <w:szCs w:val="20"/>
          <w:lang w:val="en-GB"/>
        </w:rPr>
      </w:pPr>
      <w:r w:rsidRPr="00EF672A">
        <w:rPr>
          <w:color w:val="0000FF"/>
          <w:sz w:val="20"/>
          <w:lang w:val="en-GB"/>
        </w:rPr>
        <w:t xml:space="preserve">The challenge with this scenario is to determine whether any moral rules have been broken. In general, utilitarianism is comfortable with the notion that maximizing the overall good may mean that the majority gains a benefit while the minority suffers </w:t>
      </w:r>
      <w:proofErr w:type="gramStart"/>
      <w:r w:rsidRPr="00EF672A">
        <w:rPr>
          <w:color w:val="0000FF"/>
          <w:sz w:val="20"/>
          <w:lang w:val="en-GB"/>
        </w:rPr>
        <w:t>a harm</w:t>
      </w:r>
      <w:proofErr w:type="gramEnd"/>
      <w:r w:rsidRPr="00EF672A">
        <w:rPr>
          <w:color w:val="0000FF"/>
          <w:sz w:val="20"/>
          <w:lang w:val="en-GB"/>
        </w:rPr>
        <w:t>.</w:t>
      </w:r>
    </w:p>
    <w:p w:rsidR="005728F7" w:rsidRPr="00434544" w:rsidRDefault="006D787C" w:rsidP="005728F7">
      <w:pPr>
        <w:spacing w:before="80"/>
        <w:ind w:left="357"/>
        <w:jc w:val="both"/>
        <w:rPr>
          <w:color w:val="0000FF"/>
          <w:sz w:val="20"/>
          <w:szCs w:val="20"/>
          <w:lang w:val="en-GB"/>
        </w:rPr>
      </w:pPr>
      <w:r w:rsidRPr="00C7218B">
        <w:rPr>
          <w:color w:val="0000FF"/>
          <w:sz w:val="20"/>
          <w:lang w:val="en-GB"/>
        </w:rPr>
        <w:t>The residents of the East Asian country had a reasonable expectation that their email would be delivered. By blacklisting the country</w:t>
      </w:r>
      <w:r>
        <w:rPr>
          <w:color w:val="0000FF"/>
          <w:sz w:val="20"/>
          <w:lang w:val="en-GB"/>
        </w:rPr>
        <w:t>’</w:t>
      </w:r>
      <w:r w:rsidRPr="00C7218B">
        <w:rPr>
          <w:color w:val="0000FF"/>
          <w:sz w:val="20"/>
          <w:lang w:val="en-GB"/>
        </w:rPr>
        <w:t xml:space="preserve">s ISPs, </w:t>
      </w:r>
      <w:r>
        <w:rPr>
          <w:color w:val="0000FF"/>
          <w:sz w:val="20"/>
          <w:lang w:val="en-GB"/>
        </w:rPr>
        <w:t>Keri</w:t>
      </w:r>
      <w:r w:rsidRPr="00C7218B">
        <w:rPr>
          <w:color w:val="0000FF"/>
          <w:sz w:val="20"/>
          <w:lang w:val="en-GB"/>
        </w:rPr>
        <w:t xml:space="preserve"> encouraged American ISPs to refuse to forward email.</w:t>
      </w:r>
      <w:r>
        <w:rPr>
          <w:color w:val="0000FF"/>
          <w:sz w:val="20"/>
          <w:lang w:val="en-GB"/>
        </w:rPr>
        <w:t xml:space="preserve"> From the perspective of social contract theory, Keri’</w:t>
      </w:r>
      <w:r w:rsidR="000F4F63">
        <w:rPr>
          <w:color w:val="0000FF"/>
          <w:sz w:val="20"/>
          <w:lang w:val="en-GB"/>
        </w:rPr>
        <w:t>s</w:t>
      </w:r>
      <w:r w:rsidRPr="008D3B8E">
        <w:rPr>
          <w:color w:val="0000FF"/>
          <w:sz w:val="20"/>
          <w:lang w:val="en-GB"/>
        </w:rPr>
        <w:t xml:space="preserve"> </w:t>
      </w:r>
      <w:r w:rsidRPr="00CA2CD2">
        <w:rPr>
          <w:color w:val="0000FF"/>
          <w:sz w:val="20"/>
          <w:lang w:val="en-GB"/>
        </w:rPr>
        <w:t xml:space="preserve">action was </w:t>
      </w:r>
      <w:r w:rsidRPr="00434544">
        <w:rPr>
          <w:color w:val="0000FF"/>
          <w:sz w:val="20"/>
          <w:lang w:val="en-GB"/>
        </w:rPr>
        <w:t>wrong</w:t>
      </w:r>
      <w:r>
        <w:rPr>
          <w:color w:val="0000FF"/>
          <w:sz w:val="20"/>
          <w:lang w:val="en-GB"/>
        </w:rPr>
        <w:t>.</w:t>
      </w:r>
    </w:p>
    <w:p w:rsidR="005728F7" w:rsidRPr="00F11C9C" w:rsidRDefault="005728F7" w:rsidP="005728F7">
      <w:pPr>
        <w:snapToGrid w:val="0"/>
      </w:pPr>
    </w:p>
    <w:p w:rsidR="005728F7" w:rsidRPr="009967A0" w:rsidRDefault="005728F7" w:rsidP="005728F7">
      <w:pPr>
        <w:keepNext/>
        <w:widowControl/>
        <w:numPr>
          <w:ilvl w:val="0"/>
          <w:numId w:val="11"/>
        </w:numPr>
        <w:snapToGrid w:val="0"/>
        <w:jc w:val="both"/>
        <w:rPr>
          <w:sz w:val="20"/>
        </w:rPr>
      </w:pPr>
      <w:r w:rsidRPr="009D1213">
        <w:rPr>
          <w:sz w:val="20"/>
        </w:rPr>
        <w:t xml:space="preserve">Evaluate the following scenario </w:t>
      </w:r>
      <w:r>
        <w:rPr>
          <w:sz w:val="20"/>
        </w:rPr>
        <w:t>using the four workable ethical theories.</w:t>
      </w:r>
      <w:r w:rsidRPr="009D1213">
        <w:rPr>
          <w:sz w:val="20"/>
        </w:rPr>
        <w:t xml:space="preserve"> In each case, state clearly the conclusion you may obtain from that theory, and show the argument which leads to that conclusion.</w:t>
      </w:r>
    </w:p>
    <w:p w:rsidR="005728F7" w:rsidRPr="004B530B" w:rsidRDefault="002E5F62" w:rsidP="005728F7">
      <w:pPr>
        <w:snapToGrid w:val="0"/>
        <w:spacing w:before="120" w:after="120"/>
        <w:ind w:left="357"/>
        <w:jc w:val="center"/>
      </w:pPr>
      <w:r>
        <w:pict>
          <v:shape id="_x0000_s1030" type="#_x0000_t202" style="width:340.15pt;height:181.9pt;mso-position-horizontal-relative:char;mso-position-vertical-relative:line">
            <v:textbox inset="2mm,2mm,2mm,2mm">
              <w:txbxContent>
                <w:p w:rsidR="005728F7" w:rsidRPr="001E2A6A" w:rsidRDefault="001E2A6A" w:rsidP="005728F7">
                  <w:pPr>
                    <w:spacing w:before="60"/>
                    <w:jc w:val="both"/>
                    <w:rPr>
                      <w:rFonts w:ascii="Calibri" w:hAnsi="Calibri"/>
                      <w:sz w:val="20"/>
                      <w:szCs w:val="20"/>
                    </w:rPr>
                  </w:pPr>
                  <w:r w:rsidRPr="001E2A6A">
                    <w:rPr>
                      <w:rFonts w:ascii="Calibri" w:hAnsi="Calibri"/>
                      <w:sz w:val="20"/>
                      <w:szCs w:val="20"/>
                    </w:rPr>
                    <w:t>In an attempt to deter speeders, the East Dakota State Police (EDSP) installs video cameras on all of its freeway overpasses. The cameras are connected to computers that can reliably detect cars traveling more than five miles per hour above the speed limit. These computers have sophisticated image recognition software that enables them to read license plate numbers and capture high-resolution pictures of vehicle drivers. If the picture of the driver matches the driver’s license photo of one of the registered owners of the car, the system issues a speeding ticket to the driver, complete with photo evidence. Six months after the system is put into operation, the number of people speeding on East Dakota freeways is reduced by 90 percent.</w:t>
                  </w:r>
                </w:p>
                <w:p w:rsidR="005728F7" w:rsidRPr="00D204C7" w:rsidRDefault="001E2A6A" w:rsidP="005728F7">
                  <w:pPr>
                    <w:spacing w:before="60"/>
                    <w:jc w:val="both"/>
                    <w:rPr>
                      <w:rFonts w:ascii="Calibri" w:hAnsi="Calibri"/>
                      <w:sz w:val="20"/>
                      <w:szCs w:val="20"/>
                    </w:rPr>
                  </w:pPr>
                  <w:r w:rsidRPr="001E2A6A">
                    <w:rPr>
                      <w:rFonts w:ascii="Calibri" w:hAnsi="Calibri"/>
                      <w:sz w:val="20"/>
                      <w:szCs w:val="20"/>
                    </w:rPr>
                    <w:t>The FBI asks the EDSP for real-time access to the information collected by the video cameras. The EDSP complies with this request. Three months later, the FBI uses this information to arrest five members of a terrorist organization.</w:t>
                  </w:r>
                </w:p>
              </w:txbxContent>
            </v:textbox>
            <w10:wrap type="none"/>
            <w10:anchorlock/>
          </v:shape>
        </w:pict>
      </w:r>
    </w:p>
    <w:p w:rsidR="005728F7" w:rsidRPr="00F65A54" w:rsidRDefault="005728F7" w:rsidP="005728F7">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F65A54" w:rsidRPr="00F65A54">
        <w:rPr>
          <w:color w:val="0000FF"/>
          <w:sz w:val="20"/>
        </w:rPr>
        <w:t xml:space="preserve">The </w:t>
      </w:r>
      <w:r w:rsidR="00F65A54" w:rsidRPr="00D204C7">
        <w:rPr>
          <w:color w:val="0000FF"/>
          <w:sz w:val="20"/>
        </w:rPr>
        <w:t xml:space="preserve">Kantian </w:t>
      </w:r>
      <w:r w:rsidR="00F65A54" w:rsidRPr="00F65A54">
        <w:rPr>
          <w:color w:val="0000FF"/>
          <w:sz w:val="20"/>
        </w:rPr>
        <w:t xml:space="preserve">analysis depends upon the expectation of privacy people should have. The existence of the cameras is public knowledge. </w:t>
      </w:r>
      <w:r w:rsidR="00F65A54">
        <w:rPr>
          <w:color w:val="0000FF"/>
          <w:sz w:val="20"/>
        </w:rPr>
        <w:t>N</w:t>
      </w:r>
      <w:r w:rsidR="00F65A54" w:rsidRPr="00F65A54">
        <w:rPr>
          <w:color w:val="0000FF"/>
          <w:sz w:val="20"/>
        </w:rPr>
        <w:t>obody is being “used”</w:t>
      </w:r>
      <w:proofErr w:type="gramStart"/>
      <w:r w:rsidR="00F65A54" w:rsidRPr="00F65A54">
        <w:rPr>
          <w:color w:val="0000FF"/>
          <w:sz w:val="20"/>
        </w:rPr>
        <w:t>,</w:t>
      </w:r>
      <w:proofErr w:type="gramEnd"/>
      <w:r w:rsidR="00F65A54" w:rsidRPr="00F65A54">
        <w:rPr>
          <w:color w:val="0000FF"/>
          <w:sz w:val="20"/>
        </w:rPr>
        <w:t xml:space="preserve"> the action appears to be morally acceptable.</w:t>
      </w:r>
    </w:p>
    <w:p w:rsidR="005728F7" w:rsidRPr="00332152" w:rsidRDefault="00332152" w:rsidP="005728F7">
      <w:pPr>
        <w:spacing w:before="80"/>
        <w:ind w:left="357"/>
        <w:jc w:val="both"/>
        <w:rPr>
          <w:color w:val="0000FF"/>
          <w:sz w:val="20"/>
          <w:szCs w:val="20"/>
          <w:lang w:val="en-GB"/>
        </w:rPr>
      </w:pPr>
      <w:r w:rsidRPr="00332152">
        <w:rPr>
          <w:color w:val="0000FF"/>
          <w:sz w:val="20"/>
          <w:lang w:val="en-GB"/>
        </w:rPr>
        <w:t xml:space="preserve">In this case the benefits seem to outweigh the harms. </w:t>
      </w:r>
      <w:r>
        <w:rPr>
          <w:color w:val="0000FF"/>
          <w:sz w:val="20"/>
          <w:lang w:val="en-GB"/>
        </w:rPr>
        <w:t xml:space="preserve">From an </w:t>
      </w:r>
      <w:r w:rsidRPr="00F650F5">
        <w:rPr>
          <w:color w:val="0000FF"/>
          <w:sz w:val="20"/>
          <w:lang w:val="en-GB"/>
        </w:rPr>
        <w:t>act utilitarian</w:t>
      </w:r>
      <w:r>
        <w:rPr>
          <w:color w:val="0000FF"/>
          <w:sz w:val="20"/>
          <w:lang w:val="en-GB"/>
        </w:rPr>
        <w:t xml:space="preserve"> perspective, t</w:t>
      </w:r>
      <w:r w:rsidRPr="00332152">
        <w:rPr>
          <w:color w:val="0000FF"/>
          <w:sz w:val="20"/>
          <w:lang w:val="en-GB"/>
        </w:rPr>
        <w:t>he actions of the East Dakota State Police are morally acceptable.</w:t>
      </w:r>
    </w:p>
    <w:p w:rsidR="005728F7" w:rsidRPr="00D75417" w:rsidRDefault="00D75417" w:rsidP="005728F7">
      <w:pPr>
        <w:spacing w:before="80"/>
        <w:ind w:left="357"/>
        <w:jc w:val="both"/>
        <w:rPr>
          <w:color w:val="0000FF"/>
          <w:sz w:val="20"/>
          <w:szCs w:val="20"/>
          <w:lang w:val="en-GB"/>
        </w:rPr>
      </w:pPr>
      <w:r w:rsidRPr="00D75417">
        <w:rPr>
          <w:color w:val="0000FF"/>
          <w:sz w:val="20"/>
          <w:lang w:val="en-GB"/>
        </w:rPr>
        <w:t xml:space="preserve">In this case the benefits seem to outweigh the harms. </w:t>
      </w:r>
      <w:r>
        <w:rPr>
          <w:color w:val="0000FF"/>
          <w:sz w:val="20"/>
          <w:lang w:val="en-GB"/>
        </w:rPr>
        <w:t>From a rule</w:t>
      </w:r>
      <w:r w:rsidRPr="00F650F5">
        <w:rPr>
          <w:color w:val="0000FF"/>
          <w:sz w:val="20"/>
          <w:lang w:val="en-GB"/>
        </w:rPr>
        <w:t xml:space="preserve"> utilitarian</w:t>
      </w:r>
      <w:r>
        <w:rPr>
          <w:color w:val="0000FF"/>
          <w:sz w:val="20"/>
          <w:lang w:val="en-GB"/>
        </w:rPr>
        <w:t xml:space="preserve"> perspective, t</w:t>
      </w:r>
      <w:r w:rsidRPr="00D75417">
        <w:rPr>
          <w:color w:val="0000FF"/>
          <w:sz w:val="20"/>
          <w:lang w:val="en-GB"/>
        </w:rPr>
        <w:t>he actions of the East Dakota State Police are morally acceptable.</w:t>
      </w:r>
    </w:p>
    <w:p w:rsidR="005728F7" w:rsidRPr="00392CFA" w:rsidRDefault="00392CFA" w:rsidP="005728F7">
      <w:pPr>
        <w:spacing w:before="80"/>
        <w:ind w:left="357"/>
        <w:jc w:val="both"/>
        <w:rPr>
          <w:color w:val="0000FF"/>
          <w:sz w:val="20"/>
          <w:szCs w:val="20"/>
          <w:lang w:val="en-GB"/>
        </w:rPr>
      </w:pPr>
      <w:r w:rsidRPr="00392CFA">
        <w:rPr>
          <w:color w:val="0000FF"/>
          <w:sz w:val="20"/>
          <w:lang w:val="en-GB"/>
        </w:rPr>
        <w:t>How much privacy should a person have while operating a motor vehicle on a freeway? If a person has a reasonable expectation of privacy, then</w:t>
      </w:r>
      <w:r w:rsidR="00F26A24">
        <w:rPr>
          <w:color w:val="0000FF"/>
          <w:sz w:val="20"/>
          <w:lang w:val="en-GB"/>
        </w:rPr>
        <w:t>, from the perspective of social contract theory,</w:t>
      </w:r>
      <w:r w:rsidRPr="00392CFA">
        <w:rPr>
          <w:color w:val="0000FF"/>
          <w:sz w:val="20"/>
          <w:lang w:val="en-GB"/>
        </w:rPr>
        <w:t xml:space="preserve"> the East Dakota State Police may have done something wrong if it secretly gave the FBI access to the information.</w:t>
      </w:r>
    </w:p>
    <w:p w:rsidR="005728F7" w:rsidRPr="00F11C9C" w:rsidRDefault="005728F7" w:rsidP="005728F7">
      <w:pPr>
        <w:snapToGrid w:val="0"/>
      </w:pPr>
    </w:p>
    <w:p w:rsidR="005728F7" w:rsidRPr="009967A0" w:rsidRDefault="005728F7" w:rsidP="005728F7">
      <w:pPr>
        <w:keepNext/>
        <w:widowControl/>
        <w:numPr>
          <w:ilvl w:val="0"/>
          <w:numId w:val="11"/>
        </w:numPr>
        <w:snapToGrid w:val="0"/>
        <w:jc w:val="both"/>
        <w:rPr>
          <w:sz w:val="20"/>
        </w:rPr>
      </w:pPr>
      <w:r w:rsidRPr="009D1213">
        <w:rPr>
          <w:sz w:val="20"/>
        </w:rPr>
        <w:lastRenderedPageBreak/>
        <w:t xml:space="preserve">Evaluate the following scenario </w:t>
      </w:r>
      <w:r>
        <w:rPr>
          <w:sz w:val="20"/>
        </w:rPr>
        <w:t>using the four workable ethical theories.</w:t>
      </w:r>
      <w:r w:rsidRPr="009D1213">
        <w:rPr>
          <w:sz w:val="20"/>
        </w:rPr>
        <w:t xml:space="preserve"> In each case, state clearly the conclusion you may obtain from that theory, and show the argument which leads to that conclusion.</w:t>
      </w:r>
    </w:p>
    <w:p w:rsidR="005728F7" w:rsidRPr="004B530B" w:rsidRDefault="002E5F62" w:rsidP="005728F7">
      <w:pPr>
        <w:snapToGrid w:val="0"/>
        <w:spacing w:before="120" w:after="120"/>
        <w:ind w:left="357"/>
        <w:jc w:val="center"/>
      </w:pPr>
      <w:r>
        <w:pict>
          <v:shape id="_x0000_s1029" type="#_x0000_t202" style="width:5in;height:172.4pt;mso-position-horizontal-relative:char;mso-position-vertical-relative:line">
            <v:textbox inset="2mm,2mm,2mm,2mm">
              <w:txbxContent>
                <w:p w:rsidR="005728F7" w:rsidRPr="00024119" w:rsidRDefault="00024119" w:rsidP="005728F7">
                  <w:pPr>
                    <w:spacing w:before="60"/>
                    <w:jc w:val="both"/>
                    <w:rPr>
                      <w:rFonts w:ascii="Calibri" w:hAnsi="Calibri"/>
                      <w:sz w:val="20"/>
                      <w:szCs w:val="20"/>
                    </w:rPr>
                  </w:pPr>
                  <w:r w:rsidRPr="00024119">
                    <w:rPr>
                      <w:rFonts w:ascii="Calibri" w:hAnsi="Calibri"/>
                      <w:sz w:val="20"/>
                      <w:szCs w:val="20"/>
                    </w:rPr>
                    <w:t xml:space="preserve">You are the senior software engineer at a start-up company developing an exciting new product that will allow salespeople to generate and email sales quotes and customer invoices from their </w:t>
                  </w:r>
                  <w:proofErr w:type="spellStart"/>
                  <w:r w:rsidRPr="00024119">
                    <w:rPr>
                      <w:rFonts w:ascii="Calibri" w:hAnsi="Calibri"/>
                      <w:sz w:val="20"/>
                      <w:szCs w:val="20"/>
                    </w:rPr>
                    <w:t>smartphones</w:t>
                  </w:r>
                  <w:proofErr w:type="spellEnd"/>
                  <w:r w:rsidRPr="00024119">
                    <w:rPr>
                      <w:rFonts w:ascii="Calibri" w:hAnsi="Calibri"/>
                      <w:sz w:val="20"/>
                      <w:szCs w:val="20"/>
                    </w:rPr>
                    <w:t>.</w:t>
                  </w:r>
                </w:p>
                <w:p w:rsidR="005728F7" w:rsidRPr="00024119" w:rsidRDefault="00024119" w:rsidP="005728F7">
                  <w:pPr>
                    <w:spacing w:before="60"/>
                    <w:jc w:val="both"/>
                    <w:rPr>
                      <w:rFonts w:ascii="Calibri" w:hAnsi="Calibri"/>
                      <w:sz w:val="20"/>
                      <w:szCs w:val="20"/>
                    </w:rPr>
                  </w:pPr>
                  <w:r w:rsidRPr="00024119">
                    <w:rPr>
                      <w:rFonts w:ascii="Calibri" w:hAnsi="Calibri"/>
                      <w:sz w:val="20"/>
                      <w:szCs w:val="20"/>
                    </w:rPr>
                    <w:t>Your company’s sales force has led a major corporation to believe your product will be available next week. Unfortunately, at this point the package still contains quite a few bugs. The leader of the testing group has reported that all of the known bugs appear to be minor, but it will take another month of testing for his team to be confident the product contains no catastrophic errors.</w:t>
                  </w:r>
                </w:p>
                <w:p w:rsidR="005728F7" w:rsidRPr="00024119" w:rsidRDefault="00024119" w:rsidP="005728F7">
                  <w:pPr>
                    <w:spacing w:before="60"/>
                    <w:jc w:val="both"/>
                    <w:rPr>
                      <w:rFonts w:ascii="Calibri" w:hAnsi="Calibri"/>
                      <w:sz w:val="20"/>
                      <w:szCs w:val="20"/>
                    </w:rPr>
                  </w:pPr>
                  <w:r w:rsidRPr="00024119">
                    <w:rPr>
                      <w:rFonts w:ascii="Calibri" w:hAnsi="Calibri"/>
                      <w:sz w:val="20"/>
                      <w:szCs w:val="20"/>
                    </w:rPr>
                    <w:t>Because of the fierce competition in the smartphone software industry, it is critical that your company be the “first to market”. To the best of your knowledge, a well-established company will release a similar product in a few weeks. If its product appears first, your start-up company will probably go out of business.</w:t>
                  </w:r>
                </w:p>
              </w:txbxContent>
            </v:textbox>
            <w10:wrap type="none"/>
            <w10:anchorlock/>
          </v:shape>
        </w:pict>
      </w:r>
    </w:p>
    <w:p w:rsidR="005728F7" w:rsidRPr="00336076" w:rsidRDefault="005728F7" w:rsidP="005728F7">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Pr="00D204C7">
        <w:rPr>
          <w:color w:val="0000FF"/>
          <w:sz w:val="20"/>
        </w:rPr>
        <w:t xml:space="preserve">From a Kantian perspective, </w:t>
      </w:r>
      <w:r w:rsidR="00336076" w:rsidRPr="00336076">
        <w:rPr>
          <w:color w:val="0000FF"/>
          <w:sz w:val="20"/>
        </w:rPr>
        <w:t>releasing the software without informing the potential users of the possible bugs would be wrong. However, if the purchaser were fully notified that the product was in beta test, a decision to release the product could be justified.</w:t>
      </w:r>
    </w:p>
    <w:p w:rsidR="005728F7" w:rsidRPr="00F56F7C" w:rsidRDefault="00F56F7C" w:rsidP="005728F7">
      <w:pPr>
        <w:spacing w:before="80"/>
        <w:ind w:left="357"/>
        <w:jc w:val="both"/>
        <w:rPr>
          <w:color w:val="0000FF"/>
          <w:sz w:val="20"/>
          <w:szCs w:val="20"/>
          <w:lang w:val="en-GB"/>
        </w:rPr>
      </w:pPr>
      <w:r w:rsidRPr="00F56F7C">
        <w:rPr>
          <w:color w:val="0000FF"/>
          <w:sz w:val="20"/>
          <w:lang w:val="en-GB"/>
        </w:rPr>
        <w:t xml:space="preserve">To do the </w:t>
      </w:r>
      <w:r w:rsidRPr="00F650F5">
        <w:rPr>
          <w:color w:val="0000FF"/>
          <w:sz w:val="20"/>
          <w:lang w:val="en-GB"/>
        </w:rPr>
        <w:t>act utilitarian</w:t>
      </w:r>
      <w:r>
        <w:rPr>
          <w:color w:val="0000FF"/>
          <w:sz w:val="20"/>
          <w:lang w:val="en-GB"/>
        </w:rPr>
        <w:t xml:space="preserve"> </w:t>
      </w:r>
      <w:r w:rsidRPr="00F56F7C">
        <w:rPr>
          <w:color w:val="0000FF"/>
          <w:sz w:val="20"/>
          <w:lang w:val="en-GB"/>
        </w:rPr>
        <w:t>analysis, we must examine the various courses of action and weigh, for each one, the potential benefits and harms to the purchasers</w:t>
      </w:r>
      <w:r>
        <w:rPr>
          <w:color w:val="0000FF"/>
          <w:sz w:val="20"/>
          <w:lang w:val="en-GB"/>
        </w:rPr>
        <w:t xml:space="preserve"> of the software</w:t>
      </w:r>
      <w:r w:rsidRPr="00F56F7C">
        <w:rPr>
          <w:color w:val="0000FF"/>
          <w:sz w:val="20"/>
          <w:lang w:val="en-GB"/>
        </w:rPr>
        <w:t>, and members of the start-up company.</w:t>
      </w:r>
    </w:p>
    <w:p w:rsidR="005728F7" w:rsidRPr="00267A0D" w:rsidRDefault="00267A0D" w:rsidP="005728F7">
      <w:pPr>
        <w:spacing w:before="80"/>
        <w:ind w:left="357"/>
        <w:jc w:val="both"/>
        <w:rPr>
          <w:color w:val="0000FF"/>
          <w:sz w:val="20"/>
          <w:szCs w:val="20"/>
          <w:lang w:val="en-GB"/>
        </w:rPr>
      </w:pPr>
      <w:r w:rsidRPr="00267A0D">
        <w:rPr>
          <w:color w:val="0000FF"/>
          <w:sz w:val="20"/>
          <w:lang w:val="en-GB"/>
        </w:rPr>
        <w:t>As long as the company fully discloses the status of the product, it appears to be on safe ground</w:t>
      </w:r>
      <w:r>
        <w:rPr>
          <w:color w:val="0000FF"/>
          <w:sz w:val="20"/>
          <w:lang w:val="en-GB"/>
        </w:rPr>
        <w:t xml:space="preserve"> according to the </w:t>
      </w:r>
      <w:r w:rsidRPr="00877969">
        <w:rPr>
          <w:color w:val="0000FF"/>
          <w:sz w:val="20"/>
          <w:lang w:val="en-GB"/>
        </w:rPr>
        <w:t>rule utilitarian</w:t>
      </w:r>
      <w:r w:rsidRPr="00D204C7">
        <w:rPr>
          <w:color w:val="0000FF"/>
          <w:sz w:val="20"/>
        </w:rPr>
        <w:t xml:space="preserve"> perspective</w:t>
      </w:r>
      <w:r w:rsidRPr="00267A0D">
        <w:rPr>
          <w:color w:val="0000FF"/>
          <w:sz w:val="20"/>
          <w:lang w:val="en-GB"/>
        </w:rPr>
        <w:t>.</w:t>
      </w:r>
    </w:p>
    <w:p w:rsidR="005728F7" w:rsidRPr="00492D2F" w:rsidRDefault="005728F7" w:rsidP="005728F7">
      <w:pPr>
        <w:spacing w:before="80"/>
        <w:ind w:left="357"/>
        <w:jc w:val="both"/>
        <w:rPr>
          <w:color w:val="0000FF"/>
          <w:sz w:val="20"/>
          <w:szCs w:val="20"/>
          <w:lang w:val="en-GB"/>
        </w:rPr>
      </w:pPr>
      <w:r>
        <w:rPr>
          <w:color w:val="0000FF"/>
          <w:sz w:val="20"/>
          <w:lang w:val="en-GB"/>
        </w:rPr>
        <w:t xml:space="preserve">From the perspective of social contract theory, </w:t>
      </w:r>
      <w:r w:rsidR="00492D2F" w:rsidRPr="00492D2F">
        <w:rPr>
          <w:color w:val="0000FF"/>
          <w:sz w:val="20"/>
          <w:lang w:val="en-GB"/>
        </w:rPr>
        <w:t>the purchaser of a product has a right to expect the manufacturer stands behind the quality of the product. In this case it would be wrong for the company to sell the product as if it were not completely debugged and 100 percent reliable. The company could begin shipping the software product to purchaser that understood the current state of the software.</w:t>
      </w:r>
    </w:p>
    <w:p w:rsidR="00232B15" w:rsidRPr="005728F7" w:rsidRDefault="00232B15" w:rsidP="00232B15">
      <w:pPr>
        <w:snapToGrid w:val="0"/>
        <w:rPr>
          <w:lang w:val="en-GB"/>
        </w:rPr>
      </w:pPr>
    </w:p>
    <w:p w:rsidR="00232B15" w:rsidRPr="009967A0" w:rsidRDefault="005A2630" w:rsidP="00232B15">
      <w:pPr>
        <w:keepNext/>
        <w:widowControl/>
        <w:numPr>
          <w:ilvl w:val="0"/>
          <w:numId w:val="11"/>
        </w:numPr>
        <w:snapToGrid w:val="0"/>
        <w:jc w:val="both"/>
        <w:rPr>
          <w:sz w:val="20"/>
        </w:rPr>
      </w:pPr>
      <w:r>
        <w:rPr>
          <w:sz w:val="20"/>
        </w:rPr>
        <w:t xml:space="preserve">Evaluate the following </w:t>
      </w:r>
      <w:r w:rsidRPr="00F17D34">
        <w:rPr>
          <w:sz w:val="20"/>
        </w:rPr>
        <w:t>plagiarism</w:t>
      </w:r>
      <w:r>
        <w:rPr>
          <w:sz w:val="20"/>
        </w:rPr>
        <w:t xml:space="preserve"> scenario using the two formulations of </w:t>
      </w:r>
      <w:r w:rsidRPr="00A40BE2">
        <w:rPr>
          <w:sz w:val="20"/>
        </w:rPr>
        <w:t>Kant</w:t>
      </w:r>
      <w:r>
        <w:rPr>
          <w:sz w:val="20"/>
        </w:rPr>
        <w:t xml:space="preserve">’s </w:t>
      </w:r>
      <w:r w:rsidRPr="00F17D34">
        <w:rPr>
          <w:sz w:val="20"/>
        </w:rPr>
        <w:t>Categorical Imperative</w:t>
      </w:r>
      <w:r>
        <w:rPr>
          <w:sz w:val="20"/>
        </w:rPr>
        <w:t>.</w:t>
      </w:r>
    </w:p>
    <w:p w:rsidR="00232B15" w:rsidRPr="004B530B" w:rsidRDefault="002E5F62" w:rsidP="00232B15">
      <w:pPr>
        <w:snapToGrid w:val="0"/>
        <w:spacing w:before="120" w:after="120"/>
        <w:ind w:left="357"/>
        <w:jc w:val="center"/>
      </w:pPr>
      <w:r>
        <w:pict>
          <v:shape id="_x0000_s1028" type="#_x0000_t202" style="width:358.9pt;height:183.1pt;mso-position-horizontal-relative:char;mso-position-vertical-relative:line">
            <v:textbox inset="2mm,2mm,2mm,2mm">
              <w:txbxContent>
                <w:p w:rsidR="00232B15" w:rsidRPr="005A2630" w:rsidRDefault="005A2630" w:rsidP="00232B15">
                  <w:pPr>
                    <w:spacing w:before="60"/>
                    <w:jc w:val="both"/>
                    <w:rPr>
                      <w:rFonts w:ascii="Calibri" w:hAnsi="Calibri"/>
                      <w:sz w:val="20"/>
                      <w:szCs w:val="20"/>
                    </w:rPr>
                  </w:pPr>
                  <w:r w:rsidRPr="005A2630">
                    <w:rPr>
                      <w:rFonts w:ascii="Calibri" w:hAnsi="Calibri"/>
                      <w:sz w:val="20"/>
                      <w:szCs w:val="20"/>
                    </w:rPr>
                    <w:t>Carla is a single mother who is working hard to complete her college education while taking care of her daughter. Carla has a full-time job and is taking two evening courses per semester. If she can pass both courses this semester, she will graduate. She knows her child will benefit if she can spend more time at home.</w:t>
                  </w:r>
                </w:p>
                <w:p w:rsidR="00232B15" w:rsidRPr="005A2630" w:rsidRDefault="005A2630" w:rsidP="00232B15">
                  <w:pPr>
                    <w:spacing w:before="60"/>
                    <w:jc w:val="both"/>
                    <w:rPr>
                      <w:rFonts w:ascii="Calibri" w:hAnsi="Calibri"/>
                      <w:sz w:val="20"/>
                      <w:szCs w:val="20"/>
                    </w:rPr>
                  </w:pPr>
                  <w:r w:rsidRPr="005A2630">
                    <w:rPr>
                      <w:rFonts w:ascii="Calibri" w:hAnsi="Calibri"/>
                      <w:sz w:val="20"/>
                      <w:szCs w:val="20"/>
                    </w:rPr>
                    <w:t>One of her required classes is modern European history. In addition to the midterm and final examinations, the professor assigns four lengthy reports, which is far more than the usual amount of work required for a single class. Students must submit all four reports in order to pass the class.</w:t>
                  </w:r>
                </w:p>
                <w:p w:rsidR="00232B15" w:rsidRPr="005A2630" w:rsidRDefault="005A2630" w:rsidP="00232B15">
                  <w:pPr>
                    <w:spacing w:before="60"/>
                    <w:jc w:val="both"/>
                    <w:rPr>
                      <w:rFonts w:ascii="Calibri" w:hAnsi="Calibri"/>
                      <w:sz w:val="20"/>
                      <w:szCs w:val="20"/>
                    </w:rPr>
                  </w:pPr>
                  <w:r w:rsidRPr="005A2630">
                    <w:rPr>
                      <w:rFonts w:ascii="Calibri" w:hAnsi="Calibri"/>
                      <w:sz w:val="20"/>
                      <w:szCs w:val="20"/>
                    </w:rPr>
                    <w:t>Carla earns an “A” on each of her first three reports. At the end of the term, she is required to put in a lot of overtime where she works. She simply does not have time to research and write the final report. Carla uses the Web to identify a company that sells term papers. She purchases a report from the company and submits it as her own work.</w:t>
                  </w:r>
                </w:p>
              </w:txbxContent>
            </v:textbox>
            <w10:wrap type="none"/>
            <w10:anchorlock/>
          </v:shape>
        </w:pict>
      </w:r>
    </w:p>
    <w:p w:rsidR="00181822" w:rsidRPr="00C32B9F" w:rsidRDefault="00181822" w:rsidP="000F75D5">
      <w:pPr>
        <w:tabs>
          <w:tab w:val="right" w:pos="270"/>
          <w:tab w:val="left" w:pos="360"/>
        </w:tabs>
        <w:snapToGrid w:val="0"/>
        <w:spacing w:before="80"/>
        <w:ind w:left="715" w:hanging="1072"/>
        <w:jc w:val="both"/>
        <w:rPr>
          <w:color w:val="0000FF"/>
          <w:sz w:val="20"/>
        </w:rPr>
      </w:pPr>
      <w:r>
        <w:rPr>
          <w:sz w:val="20"/>
        </w:rPr>
        <w:tab/>
      </w:r>
      <w:r>
        <w:rPr>
          <w:i/>
          <w:sz w:val="20"/>
        </w:rPr>
        <w:t>Ans</w:t>
      </w:r>
      <w:r>
        <w:rPr>
          <w:sz w:val="20"/>
        </w:rPr>
        <w:t>.:</w:t>
      </w:r>
      <w:r>
        <w:rPr>
          <w:sz w:val="20"/>
        </w:rPr>
        <w:tab/>
      </w:r>
      <w:r>
        <w:rPr>
          <w:color w:val="0000FF"/>
          <w:sz w:val="20"/>
        </w:rPr>
        <w:t>(1)</w:t>
      </w:r>
      <w:r>
        <w:rPr>
          <w:color w:val="0000FF"/>
          <w:sz w:val="20"/>
        </w:rPr>
        <w:tab/>
        <w:t>Carla wants to be able to get credit for submitting the purchased report. A proposed moral rule is “I may claim academic credit for a report written by someone else”. If everyone followed this rule, reports would cease to be credible indicators of the students’ knowledge, and professor would not give academic credit for reports. Her proposed moral rule is self-defeating. According to the 1</w:t>
      </w:r>
      <w:r w:rsidRPr="00BB767C">
        <w:rPr>
          <w:color w:val="0000FF"/>
          <w:sz w:val="20"/>
          <w:vertAlign w:val="superscript"/>
        </w:rPr>
        <w:t>st</w:t>
      </w:r>
      <w:r>
        <w:rPr>
          <w:color w:val="0000FF"/>
          <w:sz w:val="20"/>
        </w:rPr>
        <w:t xml:space="preserve"> </w:t>
      </w:r>
      <w:r w:rsidRPr="00BB767C">
        <w:rPr>
          <w:color w:val="0000FF"/>
          <w:sz w:val="20"/>
        </w:rPr>
        <w:t>formulation</w:t>
      </w:r>
      <w:r>
        <w:rPr>
          <w:color w:val="0000FF"/>
          <w:sz w:val="20"/>
        </w:rPr>
        <w:t xml:space="preserve"> of </w:t>
      </w:r>
      <w:r w:rsidRPr="00C32B9F">
        <w:rPr>
          <w:color w:val="0000FF"/>
          <w:sz w:val="20"/>
        </w:rPr>
        <w:t>Categorical Imperative</w:t>
      </w:r>
      <w:r>
        <w:rPr>
          <w:color w:val="0000FF"/>
          <w:sz w:val="20"/>
        </w:rPr>
        <w:t>, Carla’s action was wrong.</w:t>
      </w:r>
    </w:p>
    <w:p w:rsidR="00181822" w:rsidRPr="006B30F0" w:rsidRDefault="00181822" w:rsidP="000F75D5">
      <w:pPr>
        <w:snapToGrid w:val="0"/>
        <w:spacing w:before="60"/>
        <w:ind w:left="709" w:hanging="352"/>
        <w:jc w:val="both"/>
        <w:rPr>
          <w:color w:val="0000FF"/>
          <w:sz w:val="20"/>
          <w:szCs w:val="20"/>
        </w:rPr>
      </w:pPr>
      <w:r>
        <w:rPr>
          <w:color w:val="0000FF"/>
          <w:sz w:val="20"/>
        </w:rPr>
        <w:t>(2)</w:t>
      </w:r>
      <w:r>
        <w:rPr>
          <w:color w:val="0000FF"/>
          <w:sz w:val="20"/>
        </w:rPr>
        <w:tab/>
        <w:t>By submitting other person’s work as her own, Carla treated her professor as a means to the end of passing the course. According to the 2</w:t>
      </w:r>
      <w:r>
        <w:rPr>
          <w:color w:val="0000FF"/>
          <w:sz w:val="20"/>
          <w:vertAlign w:val="superscript"/>
        </w:rPr>
        <w:t>nd</w:t>
      </w:r>
      <w:r>
        <w:rPr>
          <w:color w:val="0000FF"/>
          <w:sz w:val="20"/>
        </w:rPr>
        <w:t xml:space="preserve"> </w:t>
      </w:r>
      <w:r w:rsidRPr="00BB767C">
        <w:rPr>
          <w:color w:val="0000FF"/>
          <w:sz w:val="20"/>
        </w:rPr>
        <w:t>formulation</w:t>
      </w:r>
      <w:r>
        <w:rPr>
          <w:color w:val="0000FF"/>
          <w:sz w:val="20"/>
        </w:rPr>
        <w:t xml:space="preserve"> of </w:t>
      </w:r>
      <w:r w:rsidRPr="00C32B9F">
        <w:rPr>
          <w:color w:val="0000FF"/>
          <w:sz w:val="20"/>
        </w:rPr>
        <w:t>Categorical Imperative</w:t>
      </w:r>
      <w:r>
        <w:rPr>
          <w:color w:val="0000FF"/>
          <w:sz w:val="20"/>
        </w:rPr>
        <w:t xml:space="preserve">, </w:t>
      </w:r>
      <w:r w:rsidR="00C10338">
        <w:rPr>
          <w:color w:val="0000FF"/>
          <w:sz w:val="20"/>
        </w:rPr>
        <w:t>i</w:t>
      </w:r>
      <w:r w:rsidR="00C10338" w:rsidRPr="00C10338">
        <w:rPr>
          <w:color w:val="0000FF"/>
          <w:sz w:val="20"/>
        </w:rPr>
        <w:t>t was wrong for Carla to treat the professor as a grade-generating machine rather than a rational agent with whom she could have communicated her unusual circumstances.</w:t>
      </w:r>
    </w:p>
    <w:p w:rsidR="003F7515" w:rsidRPr="009967A0" w:rsidRDefault="003F7515" w:rsidP="003F7515">
      <w:pPr>
        <w:rPr>
          <w:sz w:val="20"/>
          <w:szCs w:val="20"/>
        </w:rPr>
      </w:pPr>
    </w:p>
    <w:p w:rsidR="003F7515" w:rsidRPr="009967A0" w:rsidRDefault="003F7515" w:rsidP="003F7515">
      <w:pPr>
        <w:rPr>
          <w:sz w:val="20"/>
          <w:szCs w:val="20"/>
        </w:rPr>
      </w:pPr>
    </w:p>
    <w:p w:rsidR="003F7515" w:rsidRPr="00341596" w:rsidRDefault="003F7515" w:rsidP="00573407">
      <w:pPr>
        <w:keepNext/>
        <w:snapToGrid w:val="0"/>
        <w:ind w:left="360" w:hanging="360"/>
        <w:jc w:val="both"/>
        <w:rPr>
          <w:sz w:val="20"/>
          <w:szCs w:val="20"/>
        </w:rPr>
      </w:pPr>
      <w:r>
        <w:rPr>
          <w:rFonts w:ascii="Arial" w:hAnsi="Arial"/>
          <w:b/>
          <w:sz w:val="20"/>
          <w:szCs w:val="20"/>
          <w:u w:val="single"/>
        </w:rPr>
        <w:lastRenderedPageBreak/>
        <w:t>Chapter 3</w:t>
      </w:r>
      <w:r w:rsidRPr="009967A0">
        <w:rPr>
          <w:sz w:val="20"/>
          <w:szCs w:val="20"/>
        </w:rPr>
        <w:t xml:space="preserve"> </w:t>
      </w:r>
      <w:r w:rsidR="00341596" w:rsidRPr="00231BD5">
        <w:rPr>
          <w:rFonts w:ascii="Arial" w:hAnsi="Arial" w:cs="Arial"/>
          <w:sz w:val="20"/>
          <w:szCs w:val="20"/>
        </w:rPr>
        <w:t>Networked Communications</w:t>
      </w:r>
    </w:p>
    <w:p w:rsidR="003F7515" w:rsidRPr="009967A0" w:rsidRDefault="003F7515" w:rsidP="00573407">
      <w:pPr>
        <w:keepNext/>
        <w:snapToGrid w:val="0"/>
      </w:pPr>
    </w:p>
    <w:p w:rsidR="003F7515" w:rsidRPr="009967A0" w:rsidRDefault="002A6B35" w:rsidP="00E4623F">
      <w:pPr>
        <w:keepNext/>
        <w:widowControl/>
        <w:numPr>
          <w:ilvl w:val="0"/>
          <w:numId w:val="13"/>
        </w:numPr>
        <w:snapToGrid w:val="0"/>
        <w:jc w:val="both"/>
        <w:rPr>
          <w:sz w:val="20"/>
        </w:rPr>
      </w:pPr>
      <w:r>
        <w:rPr>
          <w:sz w:val="20"/>
        </w:rPr>
        <w:t>Define the term “spam”.</w:t>
      </w:r>
    </w:p>
    <w:p w:rsidR="003F7515" w:rsidRPr="00E058CD" w:rsidRDefault="003F7515"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E058CD">
        <w:rPr>
          <w:color w:val="0000FF"/>
          <w:sz w:val="20"/>
        </w:rPr>
        <w:t xml:space="preserve">Spam is defined as </w:t>
      </w:r>
      <w:r w:rsidR="00E058CD" w:rsidRPr="00E058CD">
        <w:rPr>
          <w:color w:val="0000FF"/>
          <w:sz w:val="20"/>
        </w:rPr>
        <w:t>unsolicited, bulk email</w:t>
      </w:r>
      <w:r w:rsidR="00E058CD">
        <w:rPr>
          <w:color w:val="0000FF"/>
          <w:sz w:val="20"/>
        </w:rPr>
        <w:t xml:space="preserve"> (according to the textbook).</w:t>
      </w:r>
    </w:p>
    <w:p w:rsidR="003F7515" w:rsidRPr="009967A0" w:rsidRDefault="003F7515" w:rsidP="003F7515">
      <w:pPr>
        <w:snapToGrid w:val="0"/>
      </w:pPr>
    </w:p>
    <w:p w:rsidR="003F7515" w:rsidRPr="009967A0" w:rsidRDefault="005B7ED8" w:rsidP="00E4623F">
      <w:pPr>
        <w:keepNext/>
        <w:widowControl/>
        <w:numPr>
          <w:ilvl w:val="0"/>
          <w:numId w:val="13"/>
        </w:numPr>
        <w:snapToGrid w:val="0"/>
        <w:jc w:val="both"/>
        <w:rPr>
          <w:sz w:val="20"/>
        </w:rPr>
      </w:pPr>
      <w:r w:rsidRPr="00522AA1">
        <w:rPr>
          <w:sz w:val="20"/>
        </w:rPr>
        <w:t>Every object on the World Wide Web has a unique address called the URL</w:t>
      </w:r>
      <w:r>
        <w:rPr>
          <w:sz w:val="20"/>
        </w:rPr>
        <w:t>.</w:t>
      </w:r>
      <w:r w:rsidR="003F7515" w:rsidRPr="009967A0">
        <w:rPr>
          <w:sz w:val="20"/>
        </w:rPr>
        <w:t xml:space="preserve"> What does </w:t>
      </w:r>
      <w:r>
        <w:rPr>
          <w:sz w:val="20"/>
        </w:rPr>
        <w:t>URL</w:t>
      </w:r>
      <w:r w:rsidR="003F7515" w:rsidRPr="009967A0">
        <w:rPr>
          <w:sz w:val="20"/>
        </w:rPr>
        <w:t xml:space="preserve"> stand for?</w:t>
      </w:r>
    </w:p>
    <w:p w:rsidR="003F7515" w:rsidRPr="009967A0" w:rsidRDefault="003F7515"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5E12A5">
        <w:rPr>
          <w:color w:val="0000FF"/>
          <w:sz w:val="20"/>
        </w:rPr>
        <w:t>URL</w:t>
      </w:r>
      <w:r w:rsidRPr="009967A0">
        <w:rPr>
          <w:color w:val="0000FF"/>
          <w:sz w:val="20"/>
        </w:rPr>
        <w:t xml:space="preserve"> stands for </w:t>
      </w:r>
      <w:r w:rsidR="005E12A5" w:rsidRPr="005E12A5">
        <w:rPr>
          <w:color w:val="0000FF"/>
          <w:sz w:val="20"/>
        </w:rPr>
        <w:t>Uniform Resource Locator</w:t>
      </w:r>
      <w:r w:rsidRPr="009967A0">
        <w:rPr>
          <w:color w:val="0000FF"/>
          <w:sz w:val="20"/>
        </w:rPr>
        <w:t>.</w:t>
      </w:r>
    </w:p>
    <w:p w:rsidR="001B1665" w:rsidRPr="009967A0" w:rsidRDefault="001B1665" w:rsidP="001B1665">
      <w:pPr>
        <w:snapToGrid w:val="0"/>
      </w:pPr>
    </w:p>
    <w:p w:rsidR="001B1665" w:rsidRPr="009967A0" w:rsidRDefault="001B1665" w:rsidP="001B1665">
      <w:pPr>
        <w:keepNext/>
        <w:widowControl/>
        <w:numPr>
          <w:ilvl w:val="0"/>
          <w:numId w:val="13"/>
        </w:numPr>
        <w:snapToGrid w:val="0"/>
        <w:jc w:val="both"/>
        <w:rPr>
          <w:sz w:val="20"/>
        </w:rPr>
      </w:pPr>
      <w:r>
        <w:rPr>
          <w:sz w:val="20"/>
        </w:rPr>
        <w:t>Define the term “</w:t>
      </w:r>
      <w:r w:rsidRPr="001B1665">
        <w:rPr>
          <w:sz w:val="20"/>
        </w:rPr>
        <w:t>censorship</w:t>
      </w:r>
      <w:r>
        <w:rPr>
          <w:sz w:val="20"/>
        </w:rPr>
        <w:t>”.</w:t>
      </w:r>
    </w:p>
    <w:p w:rsidR="001B1665" w:rsidRPr="003E20F6" w:rsidRDefault="001B1665" w:rsidP="001B1665">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3E20F6" w:rsidRPr="003E20F6">
        <w:rPr>
          <w:color w:val="0000FF"/>
          <w:sz w:val="20"/>
        </w:rPr>
        <w:t>The attempt to suppress public access to material considered offensive or harmful is called censorship.</w:t>
      </w:r>
    </w:p>
    <w:p w:rsidR="003F7515" w:rsidRPr="001B1665" w:rsidRDefault="003F7515" w:rsidP="003F7515">
      <w:pPr>
        <w:snapToGrid w:val="0"/>
      </w:pPr>
    </w:p>
    <w:p w:rsidR="003F7515" w:rsidRPr="009967A0" w:rsidRDefault="00445130" w:rsidP="00E4623F">
      <w:pPr>
        <w:keepNext/>
        <w:widowControl/>
        <w:numPr>
          <w:ilvl w:val="0"/>
          <w:numId w:val="13"/>
        </w:numPr>
        <w:snapToGrid w:val="0"/>
        <w:jc w:val="both"/>
        <w:rPr>
          <w:sz w:val="20"/>
        </w:rPr>
      </w:pPr>
      <w:r>
        <w:rPr>
          <w:sz w:val="20"/>
        </w:rPr>
        <w:t xml:space="preserve">What are the three forms of </w:t>
      </w:r>
      <w:r w:rsidRPr="00282DA2">
        <w:rPr>
          <w:sz w:val="20"/>
          <w:szCs w:val="20"/>
        </w:rPr>
        <w:t>direct censorship</w:t>
      </w:r>
      <w:r>
        <w:rPr>
          <w:sz w:val="20"/>
          <w:szCs w:val="20"/>
        </w:rPr>
        <w:t>?</w:t>
      </w:r>
    </w:p>
    <w:p w:rsidR="003F7515" w:rsidRPr="00445130" w:rsidRDefault="003F7515" w:rsidP="00E4623F">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445130">
        <w:rPr>
          <w:color w:val="0000FF"/>
          <w:sz w:val="20"/>
        </w:rPr>
        <w:t>T</w:t>
      </w:r>
      <w:r w:rsidR="00445130" w:rsidRPr="00445130">
        <w:rPr>
          <w:color w:val="0000FF"/>
          <w:sz w:val="20"/>
        </w:rPr>
        <w:t>he three forms of direct censorship</w:t>
      </w:r>
      <w:r w:rsidR="00445130">
        <w:rPr>
          <w:color w:val="0000FF"/>
          <w:sz w:val="20"/>
        </w:rPr>
        <w:t xml:space="preserve"> are “</w:t>
      </w:r>
      <w:r w:rsidR="009B566D">
        <w:rPr>
          <w:color w:val="0000FF"/>
          <w:sz w:val="20"/>
        </w:rPr>
        <w:t>g</w:t>
      </w:r>
      <w:r w:rsidR="009B566D" w:rsidRPr="009B566D">
        <w:rPr>
          <w:color w:val="0000FF"/>
          <w:sz w:val="20"/>
        </w:rPr>
        <w:t>overnment monopolization</w:t>
      </w:r>
      <w:r w:rsidR="00445130">
        <w:rPr>
          <w:color w:val="0000FF"/>
          <w:sz w:val="20"/>
        </w:rPr>
        <w:t>”, “</w:t>
      </w:r>
      <w:r w:rsidR="009B566D" w:rsidRPr="009B566D">
        <w:rPr>
          <w:color w:val="0000FF"/>
          <w:sz w:val="20"/>
        </w:rPr>
        <w:t>pre-publication review</w:t>
      </w:r>
      <w:r w:rsidR="00445130">
        <w:rPr>
          <w:color w:val="0000FF"/>
          <w:sz w:val="20"/>
        </w:rPr>
        <w:t>”, and “</w:t>
      </w:r>
      <w:r w:rsidR="009B566D" w:rsidRPr="009B566D">
        <w:rPr>
          <w:color w:val="0000FF"/>
          <w:sz w:val="20"/>
        </w:rPr>
        <w:t>licensing and registration</w:t>
      </w:r>
      <w:r w:rsidR="00445130">
        <w:rPr>
          <w:color w:val="0000FF"/>
          <w:sz w:val="20"/>
        </w:rPr>
        <w:t>”.</w:t>
      </w:r>
    </w:p>
    <w:p w:rsidR="0068223D" w:rsidRPr="009967A0" w:rsidRDefault="0068223D" w:rsidP="0068223D">
      <w:pPr>
        <w:snapToGrid w:val="0"/>
      </w:pPr>
    </w:p>
    <w:p w:rsidR="0068223D" w:rsidRPr="009967A0" w:rsidRDefault="0068223D" w:rsidP="0068223D">
      <w:pPr>
        <w:keepNext/>
        <w:widowControl/>
        <w:numPr>
          <w:ilvl w:val="0"/>
          <w:numId w:val="13"/>
        </w:numPr>
        <w:snapToGrid w:val="0"/>
        <w:jc w:val="both"/>
        <w:rPr>
          <w:sz w:val="20"/>
        </w:rPr>
      </w:pPr>
      <w:r w:rsidRPr="009967A0">
        <w:rPr>
          <w:sz w:val="20"/>
        </w:rPr>
        <w:t>G</w:t>
      </w:r>
      <w:r w:rsidR="00535A46">
        <w:rPr>
          <w:sz w:val="20"/>
        </w:rPr>
        <w:t>ive two reasons why some publishers may censor themselves.</w:t>
      </w:r>
    </w:p>
    <w:p w:rsidR="0068223D" w:rsidRPr="00463C80" w:rsidRDefault="0068223D" w:rsidP="0068223D">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535A46">
        <w:rPr>
          <w:color w:val="0000FF"/>
          <w:sz w:val="20"/>
        </w:rPr>
        <w:t xml:space="preserve">(1) </w:t>
      </w:r>
      <w:r w:rsidR="00DB45F7">
        <w:rPr>
          <w:color w:val="0000FF"/>
          <w:sz w:val="20"/>
        </w:rPr>
        <w:t xml:space="preserve">A </w:t>
      </w:r>
      <w:r w:rsidR="00DB45F7" w:rsidRPr="00DB45F7">
        <w:rPr>
          <w:color w:val="0000FF"/>
          <w:sz w:val="20"/>
        </w:rPr>
        <w:t>publisher</w:t>
      </w:r>
      <w:r w:rsidR="00DB45F7">
        <w:rPr>
          <w:color w:val="0000FF"/>
          <w:sz w:val="20"/>
        </w:rPr>
        <w:t xml:space="preserve"> may </w:t>
      </w:r>
      <w:r w:rsidR="00DB45F7" w:rsidRPr="00DB45F7">
        <w:rPr>
          <w:color w:val="0000FF"/>
          <w:sz w:val="20"/>
        </w:rPr>
        <w:t xml:space="preserve">censor </w:t>
      </w:r>
      <w:r w:rsidR="00DB45F7">
        <w:rPr>
          <w:color w:val="0000FF"/>
          <w:sz w:val="20"/>
        </w:rPr>
        <w:t>it</w:t>
      </w:r>
      <w:r w:rsidR="00DB45F7" w:rsidRPr="00DB45F7">
        <w:rPr>
          <w:color w:val="0000FF"/>
          <w:sz w:val="20"/>
        </w:rPr>
        <w:t>sel</w:t>
      </w:r>
      <w:r w:rsidR="00DB45F7">
        <w:rPr>
          <w:color w:val="0000FF"/>
          <w:sz w:val="20"/>
        </w:rPr>
        <w:t xml:space="preserve">f in order to </w:t>
      </w:r>
      <w:r w:rsidR="00DB45F7" w:rsidRPr="00DB45F7">
        <w:rPr>
          <w:color w:val="0000FF"/>
          <w:sz w:val="20"/>
        </w:rPr>
        <w:t>avoid persecution</w:t>
      </w:r>
      <w:r w:rsidR="00DB45F7">
        <w:rPr>
          <w:color w:val="0000FF"/>
          <w:sz w:val="20"/>
        </w:rPr>
        <w:t>.</w:t>
      </w:r>
      <w:r w:rsidR="00463C80">
        <w:rPr>
          <w:color w:val="0000FF"/>
          <w:sz w:val="20"/>
        </w:rPr>
        <w:t xml:space="preserve"> (2) A </w:t>
      </w:r>
      <w:r w:rsidR="00463C80" w:rsidRPr="00DB45F7">
        <w:rPr>
          <w:color w:val="0000FF"/>
          <w:sz w:val="20"/>
        </w:rPr>
        <w:t>publisher</w:t>
      </w:r>
      <w:r w:rsidR="00463C80">
        <w:rPr>
          <w:color w:val="0000FF"/>
          <w:sz w:val="20"/>
        </w:rPr>
        <w:t xml:space="preserve"> may </w:t>
      </w:r>
      <w:r w:rsidR="00463C80" w:rsidRPr="00DB45F7">
        <w:rPr>
          <w:color w:val="0000FF"/>
          <w:sz w:val="20"/>
        </w:rPr>
        <w:t xml:space="preserve">censor </w:t>
      </w:r>
      <w:r w:rsidR="00463C80">
        <w:rPr>
          <w:color w:val="0000FF"/>
          <w:sz w:val="20"/>
        </w:rPr>
        <w:t>it</w:t>
      </w:r>
      <w:r w:rsidR="00463C80" w:rsidRPr="00DB45F7">
        <w:rPr>
          <w:color w:val="0000FF"/>
          <w:sz w:val="20"/>
        </w:rPr>
        <w:t>sel</w:t>
      </w:r>
      <w:r w:rsidR="00463C80">
        <w:rPr>
          <w:color w:val="0000FF"/>
          <w:sz w:val="20"/>
        </w:rPr>
        <w:t>f in order to m</w:t>
      </w:r>
      <w:r w:rsidR="00463C80" w:rsidRPr="00463C80">
        <w:rPr>
          <w:color w:val="0000FF"/>
          <w:sz w:val="20"/>
        </w:rPr>
        <w:t>aintain good relations with government officials</w:t>
      </w:r>
      <w:r w:rsidR="00472352">
        <w:rPr>
          <w:color w:val="0000FF"/>
          <w:sz w:val="20"/>
        </w:rPr>
        <w:t xml:space="preserve"> because information is often available only from </w:t>
      </w:r>
      <w:r w:rsidR="00472352" w:rsidRPr="00463C80">
        <w:rPr>
          <w:color w:val="0000FF"/>
          <w:sz w:val="20"/>
        </w:rPr>
        <w:t xml:space="preserve">government </w:t>
      </w:r>
      <w:r w:rsidR="00472352">
        <w:rPr>
          <w:color w:val="0000FF"/>
          <w:sz w:val="20"/>
        </w:rPr>
        <w:t>sources.</w:t>
      </w:r>
    </w:p>
    <w:p w:rsidR="0068223D" w:rsidRPr="00463C80" w:rsidRDefault="0068223D" w:rsidP="0068223D">
      <w:pPr>
        <w:snapToGrid w:val="0"/>
      </w:pPr>
    </w:p>
    <w:p w:rsidR="0068223D" w:rsidRPr="009967A0" w:rsidRDefault="005C23FF" w:rsidP="0068223D">
      <w:pPr>
        <w:keepNext/>
        <w:widowControl/>
        <w:numPr>
          <w:ilvl w:val="0"/>
          <w:numId w:val="13"/>
        </w:numPr>
        <w:snapToGrid w:val="0"/>
        <w:jc w:val="both"/>
        <w:rPr>
          <w:sz w:val="20"/>
        </w:rPr>
      </w:pPr>
      <w:r>
        <w:rPr>
          <w:sz w:val="20"/>
        </w:rPr>
        <w:t xml:space="preserve">State </w:t>
      </w:r>
      <w:r w:rsidRPr="005B65C7">
        <w:rPr>
          <w:sz w:val="20"/>
        </w:rPr>
        <w:t xml:space="preserve">Mill’s </w:t>
      </w:r>
      <w:r>
        <w:rPr>
          <w:sz w:val="20"/>
        </w:rPr>
        <w:t>“</w:t>
      </w:r>
      <w:r w:rsidRPr="005B65C7">
        <w:rPr>
          <w:sz w:val="20"/>
        </w:rPr>
        <w:t>Principle of Harm</w:t>
      </w:r>
      <w:r>
        <w:rPr>
          <w:sz w:val="20"/>
        </w:rPr>
        <w:t>”.</w:t>
      </w:r>
    </w:p>
    <w:p w:rsidR="0068223D" w:rsidRPr="009967A0" w:rsidRDefault="0068223D" w:rsidP="0068223D">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p>
    <w:p w:rsidR="008325C6" w:rsidRPr="009967A0" w:rsidRDefault="008325C6" w:rsidP="008325C6">
      <w:pPr>
        <w:snapToGrid w:val="0"/>
      </w:pPr>
    </w:p>
    <w:p w:rsidR="008325C6" w:rsidRPr="009967A0" w:rsidRDefault="003B20D1" w:rsidP="008325C6">
      <w:pPr>
        <w:keepNext/>
        <w:widowControl/>
        <w:numPr>
          <w:ilvl w:val="0"/>
          <w:numId w:val="13"/>
        </w:numPr>
        <w:snapToGrid w:val="0"/>
        <w:jc w:val="both"/>
        <w:rPr>
          <w:sz w:val="20"/>
        </w:rPr>
      </w:pPr>
      <w:r>
        <w:rPr>
          <w:sz w:val="20"/>
        </w:rPr>
        <w:t xml:space="preserve">What kind of right is the right to </w:t>
      </w:r>
      <w:r w:rsidRPr="003B20D1">
        <w:rPr>
          <w:sz w:val="20"/>
        </w:rPr>
        <w:t>freedom of expression</w:t>
      </w:r>
      <w:r>
        <w:rPr>
          <w:sz w:val="20"/>
        </w:rPr>
        <w:t>?</w:t>
      </w:r>
    </w:p>
    <w:p w:rsidR="008325C6" w:rsidRPr="00864427" w:rsidRDefault="008325C6" w:rsidP="008325C6">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DD3AC3">
        <w:rPr>
          <w:color w:val="0000FF"/>
          <w:sz w:val="20"/>
        </w:rPr>
        <w:t>R</w:t>
      </w:r>
      <w:r w:rsidR="00DD3AC3" w:rsidRPr="00DD3AC3">
        <w:rPr>
          <w:color w:val="0000FF"/>
          <w:sz w:val="20"/>
        </w:rPr>
        <w:t>ight to freedom of expression</w:t>
      </w:r>
      <w:r w:rsidR="00DD3AC3">
        <w:rPr>
          <w:color w:val="0000FF"/>
          <w:sz w:val="20"/>
        </w:rPr>
        <w:t xml:space="preserve"> is a negative right. R</w:t>
      </w:r>
      <w:r w:rsidR="00DD3AC3" w:rsidRPr="00DD3AC3">
        <w:rPr>
          <w:color w:val="0000FF"/>
          <w:sz w:val="20"/>
        </w:rPr>
        <w:t>ight to freedom of expression</w:t>
      </w:r>
      <w:r w:rsidR="00DD3AC3">
        <w:rPr>
          <w:color w:val="0000FF"/>
          <w:sz w:val="20"/>
        </w:rPr>
        <w:t xml:space="preserve"> is also a limited right, because </w:t>
      </w:r>
      <w:r w:rsidR="00192065">
        <w:rPr>
          <w:color w:val="0000FF"/>
          <w:sz w:val="20"/>
        </w:rPr>
        <w:t xml:space="preserve">it </w:t>
      </w:r>
      <w:r w:rsidR="00192065" w:rsidRPr="00192065">
        <w:rPr>
          <w:color w:val="0000FF"/>
          <w:sz w:val="20"/>
        </w:rPr>
        <w:t>must be balanced against the public good</w:t>
      </w:r>
      <w:r w:rsidR="00192065">
        <w:rPr>
          <w:color w:val="0000FF"/>
          <w:sz w:val="20"/>
        </w:rPr>
        <w:t>.</w:t>
      </w:r>
      <w:r w:rsidR="00864427">
        <w:rPr>
          <w:color w:val="0000FF"/>
          <w:sz w:val="20"/>
        </w:rPr>
        <w:t xml:space="preserve"> For example, </w:t>
      </w:r>
      <w:r w:rsidR="00864427" w:rsidRPr="00864427">
        <w:rPr>
          <w:color w:val="0000FF"/>
          <w:sz w:val="20"/>
        </w:rPr>
        <w:t>cigarette ad</w:t>
      </w:r>
      <w:r w:rsidR="00864427">
        <w:rPr>
          <w:color w:val="0000FF"/>
          <w:sz w:val="20"/>
        </w:rPr>
        <w:t>vertisements</w:t>
      </w:r>
      <w:r w:rsidR="00864427" w:rsidRPr="00864427">
        <w:rPr>
          <w:color w:val="0000FF"/>
          <w:sz w:val="20"/>
        </w:rPr>
        <w:t xml:space="preserve"> are prohibited on TV</w:t>
      </w:r>
      <w:r w:rsidR="00864427">
        <w:rPr>
          <w:color w:val="0000FF"/>
          <w:sz w:val="20"/>
        </w:rPr>
        <w:t>.</w:t>
      </w:r>
    </w:p>
    <w:p w:rsidR="008325C6" w:rsidRPr="009967A0" w:rsidRDefault="008325C6" w:rsidP="008325C6">
      <w:pPr>
        <w:snapToGrid w:val="0"/>
      </w:pPr>
    </w:p>
    <w:p w:rsidR="008325C6" w:rsidRPr="009967A0" w:rsidRDefault="00D92640" w:rsidP="008325C6">
      <w:pPr>
        <w:keepNext/>
        <w:widowControl/>
        <w:numPr>
          <w:ilvl w:val="0"/>
          <w:numId w:val="13"/>
        </w:numPr>
        <w:snapToGrid w:val="0"/>
        <w:jc w:val="both"/>
        <w:rPr>
          <w:sz w:val="20"/>
        </w:rPr>
      </w:pPr>
      <w:r>
        <w:rPr>
          <w:sz w:val="20"/>
        </w:rPr>
        <w:t xml:space="preserve">What is </w:t>
      </w:r>
      <w:proofErr w:type="spellStart"/>
      <w:r w:rsidRPr="00D92640">
        <w:rPr>
          <w:sz w:val="20"/>
        </w:rPr>
        <w:t>sexting</w:t>
      </w:r>
      <w:proofErr w:type="spellEnd"/>
      <w:r>
        <w:rPr>
          <w:sz w:val="20"/>
        </w:rPr>
        <w:t>?</w:t>
      </w:r>
    </w:p>
    <w:p w:rsidR="008325C6" w:rsidRPr="00D92640" w:rsidRDefault="008325C6" w:rsidP="008325C6">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D92640" w:rsidRPr="00D92640">
        <w:rPr>
          <w:color w:val="0000FF"/>
          <w:sz w:val="20"/>
        </w:rPr>
        <w:t>The term “</w:t>
      </w:r>
      <w:proofErr w:type="spellStart"/>
      <w:r w:rsidR="00D92640" w:rsidRPr="00D92640">
        <w:rPr>
          <w:color w:val="0000FF"/>
          <w:sz w:val="20"/>
        </w:rPr>
        <w:t>sexting</w:t>
      </w:r>
      <w:proofErr w:type="spellEnd"/>
      <w:r w:rsidR="00D92640" w:rsidRPr="00D92640">
        <w:rPr>
          <w:color w:val="0000FF"/>
          <w:sz w:val="20"/>
        </w:rPr>
        <w:t xml:space="preserve">” refers to sending text messages or emails that are sexually suggestive. Often </w:t>
      </w:r>
      <w:proofErr w:type="spellStart"/>
      <w:r w:rsidR="00D92640" w:rsidRPr="00D92640">
        <w:rPr>
          <w:color w:val="0000FF"/>
          <w:sz w:val="20"/>
        </w:rPr>
        <w:t>sexting</w:t>
      </w:r>
      <w:proofErr w:type="spellEnd"/>
      <w:r w:rsidR="00D92640" w:rsidRPr="00D92640">
        <w:rPr>
          <w:color w:val="0000FF"/>
          <w:sz w:val="20"/>
        </w:rPr>
        <w:t xml:space="preserve"> involves sending nude photos.</w:t>
      </w:r>
    </w:p>
    <w:p w:rsidR="008325C6" w:rsidRPr="009967A0" w:rsidRDefault="008325C6" w:rsidP="008325C6">
      <w:pPr>
        <w:snapToGrid w:val="0"/>
      </w:pPr>
    </w:p>
    <w:p w:rsidR="008325C6" w:rsidRPr="009967A0" w:rsidRDefault="005C0B33" w:rsidP="008325C6">
      <w:pPr>
        <w:keepNext/>
        <w:widowControl/>
        <w:numPr>
          <w:ilvl w:val="0"/>
          <w:numId w:val="13"/>
        </w:numPr>
        <w:snapToGrid w:val="0"/>
        <w:jc w:val="both"/>
        <w:rPr>
          <w:sz w:val="20"/>
        </w:rPr>
      </w:pPr>
      <w:r>
        <w:rPr>
          <w:sz w:val="20"/>
        </w:rPr>
        <w:t>What is p</w:t>
      </w:r>
      <w:r w:rsidRPr="005C0B33">
        <w:rPr>
          <w:sz w:val="20"/>
        </w:rPr>
        <w:t>hishing</w:t>
      </w:r>
      <w:r>
        <w:rPr>
          <w:sz w:val="20"/>
        </w:rPr>
        <w:t>?</w:t>
      </w:r>
    </w:p>
    <w:p w:rsidR="008325C6" w:rsidRPr="005C0B33" w:rsidRDefault="008325C6" w:rsidP="008325C6">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5C0B33" w:rsidRPr="005C0B33">
        <w:rPr>
          <w:color w:val="0000FF"/>
          <w:sz w:val="20"/>
        </w:rPr>
        <w:t>Phishing is a form of spamming in which the email messages are designed to trick victims into revealing sensitive financial information.</w:t>
      </w:r>
    </w:p>
    <w:p w:rsidR="008325C6" w:rsidRPr="009967A0" w:rsidRDefault="008325C6" w:rsidP="008325C6">
      <w:pPr>
        <w:snapToGrid w:val="0"/>
      </w:pPr>
    </w:p>
    <w:p w:rsidR="008325C6" w:rsidRPr="009967A0" w:rsidRDefault="005C0B33" w:rsidP="008325C6">
      <w:pPr>
        <w:keepNext/>
        <w:widowControl/>
        <w:numPr>
          <w:ilvl w:val="0"/>
          <w:numId w:val="13"/>
        </w:numPr>
        <w:snapToGrid w:val="0"/>
        <w:jc w:val="both"/>
        <w:rPr>
          <w:sz w:val="20"/>
        </w:rPr>
      </w:pPr>
      <w:r>
        <w:rPr>
          <w:sz w:val="20"/>
        </w:rPr>
        <w:t xml:space="preserve">What is </w:t>
      </w:r>
      <w:proofErr w:type="spellStart"/>
      <w:r w:rsidR="002B747E" w:rsidRPr="002B747E">
        <w:rPr>
          <w:sz w:val="20"/>
        </w:rPr>
        <w:t>cyberbullying</w:t>
      </w:r>
      <w:proofErr w:type="spellEnd"/>
      <w:r>
        <w:rPr>
          <w:sz w:val="20"/>
        </w:rPr>
        <w:t>?</w:t>
      </w:r>
    </w:p>
    <w:p w:rsidR="008325C6" w:rsidRPr="0021619E" w:rsidRDefault="008325C6" w:rsidP="008325C6">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21619E" w:rsidRPr="0021619E">
        <w:rPr>
          <w:color w:val="0000FF"/>
          <w:sz w:val="20"/>
        </w:rPr>
        <w:t>Cyberbullying refers to bullying via the Internet or the phone system.</w:t>
      </w:r>
    </w:p>
    <w:p w:rsidR="007477A1" w:rsidRPr="009967A0" w:rsidRDefault="007477A1" w:rsidP="007477A1">
      <w:pPr>
        <w:snapToGrid w:val="0"/>
      </w:pPr>
    </w:p>
    <w:p w:rsidR="007477A1" w:rsidRPr="009967A0" w:rsidRDefault="009F15E2" w:rsidP="007477A1">
      <w:pPr>
        <w:keepNext/>
        <w:widowControl/>
        <w:numPr>
          <w:ilvl w:val="0"/>
          <w:numId w:val="13"/>
        </w:numPr>
        <w:snapToGrid w:val="0"/>
        <w:jc w:val="both"/>
        <w:rPr>
          <w:sz w:val="20"/>
        </w:rPr>
      </w:pPr>
      <w:r>
        <w:rPr>
          <w:sz w:val="20"/>
        </w:rPr>
        <w:t>What is the t</w:t>
      </w:r>
      <w:r w:rsidRPr="009F15E2">
        <w:rPr>
          <w:sz w:val="20"/>
        </w:rPr>
        <w:t>raditional definition of addiction</w:t>
      </w:r>
      <w:r>
        <w:rPr>
          <w:sz w:val="20"/>
        </w:rPr>
        <w:t>?</w:t>
      </w:r>
    </w:p>
    <w:p w:rsidR="007477A1" w:rsidRPr="00F43518" w:rsidRDefault="007477A1" w:rsidP="007477A1">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F43518" w:rsidRPr="00F43518">
        <w:rPr>
          <w:color w:val="0000FF"/>
          <w:sz w:val="20"/>
        </w:rPr>
        <w:t>The traditional definition of addiction is the persistent, compulsive use of a chemical substance, or drug, despite knowledge of its harmful long-term consequences.</w:t>
      </w:r>
    </w:p>
    <w:p w:rsidR="007477A1" w:rsidRPr="009967A0" w:rsidRDefault="007477A1" w:rsidP="007477A1">
      <w:pPr>
        <w:snapToGrid w:val="0"/>
      </w:pPr>
    </w:p>
    <w:p w:rsidR="007477A1" w:rsidRPr="009967A0" w:rsidRDefault="00F27E00" w:rsidP="007477A1">
      <w:pPr>
        <w:keepNext/>
        <w:widowControl/>
        <w:numPr>
          <w:ilvl w:val="0"/>
          <w:numId w:val="13"/>
        </w:numPr>
        <w:snapToGrid w:val="0"/>
        <w:jc w:val="both"/>
        <w:rPr>
          <w:sz w:val="20"/>
        </w:rPr>
      </w:pPr>
      <w:r>
        <w:rPr>
          <w:sz w:val="20"/>
        </w:rPr>
        <w:t>What is the extended</w:t>
      </w:r>
      <w:r w:rsidRPr="009F15E2">
        <w:rPr>
          <w:sz w:val="20"/>
        </w:rPr>
        <w:t xml:space="preserve"> definition of addiction</w:t>
      </w:r>
      <w:r>
        <w:rPr>
          <w:sz w:val="20"/>
        </w:rPr>
        <w:t>?</w:t>
      </w:r>
    </w:p>
    <w:p w:rsidR="007477A1" w:rsidRPr="003A1F89" w:rsidRDefault="007477A1" w:rsidP="007477A1">
      <w:pPr>
        <w:widowControl/>
        <w:tabs>
          <w:tab w:val="right" w:pos="270"/>
          <w:tab w:val="left" w:pos="360"/>
        </w:tabs>
        <w:snapToGrid w:val="0"/>
        <w:spacing w:before="8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proofErr w:type="spellStart"/>
      <w:r w:rsidR="003A1F89" w:rsidRPr="003A1F89">
        <w:rPr>
          <w:color w:val="0000FF"/>
          <w:sz w:val="20"/>
        </w:rPr>
        <w:t>Orzack</w:t>
      </w:r>
      <w:proofErr w:type="spellEnd"/>
      <w:r w:rsidR="003A1F89" w:rsidRPr="003A1F89">
        <w:rPr>
          <w:color w:val="0000FF"/>
          <w:sz w:val="20"/>
        </w:rPr>
        <w:t xml:space="preserve"> and some other psychologists and psychiatrists have extended the definition of addiction to include any persistent, compulsive behavior that the addict recognizes to be harmful.</w:t>
      </w:r>
    </w:p>
    <w:p w:rsidR="00341596" w:rsidRPr="009967A0" w:rsidRDefault="00341596" w:rsidP="00341596">
      <w:pPr>
        <w:rPr>
          <w:sz w:val="20"/>
          <w:szCs w:val="20"/>
        </w:rPr>
      </w:pPr>
    </w:p>
    <w:p w:rsidR="00341596" w:rsidRPr="009967A0" w:rsidRDefault="00341596" w:rsidP="00341596">
      <w:pPr>
        <w:rPr>
          <w:sz w:val="20"/>
          <w:szCs w:val="20"/>
        </w:rPr>
      </w:pPr>
    </w:p>
    <w:p w:rsidR="002E4964" w:rsidRPr="009967A0" w:rsidRDefault="002E4964" w:rsidP="002E4964">
      <w:pPr>
        <w:rPr>
          <w:sz w:val="20"/>
          <w:szCs w:val="20"/>
        </w:rPr>
      </w:pPr>
    </w:p>
    <w:p w:rsidR="00341596" w:rsidRPr="00341596" w:rsidRDefault="00341596" w:rsidP="00573407">
      <w:pPr>
        <w:keepNext/>
        <w:snapToGrid w:val="0"/>
        <w:ind w:left="360" w:hanging="360"/>
        <w:jc w:val="both"/>
        <w:rPr>
          <w:sz w:val="20"/>
          <w:szCs w:val="20"/>
        </w:rPr>
      </w:pPr>
      <w:r>
        <w:rPr>
          <w:rFonts w:ascii="Arial" w:hAnsi="Arial"/>
          <w:b/>
          <w:sz w:val="20"/>
          <w:szCs w:val="20"/>
          <w:u w:val="single"/>
        </w:rPr>
        <w:t>Chapter 4</w:t>
      </w:r>
      <w:r w:rsidRPr="009967A0">
        <w:rPr>
          <w:sz w:val="20"/>
          <w:szCs w:val="20"/>
        </w:rPr>
        <w:t xml:space="preserve"> </w:t>
      </w:r>
      <w:r w:rsidRPr="00231BD5">
        <w:rPr>
          <w:rFonts w:ascii="Arial" w:hAnsi="Arial" w:cs="Arial"/>
          <w:sz w:val="20"/>
          <w:szCs w:val="20"/>
        </w:rPr>
        <w:t>Intellectual Property</w:t>
      </w:r>
    </w:p>
    <w:p w:rsidR="00341596" w:rsidRPr="009967A0" w:rsidRDefault="00341596" w:rsidP="00573407">
      <w:pPr>
        <w:keepNext/>
        <w:snapToGrid w:val="0"/>
      </w:pPr>
    </w:p>
    <w:p w:rsidR="00341596" w:rsidRPr="009967A0" w:rsidRDefault="006B6477" w:rsidP="00E4623F">
      <w:pPr>
        <w:keepNext/>
        <w:widowControl/>
        <w:numPr>
          <w:ilvl w:val="0"/>
          <w:numId w:val="15"/>
        </w:numPr>
        <w:snapToGrid w:val="0"/>
        <w:jc w:val="both"/>
        <w:rPr>
          <w:sz w:val="20"/>
        </w:rPr>
      </w:pPr>
      <w:r w:rsidRPr="006B6477">
        <w:rPr>
          <w:sz w:val="20"/>
        </w:rPr>
        <w:t xml:space="preserve">What </w:t>
      </w:r>
      <w:r w:rsidR="009A4019" w:rsidRPr="006B6477">
        <w:rPr>
          <w:sz w:val="20"/>
        </w:rPr>
        <w:t>i</w:t>
      </w:r>
      <w:r w:rsidRPr="006B6477">
        <w:rPr>
          <w:sz w:val="20"/>
        </w:rPr>
        <w:t>s intellectual property?</w:t>
      </w:r>
      <w:r w:rsidR="00967BFC">
        <w:rPr>
          <w:sz w:val="20"/>
        </w:rPr>
        <w:t xml:space="preserve"> </w:t>
      </w:r>
      <w:r w:rsidR="00502C92">
        <w:rPr>
          <w:sz w:val="20"/>
        </w:rPr>
        <w:t>Give</w:t>
      </w:r>
      <w:r w:rsidR="00967BFC">
        <w:rPr>
          <w:sz w:val="20"/>
        </w:rPr>
        <w:t xml:space="preserve"> at least five examples of </w:t>
      </w:r>
      <w:r w:rsidR="00967BFC" w:rsidRPr="006B6477">
        <w:rPr>
          <w:sz w:val="20"/>
        </w:rPr>
        <w:t>intellectual property</w:t>
      </w:r>
      <w:r w:rsidR="00967BFC">
        <w:rPr>
          <w:sz w:val="20"/>
        </w:rPr>
        <w:t>.</w:t>
      </w:r>
    </w:p>
    <w:p w:rsidR="00341596" w:rsidRPr="00D47E6F" w:rsidRDefault="00341596"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D47E6F" w:rsidRPr="00D47E6F">
        <w:rPr>
          <w:color w:val="0000FF"/>
          <w:sz w:val="20"/>
        </w:rPr>
        <w:t>Intellectual property is any unique product of the human intellect that has commercial value. Examples of intellectual property are books, songs, movies, paintings, chemical formulas, and computer programs</w:t>
      </w:r>
      <w:r w:rsidR="00B14DBF">
        <w:rPr>
          <w:color w:val="0000FF"/>
          <w:sz w:val="20"/>
        </w:rPr>
        <w:t>, etc</w:t>
      </w:r>
      <w:r w:rsidR="00D47E6F" w:rsidRPr="00D47E6F">
        <w:rPr>
          <w:color w:val="0000FF"/>
          <w:sz w:val="20"/>
        </w:rPr>
        <w:t>.</w:t>
      </w:r>
    </w:p>
    <w:p w:rsidR="007E5295" w:rsidRPr="009967A0" w:rsidRDefault="007E5295" w:rsidP="007E5295">
      <w:pPr>
        <w:snapToGrid w:val="0"/>
      </w:pPr>
    </w:p>
    <w:p w:rsidR="007E5295" w:rsidRPr="009967A0" w:rsidRDefault="006F44BC" w:rsidP="007E5295">
      <w:pPr>
        <w:keepNext/>
        <w:widowControl/>
        <w:numPr>
          <w:ilvl w:val="0"/>
          <w:numId w:val="15"/>
        </w:numPr>
        <w:snapToGrid w:val="0"/>
        <w:jc w:val="both"/>
        <w:rPr>
          <w:sz w:val="20"/>
        </w:rPr>
      </w:pPr>
      <w:r w:rsidRPr="006F44BC">
        <w:rPr>
          <w:sz w:val="20"/>
        </w:rPr>
        <w:lastRenderedPageBreak/>
        <w:t>Summarize John Locke’s explanation why there is a natural right to property.</w:t>
      </w:r>
    </w:p>
    <w:p w:rsidR="007E5295" w:rsidRPr="006F44BC" w:rsidRDefault="007E5295"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6F44BC" w:rsidRPr="006F44BC">
        <w:rPr>
          <w:color w:val="0000FF"/>
          <w:sz w:val="20"/>
        </w:rPr>
        <w:t>John Locke holds that when people remove something from Nature through their own labor, they have mixed their labor with it, and therefore they have a property right in that object.</w:t>
      </w:r>
    </w:p>
    <w:p w:rsidR="007E5295" w:rsidRPr="009967A0" w:rsidRDefault="007E5295" w:rsidP="007E5295">
      <w:pPr>
        <w:snapToGrid w:val="0"/>
      </w:pPr>
    </w:p>
    <w:p w:rsidR="007E5295" w:rsidRPr="009967A0" w:rsidRDefault="00452121" w:rsidP="007E5295">
      <w:pPr>
        <w:keepNext/>
        <w:widowControl/>
        <w:numPr>
          <w:ilvl w:val="0"/>
          <w:numId w:val="15"/>
        </w:numPr>
        <w:snapToGrid w:val="0"/>
        <w:jc w:val="both"/>
        <w:rPr>
          <w:sz w:val="20"/>
        </w:rPr>
      </w:pPr>
      <w:r>
        <w:rPr>
          <w:sz w:val="20"/>
        </w:rPr>
        <w:t xml:space="preserve">Name the four ways of protecting </w:t>
      </w:r>
      <w:r w:rsidRPr="006B6477">
        <w:rPr>
          <w:sz w:val="20"/>
        </w:rPr>
        <w:t>intellectual property</w:t>
      </w:r>
      <w:r>
        <w:rPr>
          <w:sz w:val="20"/>
        </w:rPr>
        <w:t>.</w:t>
      </w:r>
    </w:p>
    <w:p w:rsidR="007E5295" w:rsidRPr="00B86784" w:rsidRDefault="007E5295"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B86784" w:rsidRPr="00B86784">
        <w:rPr>
          <w:color w:val="0000FF"/>
          <w:sz w:val="20"/>
        </w:rPr>
        <w:t>Trade secrets, trademarks</w:t>
      </w:r>
      <w:r w:rsidR="00B86784">
        <w:rPr>
          <w:color w:val="0000FF"/>
          <w:sz w:val="20"/>
        </w:rPr>
        <w:t>/</w:t>
      </w:r>
      <w:r w:rsidR="00B86784" w:rsidRPr="00B86784">
        <w:rPr>
          <w:color w:val="0000FF"/>
          <w:sz w:val="20"/>
        </w:rPr>
        <w:t>service marks, patents, and copyrights.</w:t>
      </w:r>
    </w:p>
    <w:p w:rsidR="007E5295" w:rsidRPr="009967A0" w:rsidRDefault="007E5295" w:rsidP="007E5295">
      <w:pPr>
        <w:snapToGrid w:val="0"/>
      </w:pPr>
    </w:p>
    <w:p w:rsidR="007E5295" w:rsidRPr="009967A0" w:rsidRDefault="00ED0460" w:rsidP="007E5295">
      <w:pPr>
        <w:keepNext/>
        <w:widowControl/>
        <w:numPr>
          <w:ilvl w:val="0"/>
          <w:numId w:val="15"/>
        </w:numPr>
        <w:snapToGrid w:val="0"/>
        <w:jc w:val="both"/>
        <w:rPr>
          <w:sz w:val="20"/>
        </w:rPr>
      </w:pPr>
      <w:r w:rsidRPr="00ED0460">
        <w:rPr>
          <w:sz w:val="20"/>
        </w:rPr>
        <w:t>What is the difference between a trademark and a trade secret?</w:t>
      </w:r>
    </w:p>
    <w:p w:rsidR="007E5295" w:rsidRPr="00DA3382" w:rsidRDefault="007E5295"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DA3382" w:rsidRPr="00DA3382">
        <w:rPr>
          <w:color w:val="0000FF"/>
          <w:sz w:val="20"/>
        </w:rPr>
        <w:t>A trademark is a word, symbol, picture, sound, color, or smell used to identify a product. It is good when a company’s trademark becomes well known to the public. Examples of trademarks are Kleenex, McDonald’s Golden Arches, and Pepsi. A trade secret is a piece of intellectual property that is kept confidential. Examples of trade secrets are formulas, processes, proprietary designs, strategic plans, and customer lists.</w:t>
      </w:r>
    </w:p>
    <w:p w:rsidR="007E5295" w:rsidRPr="009967A0" w:rsidRDefault="007E5295" w:rsidP="007E5295">
      <w:pPr>
        <w:snapToGrid w:val="0"/>
      </w:pPr>
    </w:p>
    <w:p w:rsidR="007E5295" w:rsidRPr="009967A0" w:rsidRDefault="006053FC" w:rsidP="007E5295">
      <w:pPr>
        <w:keepNext/>
        <w:widowControl/>
        <w:numPr>
          <w:ilvl w:val="0"/>
          <w:numId w:val="15"/>
        </w:numPr>
        <w:snapToGrid w:val="0"/>
        <w:jc w:val="both"/>
        <w:rPr>
          <w:sz w:val="20"/>
        </w:rPr>
      </w:pPr>
      <w:r w:rsidRPr="006053FC">
        <w:rPr>
          <w:sz w:val="20"/>
        </w:rPr>
        <w:t>What are the relative advantages and disadvantages of patents versus trade secrets?</w:t>
      </w:r>
    </w:p>
    <w:p w:rsidR="007E5295" w:rsidRPr="00C125E6" w:rsidRDefault="007E5295"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C125E6" w:rsidRPr="00C125E6">
        <w:rPr>
          <w:color w:val="0000FF"/>
          <w:sz w:val="20"/>
        </w:rPr>
        <w:t>The advantage of a trade secret is that it does not expire. The disadvantage of a trade secret is that a company cannot prevent another company from attempting to reverse engineer the formula or process. The advantage of a patent is that the government gives the patent owner the exclusive right to the intellectual property. The disadvantage of a patent is that this right expires after 20 years.</w:t>
      </w:r>
    </w:p>
    <w:p w:rsidR="00827FAA" w:rsidRPr="009967A0" w:rsidRDefault="00827FAA" w:rsidP="00827FAA">
      <w:pPr>
        <w:snapToGrid w:val="0"/>
      </w:pPr>
    </w:p>
    <w:p w:rsidR="00827FAA" w:rsidRPr="009967A0" w:rsidRDefault="00836E6C" w:rsidP="00827FAA">
      <w:pPr>
        <w:keepNext/>
        <w:widowControl/>
        <w:numPr>
          <w:ilvl w:val="0"/>
          <w:numId w:val="15"/>
        </w:numPr>
        <w:snapToGrid w:val="0"/>
        <w:jc w:val="both"/>
        <w:rPr>
          <w:sz w:val="20"/>
        </w:rPr>
      </w:pPr>
      <w:r w:rsidRPr="00836E6C">
        <w:rPr>
          <w:sz w:val="20"/>
        </w:rPr>
        <w:t>When referring to copyrighted materials, what is meant by the term “fair use”?</w:t>
      </w:r>
    </w:p>
    <w:p w:rsidR="00827FAA" w:rsidRPr="00EE27A0" w:rsidRDefault="00827FAA"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EE27A0" w:rsidRPr="00EE27A0">
        <w:rPr>
          <w:color w:val="0000FF"/>
          <w:sz w:val="20"/>
        </w:rPr>
        <w:t>Fair use refers to those circumstances under which it is legal to reproduce a copyrighted work without permission.</w:t>
      </w:r>
    </w:p>
    <w:p w:rsidR="00827FAA" w:rsidRPr="009967A0" w:rsidRDefault="00827FAA" w:rsidP="00827FAA">
      <w:pPr>
        <w:snapToGrid w:val="0"/>
      </w:pPr>
    </w:p>
    <w:p w:rsidR="00827FAA" w:rsidRPr="009967A0" w:rsidRDefault="00CE62F4" w:rsidP="00827FAA">
      <w:pPr>
        <w:keepNext/>
        <w:widowControl/>
        <w:numPr>
          <w:ilvl w:val="0"/>
          <w:numId w:val="15"/>
        </w:numPr>
        <w:snapToGrid w:val="0"/>
        <w:jc w:val="both"/>
        <w:rPr>
          <w:sz w:val="20"/>
        </w:rPr>
      </w:pPr>
      <w:r w:rsidRPr="00CE62F4">
        <w:rPr>
          <w:sz w:val="20"/>
        </w:rPr>
        <w:t>What does the term “digital rights management” mean? Describe three different technologies that have been used or proposed for digital rights management.</w:t>
      </w:r>
    </w:p>
    <w:p w:rsidR="00827FAA" w:rsidRPr="00CE62F4" w:rsidRDefault="00827FAA"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CE62F4" w:rsidRPr="00CE62F4">
        <w:rPr>
          <w:color w:val="0000FF"/>
          <w:sz w:val="20"/>
        </w:rPr>
        <w:t>Digital rights management refers to any of a variety of actions owners of intellectual property stored in digital form may take to protect their rights. Examples of digital rights management include encryption, digital watermarking, and making CDs copy- proof.</w:t>
      </w:r>
    </w:p>
    <w:p w:rsidR="00827FAA" w:rsidRPr="009967A0" w:rsidRDefault="00827FAA" w:rsidP="00827FAA">
      <w:pPr>
        <w:snapToGrid w:val="0"/>
      </w:pPr>
    </w:p>
    <w:p w:rsidR="00827FAA" w:rsidRPr="009967A0" w:rsidRDefault="00E919DD" w:rsidP="00827FAA">
      <w:pPr>
        <w:keepNext/>
        <w:widowControl/>
        <w:numPr>
          <w:ilvl w:val="0"/>
          <w:numId w:val="15"/>
        </w:numPr>
        <w:snapToGrid w:val="0"/>
        <w:jc w:val="both"/>
        <w:rPr>
          <w:sz w:val="20"/>
        </w:rPr>
      </w:pPr>
      <w:r w:rsidRPr="00E919DD">
        <w:rPr>
          <w:sz w:val="20"/>
        </w:rPr>
        <w:t>What is a peer-to-peer network?</w:t>
      </w:r>
    </w:p>
    <w:p w:rsidR="00827FAA" w:rsidRPr="009C6148" w:rsidRDefault="00827FAA"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9C6148" w:rsidRPr="009C6148">
        <w:rPr>
          <w:color w:val="0000FF"/>
          <w:sz w:val="20"/>
        </w:rPr>
        <w:t>A peer-to-peer network is a transient (temporary) network allowing computers running the same networking program to connect with each other and access files stored on each other’s hard drives.</w:t>
      </w:r>
    </w:p>
    <w:p w:rsidR="00827FAA" w:rsidRPr="009967A0" w:rsidRDefault="00827FAA" w:rsidP="00827FAA">
      <w:pPr>
        <w:snapToGrid w:val="0"/>
      </w:pPr>
    </w:p>
    <w:p w:rsidR="00827FAA" w:rsidRPr="009967A0" w:rsidRDefault="00B01F8C" w:rsidP="00827FAA">
      <w:pPr>
        <w:keepNext/>
        <w:widowControl/>
        <w:numPr>
          <w:ilvl w:val="0"/>
          <w:numId w:val="15"/>
        </w:numPr>
        <w:snapToGrid w:val="0"/>
        <w:jc w:val="both"/>
        <w:rPr>
          <w:sz w:val="20"/>
        </w:rPr>
      </w:pPr>
      <w:r w:rsidRPr="00B01F8C">
        <w:rPr>
          <w:sz w:val="20"/>
        </w:rPr>
        <w:t xml:space="preserve">What property makes the peer-to-peer network </w:t>
      </w:r>
      <w:proofErr w:type="spellStart"/>
      <w:r w:rsidRPr="00B01F8C">
        <w:rPr>
          <w:sz w:val="20"/>
        </w:rPr>
        <w:t>FastTrack</w:t>
      </w:r>
      <w:proofErr w:type="spellEnd"/>
      <w:r w:rsidRPr="00B01F8C">
        <w:rPr>
          <w:sz w:val="20"/>
        </w:rPr>
        <w:t xml:space="preserve"> more difficult to shut down than Napster?</w:t>
      </w:r>
    </w:p>
    <w:p w:rsidR="00827FAA" w:rsidRPr="00272800" w:rsidRDefault="00827FAA"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272800" w:rsidRPr="00272800">
        <w:rPr>
          <w:color w:val="0000FF"/>
          <w:sz w:val="20"/>
        </w:rPr>
        <w:t xml:space="preserve">Napster relied on a single central server to mediate requests. </w:t>
      </w:r>
      <w:proofErr w:type="spellStart"/>
      <w:r w:rsidR="00272800" w:rsidRPr="00272800">
        <w:rPr>
          <w:color w:val="0000FF"/>
          <w:sz w:val="20"/>
        </w:rPr>
        <w:t>FastTrack</w:t>
      </w:r>
      <w:proofErr w:type="spellEnd"/>
      <w:r w:rsidR="00272800" w:rsidRPr="00272800">
        <w:rPr>
          <w:color w:val="0000FF"/>
          <w:sz w:val="20"/>
        </w:rPr>
        <w:t xml:space="preserve"> distributes the index of available files among many </w:t>
      </w:r>
      <w:proofErr w:type="spellStart"/>
      <w:r w:rsidR="00272800" w:rsidRPr="00272800">
        <w:rPr>
          <w:color w:val="0000FF"/>
          <w:sz w:val="20"/>
        </w:rPr>
        <w:t>supernodes</w:t>
      </w:r>
      <w:proofErr w:type="spellEnd"/>
      <w:r w:rsidR="00272800" w:rsidRPr="00272800">
        <w:rPr>
          <w:color w:val="0000FF"/>
          <w:sz w:val="20"/>
        </w:rPr>
        <w:t xml:space="preserve">. Shutting down Napster simply requires shutting down the single central server. Shutting down </w:t>
      </w:r>
      <w:proofErr w:type="spellStart"/>
      <w:r w:rsidR="00272800" w:rsidRPr="00272800">
        <w:rPr>
          <w:color w:val="0000FF"/>
          <w:sz w:val="20"/>
        </w:rPr>
        <w:t>FastTrack</w:t>
      </w:r>
      <w:proofErr w:type="spellEnd"/>
      <w:r w:rsidR="00272800" w:rsidRPr="00272800">
        <w:rPr>
          <w:color w:val="0000FF"/>
          <w:sz w:val="20"/>
        </w:rPr>
        <w:t xml:space="preserve"> would require shutting down all of the </w:t>
      </w:r>
      <w:proofErr w:type="spellStart"/>
      <w:r w:rsidR="00272800" w:rsidRPr="00272800">
        <w:rPr>
          <w:color w:val="0000FF"/>
          <w:sz w:val="20"/>
        </w:rPr>
        <w:t>supernodes</w:t>
      </w:r>
      <w:proofErr w:type="spellEnd"/>
      <w:r w:rsidR="00272800" w:rsidRPr="00272800">
        <w:rPr>
          <w:color w:val="0000FF"/>
          <w:sz w:val="20"/>
        </w:rPr>
        <w:t xml:space="preserve">. Hence </w:t>
      </w:r>
      <w:proofErr w:type="spellStart"/>
      <w:r w:rsidR="00272800" w:rsidRPr="00272800">
        <w:rPr>
          <w:color w:val="0000FF"/>
          <w:sz w:val="20"/>
        </w:rPr>
        <w:t>FastTrack</w:t>
      </w:r>
      <w:proofErr w:type="spellEnd"/>
      <w:r w:rsidR="00272800" w:rsidRPr="00272800">
        <w:rPr>
          <w:color w:val="0000FF"/>
          <w:sz w:val="20"/>
        </w:rPr>
        <w:t xml:space="preserve"> would be more difficult for the judicial system to shut down than Napster.</w:t>
      </w:r>
    </w:p>
    <w:p w:rsidR="00827FAA" w:rsidRPr="009967A0" w:rsidRDefault="00827FAA" w:rsidP="00827FAA">
      <w:pPr>
        <w:snapToGrid w:val="0"/>
      </w:pPr>
    </w:p>
    <w:p w:rsidR="00827FAA" w:rsidRPr="009967A0" w:rsidRDefault="00287574" w:rsidP="00827FAA">
      <w:pPr>
        <w:keepNext/>
        <w:widowControl/>
        <w:numPr>
          <w:ilvl w:val="0"/>
          <w:numId w:val="15"/>
        </w:numPr>
        <w:snapToGrid w:val="0"/>
        <w:jc w:val="both"/>
        <w:rPr>
          <w:sz w:val="20"/>
        </w:rPr>
      </w:pPr>
      <w:r w:rsidRPr="00287574">
        <w:rPr>
          <w:sz w:val="20"/>
        </w:rPr>
        <w:t xml:space="preserve">When describing a software license, what does the phrase </w:t>
      </w:r>
      <w:r>
        <w:rPr>
          <w:sz w:val="20"/>
        </w:rPr>
        <w:t>“</w:t>
      </w:r>
      <w:r w:rsidRPr="00287574">
        <w:rPr>
          <w:sz w:val="20"/>
        </w:rPr>
        <w:t>open source</w:t>
      </w:r>
      <w:r>
        <w:rPr>
          <w:sz w:val="20"/>
        </w:rPr>
        <w:t>”</w:t>
      </w:r>
      <w:r w:rsidRPr="00287574">
        <w:rPr>
          <w:sz w:val="20"/>
        </w:rPr>
        <w:t xml:space="preserve"> mean?</w:t>
      </w:r>
    </w:p>
    <w:p w:rsidR="00827FAA" w:rsidRPr="00807D3A" w:rsidRDefault="00827FAA"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807D3A" w:rsidRPr="00807D3A">
        <w:rPr>
          <w:color w:val="0000FF"/>
          <w:sz w:val="20"/>
        </w:rPr>
        <w:t>Open source refers to software in which the source code is distributed along with the executable program.</w:t>
      </w:r>
    </w:p>
    <w:p w:rsidR="00827FAA" w:rsidRPr="009967A0" w:rsidRDefault="00827FAA" w:rsidP="00827FAA">
      <w:pPr>
        <w:snapToGrid w:val="0"/>
      </w:pPr>
    </w:p>
    <w:p w:rsidR="00827FAA" w:rsidRPr="009967A0" w:rsidRDefault="00882F4F" w:rsidP="00827FAA">
      <w:pPr>
        <w:keepNext/>
        <w:widowControl/>
        <w:numPr>
          <w:ilvl w:val="0"/>
          <w:numId w:val="15"/>
        </w:numPr>
        <w:snapToGrid w:val="0"/>
        <w:jc w:val="both"/>
        <w:rPr>
          <w:sz w:val="20"/>
        </w:rPr>
      </w:pPr>
      <w:r w:rsidRPr="00882F4F">
        <w:rPr>
          <w:sz w:val="20"/>
        </w:rPr>
        <w:t>How has Linux affected the market for proprietary software?</w:t>
      </w:r>
    </w:p>
    <w:p w:rsidR="00827FAA" w:rsidRPr="00882F4F" w:rsidRDefault="00827FAA"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882F4F" w:rsidRPr="00882F4F">
        <w:rPr>
          <w:color w:val="0000FF"/>
          <w:sz w:val="20"/>
        </w:rPr>
        <w:t xml:space="preserve">Linux has affected the market for proprietary software by putting price pressure on companies selling proprietary versions of </w:t>
      </w:r>
      <w:proofErr w:type="gramStart"/>
      <w:r w:rsidR="00882F4F" w:rsidRPr="00882F4F">
        <w:rPr>
          <w:color w:val="0000FF"/>
          <w:sz w:val="20"/>
        </w:rPr>
        <w:t>Unix</w:t>
      </w:r>
      <w:proofErr w:type="gramEnd"/>
      <w:r w:rsidR="00882F4F" w:rsidRPr="00882F4F">
        <w:rPr>
          <w:color w:val="0000FF"/>
          <w:sz w:val="20"/>
        </w:rPr>
        <w:t>. It is providing an alternative to servers running the Windows operating system. Linux is also putting pressure on Microsoft and Apple, which sell proprietary operating systems for desktop computers.</w:t>
      </w:r>
    </w:p>
    <w:p w:rsidR="00827FAA" w:rsidRPr="009967A0" w:rsidRDefault="00827FAA" w:rsidP="00827FAA">
      <w:pPr>
        <w:snapToGrid w:val="0"/>
      </w:pPr>
    </w:p>
    <w:p w:rsidR="00827FAA" w:rsidRPr="009967A0" w:rsidRDefault="00882F4F" w:rsidP="00827FAA">
      <w:pPr>
        <w:keepNext/>
        <w:widowControl/>
        <w:numPr>
          <w:ilvl w:val="0"/>
          <w:numId w:val="15"/>
        </w:numPr>
        <w:snapToGrid w:val="0"/>
        <w:jc w:val="both"/>
        <w:rPr>
          <w:sz w:val="20"/>
        </w:rPr>
      </w:pPr>
      <w:r w:rsidRPr="00882F4F">
        <w:rPr>
          <w:sz w:val="20"/>
        </w:rPr>
        <w:t>Suppose your have created a picture and posted it on your web site. How can you allow people to download your picture for noncommercial purposes while retaining your copyright on the picture?</w:t>
      </w:r>
    </w:p>
    <w:p w:rsidR="00827FAA" w:rsidRPr="00882F4F" w:rsidRDefault="00827FAA"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882F4F" w:rsidRPr="00882F4F">
        <w:rPr>
          <w:color w:val="0000FF"/>
          <w:sz w:val="20"/>
        </w:rPr>
        <w:t>I can select a Creative Commons license that allows people to download picture for noncommercial purposes, but still protects my copyright to the picture.</w:t>
      </w:r>
    </w:p>
    <w:p w:rsidR="00341596" w:rsidRPr="009967A0" w:rsidRDefault="00341596" w:rsidP="00341596">
      <w:pPr>
        <w:snapToGrid w:val="0"/>
      </w:pPr>
    </w:p>
    <w:p w:rsidR="00341596" w:rsidRPr="009967A0" w:rsidRDefault="00341596" w:rsidP="00E4623F">
      <w:pPr>
        <w:keepNext/>
        <w:widowControl/>
        <w:numPr>
          <w:ilvl w:val="0"/>
          <w:numId w:val="15"/>
        </w:numPr>
        <w:snapToGrid w:val="0"/>
        <w:jc w:val="both"/>
        <w:rPr>
          <w:sz w:val="20"/>
        </w:rPr>
      </w:pPr>
      <w:r w:rsidRPr="009967A0">
        <w:rPr>
          <w:sz w:val="20"/>
        </w:rPr>
        <w:t>T</w:t>
      </w:r>
      <w:r w:rsidR="00D371D6">
        <w:rPr>
          <w:sz w:val="20"/>
        </w:rPr>
        <w:t xml:space="preserve">he short form </w:t>
      </w:r>
      <w:r w:rsidR="00D371D6" w:rsidRPr="00D371D6">
        <w:rPr>
          <w:i/>
          <w:sz w:val="20"/>
        </w:rPr>
        <w:t>RIAA</w:t>
      </w:r>
      <w:r w:rsidR="00D371D6">
        <w:rPr>
          <w:sz w:val="20"/>
        </w:rPr>
        <w:t xml:space="preserve"> appeared many times in Chapter 4.</w:t>
      </w:r>
      <w:r w:rsidR="00D941FF">
        <w:rPr>
          <w:sz w:val="20"/>
        </w:rPr>
        <w:t xml:space="preserve"> What does this short form stand for?</w:t>
      </w:r>
    </w:p>
    <w:p w:rsidR="00341596" w:rsidRPr="002E12D7" w:rsidRDefault="00341596"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2E12D7" w:rsidRPr="002E12D7">
        <w:rPr>
          <w:i/>
          <w:color w:val="0000FF"/>
          <w:sz w:val="20"/>
        </w:rPr>
        <w:t>RIAA</w:t>
      </w:r>
      <w:r w:rsidR="002E12D7" w:rsidRPr="002E12D7">
        <w:rPr>
          <w:color w:val="0000FF"/>
          <w:sz w:val="20"/>
        </w:rPr>
        <w:t xml:space="preserve"> stands for </w:t>
      </w:r>
      <w:r w:rsidR="002E12D7" w:rsidRPr="002E12D7">
        <w:rPr>
          <w:i/>
          <w:color w:val="0000FF"/>
          <w:sz w:val="20"/>
        </w:rPr>
        <w:t>Recording Industry Association of America</w:t>
      </w:r>
      <w:r w:rsidR="002E12D7" w:rsidRPr="002E12D7">
        <w:rPr>
          <w:color w:val="0000FF"/>
          <w:sz w:val="20"/>
        </w:rPr>
        <w:t>.</w:t>
      </w:r>
    </w:p>
    <w:p w:rsidR="00341596" w:rsidRPr="009967A0" w:rsidRDefault="00341596" w:rsidP="00982F37">
      <w:pPr>
        <w:spacing w:line="240" w:lineRule="exact"/>
        <w:rPr>
          <w:sz w:val="20"/>
          <w:szCs w:val="20"/>
        </w:rPr>
      </w:pPr>
    </w:p>
    <w:p w:rsidR="00341596" w:rsidRPr="009967A0" w:rsidRDefault="00341596" w:rsidP="00982F37">
      <w:pPr>
        <w:snapToGrid w:val="0"/>
        <w:spacing w:line="240" w:lineRule="exact"/>
      </w:pPr>
    </w:p>
    <w:p w:rsidR="00341596" w:rsidRPr="009568B5" w:rsidRDefault="00341596" w:rsidP="00573407">
      <w:pPr>
        <w:keepNext/>
        <w:snapToGrid w:val="0"/>
        <w:ind w:left="360" w:hanging="360"/>
        <w:jc w:val="both"/>
        <w:rPr>
          <w:sz w:val="20"/>
          <w:szCs w:val="20"/>
        </w:rPr>
      </w:pPr>
      <w:r>
        <w:rPr>
          <w:rFonts w:ascii="Arial" w:hAnsi="Arial"/>
          <w:b/>
          <w:sz w:val="20"/>
          <w:szCs w:val="20"/>
          <w:u w:val="single"/>
        </w:rPr>
        <w:lastRenderedPageBreak/>
        <w:t xml:space="preserve">Chapter </w:t>
      </w:r>
      <w:r w:rsidR="00655BA8">
        <w:rPr>
          <w:rFonts w:ascii="Arial" w:hAnsi="Arial"/>
          <w:b/>
          <w:sz w:val="20"/>
          <w:szCs w:val="20"/>
          <w:u w:val="single"/>
        </w:rPr>
        <w:t>5</w:t>
      </w:r>
      <w:r w:rsidRPr="009967A0">
        <w:rPr>
          <w:sz w:val="20"/>
          <w:szCs w:val="20"/>
        </w:rPr>
        <w:t xml:space="preserve"> </w:t>
      </w:r>
      <w:r w:rsidR="009568B5" w:rsidRPr="00231BD5">
        <w:rPr>
          <w:rFonts w:ascii="Arial" w:hAnsi="Arial" w:cs="Arial"/>
          <w:sz w:val="20"/>
          <w:szCs w:val="20"/>
        </w:rPr>
        <w:t>Information Privacy</w:t>
      </w:r>
    </w:p>
    <w:p w:rsidR="00341596" w:rsidRPr="009967A0" w:rsidRDefault="00341596" w:rsidP="00573407">
      <w:pPr>
        <w:keepNext/>
        <w:snapToGrid w:val="0"/>
      </w:pPr>
    </w:p>
    <w:p w:rsidR="00341596" w:rsidRPr="009967A0" w:rsidRDefault="00276C5B" w:rsidP="00E4623F">
      <w:pPr>
        <w:keepNext/>
        <w:widowControl/>
        <w:numPr>
          <w:ilvl w:val="0"/>
          <w:numId w:val="18"/>
        </w:numPr>
        <w:snapToGrid w:val="0"/>
        <w:jc w:val="both"/>
        <w:rPr>
          <w:sz w:val="20"/>
        </w:rPr>
      </w:pPr>
      <w:r>
        <w:rPr>
          <w:sz w:val="20"/>
        </w:rPr>
        <w:t>Is privacy a negative right or a positive right</w:t>
      </w:r>
      <w:r w:rsidR="00DB3D3D">
        <w:rPr>
          <w:sz w:val="20"/>
        </w:rPr>
        <w:t>?</w:t>
      </w:r>
    </w:p>
    <w:p w:rsidR="00341596" w:rsidRPr="00A96731" w:rsidRDefault="00341596" w:rsidP="0016585E">
      <w:pPr>
        <w:widowControl/>
        <w:tabs>
          <w:tab w:val="right" w:pos="270"/>
          <w:tab w:val="left" w:pos="360"/>
        </w:tabs>
        <w:snapToGrid w:val="0"/>
        <w:spacing w:before="40"/>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A96731" w:rsidRPr="00A96731">
        <w:rPr>
          <w:color w:val="0000FF"/>
          <w:sz w:val="20"/>
        </w:rPr>
        <w:t xml:space="preserve">Privacy is </w:t>
      </w:r>
      <w:proofErr w:type="gramStart"/>
      <w:r w:rsidR="00A96731" w:rsidRPr="00A96731">
        <w:rPr>
          <w:color w:val="0000FF"/>
          <w:sz w:val="20"/>
        </w:rPr>
        <w:t>a negative right because all I have to do to give you privacy is leave</w:t>
      </w:r>
      <w:proofErr w:type="gramEnd"/>
      <w:r w:rsidR="00A96731" w:rsidRPr="00A96731">
        <w:rPr>
          <w:color w:val="0000FF"/>
          <w:sz w:val="20"/>
        </w:rPr>
        <w:t xml:space="preserve"> you alone.</w:t>
      </w:r>
    </w:p>
    <w:p w:rsidR="00BB0634" w:rsidRPr="009967A0" w:rsidRDefault="00BB0634" w:rsidP="00BB0634">
      <w:pPr>
        <w:snapToGrid w:val="0"/>
      </w:pPr>
    </w:p>
    <w:p w:rsidR="00BB0634" w:rsidRPr="009967A0" w:rsidRDefault="00E56AB9" w:rsidP="00BB0634">
      <w:pPr>
        <w:keepNext/>
        <w:widowControl/>
        <w:numPr>
          <w:ilvl w:val="0"/>
          <w:numId w:val="18"/>
        </w:numPr>
        <w:snapToGrid w:val="0"/>
        <w:jc w:val="both"/>
        <w:rPr>
          <w:sz w:val="20"/>
        </w:rPr>
      </w:pPr>
      <w:r>
        <w:rPr>
          <w:sz w:val="20"/>
        </w:rPr>
        <w:t>What does it mean when we say that privacy is a prudential right?</w:t>
      </w:r>
    </w:p>
    <w:p w:rsidR="00BB0634" w:rsidRPr="00FC258B" w:rsidRDefault="00BB0634" w:rsidP="0016585E">
      <w:pPr>
        <w:widowControl/>
        <w:tabs>
          <w:tab w:val="right" w:pos="270"/>
          <w:tab w:val="left" w:pos="360"/>
        </w:tabs>
        <w:snapToGrid w:val="0"/>
        <w:spacing w:before="4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FC258B" w:rsidRPr="00FC258B">
        <w:rPr>
          <w:color w:val="0000FF"/>
          <w:sz w:val="20"/>
        </w:rPr>
        <w:t>When we say privacy is a prudential right, we mean that granting people this right provides a net benefit to society. Hence it is prudent for a society to choose to give its members some privacy.</w:t>
      </w:r>
    </w:p>
    <w:p w:rsidR="00BB0634" w:rsidRPr="009967A0" w:rsidRDefault="00BB0634" w:rsidP="00BB0634">
      <w:pPr>
        <w:snapToGrid w:val="0"/>
      </w:pPr>
    </w:p>
    <w:p w:rsidR="00BB0634" w:rsidRPr="009967A0" w:rsidRDefault="00A545CB" w:rsidP="00BB0634">
      <w:pPr>
        <w:keepNext/>
        <w:widowControl/>
        <w:numPr>
          <w:ilvl w:val="0"/>
          <w:numId w:val="18"/>
        </w:numPr>
        <w:snapToGrid w:val="0"/>
        <w:jc w:val="both"/>
        <w:rPr>
          <w:sz w:val="20"/>
        </w:rPr>
      </w:pPr>
      <w:r>
        <w:rPr>
          <w:sz w:val="20"/>
        </w:rPr>
        <w:t xml:space="preserve">What is a public record? List at least five </w:t>
      </w:r>
      <w:r w:rsidR="000E2C1D">
        <w:rPr>
          <w:sz w:val="20"/>
        </w:rPr>
        <w:t>pieces of information about a person that</w:t>
      </w:r>
      <w:r>
        <w:rPr>
          <w:sz w:val="20"/>
        </w:rPr>
        <w:t xml:space="preserve"> </w:t>
      </w:r>
      <w:r w:rsidR="000E2C1D">
        <w:rPr>
          <w:sz w:val="20"/>
        </w:rPr>
        <w:t>are</w:t>
      </w:r>
      <w:r>
        <w:rPr>
          <w:sz w:val="20"/>
        </w:rPr>
        <w:t xml:space="preserve"> public record</w:t>
      </w:r>
      <w:r w:rsidR="000E2C1D">
        <w:rPr>
          <w:sz w:val="20"/>
        </w:rPr>
        <w:t>s</w:t>
      </w:r>
      <w:r>
        <w:rPr>
          <w:sz w:val="20"/>
        </w:rPr>
        <w:t>.</w:t>
      </w:r>
    </w:p>
    <w:p w:rsidR="00BB0634" w:rsidRPr="00680C93" w:rsidRDefault="00BB0634" w:rsidP="0016585E">
      <w:pPr>
        <w:widowControl/>
        <w:tabs>
          <w:tab w:val="right" w:pos="270"/>
          <w:tab w:val="left" w:pos="360"/>
        </w:tabs>
        <w:snapToGrid w:val="0"/>
        <w:spacing w:before="4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680C93" w:rsidRPr="00680C93">
        <w:rPr>
          <w:color w:val="0000FF"/>
          <w:sz w:val="20"/>
        </w:rPr>
        <w:t>A public record contains information reported to a government agency for the purpose of informing the public. Here are a few examples of public records that may exist about a person: legal name, address, list of real estate owned, property tax records, political party, date of birth, date of marriage, date of divorce, and date of death.</w:t>
      </w:r>
    </w:p>
    <w:p w:rsidR="00BB0634" w:rsidRPr="009967A0" w:rsidRDefault="00BB0634" w:rsidP="00BB0634">
      <w:pPr>
        <w:snapToGrid w:val="0"/>
      </w:pPr>
    </w:p>
    <w:p w:rsidR="00BB0634" w:rsidRPr="009967A0" w:rsidRDefault="007C4022" w:rsidP="00BB0634">
      <w:pPr>
        <w:keepNext/>
        <w:widowControl/>
        <w:numPr>
          <w:ilvl w:val="0"/>
          <w:numId w:val="18"/>
        </w:numPr>
        <w:snapToGrid w:val="0"/>
        <w:jc w:val="both"/>
        <w:rPr>
          <w:sz w:val="20"/>
        </w:rPr>
      </w:pPr>
      <w:r>
        <w:rPr>
          <w:sz w:val="20"/>
        </w:rPr>
        <w:t>What privacy concerns have been raised with the increasing use of RFID t</w:t>
      </w:r>
      <w:r w:rsidR="00137FFC">
        <w:rPr>
          <w:sz w:val="20"/>
        </w:rPr>
        <w:t>a</w:t>
      </w:r>
      <w:r>
        <w:rPr>
          <w:sz w:val="20"/>
        </w:rPr>
        <w:t>gs?</w:t>
      </w:r>
    </w:p>
    <w:p w:rsidR="00BB0634" w:rsidRPr="00137FFC" w:rsidRDefault="00BB0634" w:rsidP="0016585E">
      <w:pPr>
        <w:widowControl/>
        <w:tabs>
          <w:tab w:val="right" w:pos="270"/>
          <w:tab w:val="left" w:pos="360"/>
        </w:tabs>
        <w:snapToGrid w:val="0"/>
        <w:spacing w:before="4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137FFC" w:rsidRPr="00137FFC">
        <w:rPr>
          <w:color w:val="0000FF"/>
          <w:sz w:val="20"/>
        </w:rPr>
        <w:t>If consumers cannot detach or disable the RFID tags associated with items they have purchased, then information about their possessions may be collected by other people with RFID scanners.</w:t>
      </w:r>
    </w:p>
    <w:p w:rsidR="00EA6606" w:rsidRPr="009967A0" w:rsidRDefault="00EA6606" w:rsidP="00EA6606">
      <w:pPr>
        <w:snapToGrid w:val="0"/>
      </w:pPr>
    </w:p>
    <w:p w:rsidR="00EA6606" w:rsidRPr="009967A0" w:rsidRDefault="00701404" w:rsidP="00EA6606">
      <w:pPr>
        <w:keepNext/>
        <w:widowControl/>
        <w:numPr>
          <w:ilvl w:val="0"/>
          <w:numId w:val="18"/>
        </w:numPr>
        <w:snapToGrid w:val="0"/>
        <w:jc w:val="both"/>
        <w:rPr>
          <w:sz w:val="20"/>
        </w:rPr>
      </w:pPr>
      <w:r>
        <w:rPr>
          <w:sz w:val="20"/>
        </w:rPr>
        <w:t>What is data mining?</w:t>
      </w:r>
    </w:p>
    <w:p w:rsidR="00EA6606" w:rsidRPr="00701404" w:rsidRDefault="00EA6606" w:rsidP="0016585E">
      <w:pPr>
        <w:widowControl/>
        <w:tabs>
          <w:tab w:val="right" w:pos="270"/>
          <w:tab w:val="left" w:pos="360"/>
        </w:tabs>
        <w:snapToGrid w:val="0"/>
        <w:spacing w:before="40" w:line="20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701404" w:rsidRPr="00701404">
        <w:rPr>
          <w:color w:val="0000FF"/>
          <w:sz w:val="20"/>
        </w:rPr>
        <w:t>Data mining means searching through multiple databases looking for patterns or relationships in the records.</w:t>
      </w:r>
    </w:p>
    <w:p w:rsidR="00EA6606" w:rsidRPr="009967A0" w:rsidRDefault="00EA6606" w:rsidP="00EA6606">
      <w:pPr>
        <w:snapToGrid w:val="0"/>
      </w:pPr>
    </w:p>
    <w:p w:rsidR="00EA6606" w:rsidRPr="009967A0" w:rsidRDefault="00E04380" w:rsidP="00EA6606">
      <w:pPr>
        <w:keepNext/>
        <w:widowControl/>
        <w:numPr>
          <w:ilvl w:val="0"/>
          <w:numId w:val="18"/>
        </w:numPr>
        <w:snapToGrid w:val="0"/>
        <w:jc w:val="both"/>
        <w:rPr>
          <w:sz w:val="20"/>
        </w:rPr>
      </w:pPr>
      <w:r>
        <w:rPr>
          <w:sz w:val="20"/>
        </w:rPr>
        <w:t xml:space="preserve">What is </w:t>
      </w:r>
      <w:r w:rsidRPr="00E04380">
        <w:rPr>
          <w:sz w:val="20"/>
        </w:rPr>
        <w:t>collaborative filtering</w:t>
      </w:r>
      <w:r>
        <w:rPr>
          <w:sz w:val="20"/>
        </w:rPr>
        <w:t>?</w:t>
      </w:r>
      <w:r w:rsidRPr="00E04380">
        <w:rPr>
          <w:sz w:val="20"/>
        </w:rPr>
        <w:t xml:space="preserve"> </w:t>
      </w:r>
      <w:r>
        <w:rPr>
          <w:sz w:val="20"/>
        </w:rPr>
        <w:t>Who uses it?</w:t>
      </w:r>
    </w:p>
    <w:p w:rsidR="00EA6606" w:rsidRPr="003C514A" w:rsidRDefault="00EA6606" w:rsidP="0016585E">
      <w:pPr>
        <w:widowControl/>
        <w:tabs>
          <w:tab w:val="right" w:pos="270"/>
          <w:tab w:val="left" w:pos="360"/>
        </w:tabs>
        <w:snapToGrid w:val="0"/>
        <w:spacing w:before="4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3C514A" w:rsidRPr="003C514A">
        <w:rPr>
          <w:color w:val="0000FF"/>
          <w:sz w:val="20"/>
        </w:rPr>
        <w:t>Collaborative filtering is a way of helping an individual wade through a large amount of choices and focus in on the best ones. It uses information about the preferences of a large number of people to predict those items an individual is more likely to like. On-line retailers and movie-rental sites use collaborative filtering to make recommendations.</w:t>
      </w:r>
    </w:p>
    <w:p w:rsidR="00EA6606" w:rsidRPr="009967A0" w:rsidRDefault="00EA6606" w:rsidP="00EA6606">
      <w:pPr>
        <w:snapToGrid w:val="0"/>
      </w:pPr>
    </w:p>
    <w:p w:rsidR="00EA6606" w:rsidRPr="009967A0" w:rsidRDefault="00F76C0F" w:rsidP="00EA6606">
      <w:pPr>
        <w:keepNext/>
        <w:widowControl/>
        <w:numPr>
          <w:ilvl w:val="0"/>
          <w:numId w:val="18"/>
        </w:numPr>
        <w:snapToGrid w:val="0"/>
        <w:jc w:val="both"/>
        <w:rPr>
          <w:sz w:val="20"/>
        </w:rPr>
      </w:pPr>
      <w:r>
        <w:rPr>
          <w:sz w:val="20"/>
        </w:rPr>
        <w:t>Explain the difference between an opt-in policy and an opt-out policy.</w:t>
      </w:r>
    </w:p>
    <w:p w:rsidR="00EA6606" w:rsidRPr="00CE130C" w:rsidRDefault="00EA6606" w:rsidP="0016585E">
      <w:pPr>
        <w:widowControl/>
        <w:tabs>
          <w:tab w:val="right" w:pos="270"/>
          <w:tab w:val="left" w:pos="360"/>
        </w:tabs>
        <w:snapToGrid w:val="0"/>
        <w:spacing w:before="4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CE130C" w:rsidRPr="00CE130C">
        <w:rPr>
          <w:color w:val="0000FF"/>
          <w:sz w:val="20"/>
        </w:rPr>
        <w:t>An opt-in policy requires a consumer to explicitly give permission before an organization can share information it has collected about the individual. An opt-out policy allows an organization to share information it has collected about a consumer unless the individual explicitly forbids it.</w:t>
      </w:r>
    </w:p>
    <w:p w:rsidR="00BB0634" w:rsidRPr="009967A0" w:rsidRDefault="00BB0634" w:rsidP="00BB0634">
      <w:pPr>
        <w:snapToGrid w:val="0"/>
      </w:pPr>
    </w:p>
    <w:p w:rsidR="00BB0634" w:rsidRPr="009967A0" w:rsidRDefault="00DC4990" w:rsidP="00BB0634">
      <w:pPr>
        <w:keepNext/>
        <w:widowControl/>
        <w:numPr>
          <w:ilvl w:val="0"/>
          <w:numId w:val="18"/>
        </w:numPr>
        <w:snapToGrid w:val="0"/>
        <w:jc w:val="both"/>
        <w:rPr>
          <w:sz w:val="20"/>
        </w:rPr>
      </w:pPr>
      <w:r>
        <w:rPr>
          <w:sz w:val="20"/>
        </w:rPr>
        <w:t>Give three examples of how data mining is being used on information collected from social networks.</w:t>
      </w:r>
    </w:p>
    <w:p w:rsidR="00BB0634" w:rsidRPr="000F72F4" w:rsidRDefault="00BB0634" w:rsidP="0016585E">
      <w:pPr>
        <w:widowControl/>
        <w:tabs>
          <w:tab w:val="right" w:pos="270"/>
          <w:tab w:val="left" w:pos="360"/>
        </w:tabs>
        <w:snapToGrid w:val="0"/>
        <w:spacing w:before="4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0F72F4" w:rsidRPr="000F72F4">
        <w:rPr>
          <w:color w:val="0000FF"/>
          <w:sz w:val="20"/>
        </w:rPr>
        <w:t>Cell phone companies are using data mining on social networks to identify “influencers” and offer them incentives to keep them loyal. Police are using data mining on social networks to identify where big parties are happening and deploy officers accordingly. Banks are using data mining to evaluate the riskiness of loans.</w:t>
      </w:r>
    </w:p>
    <w:p w:rsidR="007C6066" w:rsidRPr="009967A0" w:rsidRDefault="007C6066" w:rsidP="007C6066">
      <w:pPr>
        <w:snapToGrid w:val="0"/>
      </w:pPr>
    </w:p>
    <w:p w:rsidR="007C6066" w:rsidRPr="009967A0" w:rsidRDefault="007C6066" w:rsidP="007C6066">
      <w:pPr>
        <w:keepNext/>
        <w:widowControl/>
        <w:numPr>
          <w:ilvl w:val="0"/>
          <w:numId w:val="18"/>
        </w:numPr>
        <w:snapToGrid w:val="0"/>
        <w:jc w:val="both"/>
        <w:rPr>
          <w:sz w:val="20"/>
        </w:rPr>
      </w:pPr>
      <w:r>
        <w:rPr>
          <w:sz w:val="20"/>
        </w:rPr>
        <w:t>E</w:t>
      </w:r>
      <w:r w:rsidRPr="007C6066">
        <w:rPr>
          <w:sz w:val="20"/>
        </w:rPr>
        <w:t>valuate the following scenario using</w:t>
      </w:r>
      <w:r>
        <w:rPr>
          <w:sz w:val="20"/>
        </w:rPr>
        <w:t xml:space="preserve"> (a)</w:t>
      </w:r>
      <w:r w:rsidRPr="007C6066">
        <w:rPr>
          <w:sz w:val="20"/>
        </w:rPr>
        <w:t xml:space="preserve"> the first formulation of Kant’s Categorical Imperative</w:t>
      </w:r>
      <w:r>
        <w:rPr>
          <w:sz w:val="20"/>
        </w:rPr>
        <w:t xml:space="preserve">, (b) </w:t>
      </w:r>
      <w:r w:rsidRPr="007C6066">
        <w:rPr>
          <w:sz w:val="20"/>
        </w:rPr>
        <w:t>Rule Utilitarianism</w:t>
      </w:r>
      <w:r>
        <w:rPr>
          <w:sz w:val="20"/>
        </w:rPr>
        <w:t xml:space="preserve">, </w:t>
      </w:r>
      <w:proofErr w:type="gramStart"/>
      <w:r>
        <w:rPr>
          <w:sz w:val="20"/>
        </w:rPr>
        <w:t xml:space="preserve">(c) </w:t>
      </w:r>
      <w:r w:rsidRPr="007C6066">
        <w:rPr>
          <w:sz w:val="20"/>
        </w:rPr>
        <w:t>Social Contract Theory</w:t>
      </w:r>
      <w:proofErr w:type="gramEnd"/>
      <w:r w:rsidRPr="007C6066">
        <w:rPr>
          <w:sz w:val="20"/>
        </w:rPr>
        <w:t>.</w:t>
      </w:r>
    </w:p>
    <w:p w:rsidR="00004472" w:rsidRPr="004B530B" w:rsidRDefault="002E5F62" w:rsidP="00004472">
      <w:pPr>
        <w:snapToGrid w:val="0"/>
        <w:spacing w:before="120" w:after="120"/>
        <w:ind w:left="357"/>
        <w:jc w:val="center"/>
      </w:pPr>
      <w:r>
        <w:pict>
          <v:shape id="_x0000_s1027" type="#_x0000_t202" style="width:378.35pt;height:135.8pt;mso-position-horizontal-relative:char;mso-position-vertical-relative:line">
            <v:textbox inset="2mm,2mm,2mm,2mm">
              <w:txbxContent>
                <w:p w:rsidR="00004472" w:rsidRPr="00024119" w:rsidRDefault="00004472" w:rsidP="00004472">
                  <w:pPr>
                    <w:spacing w:before="60" w:line="220" w:lineRule="exact"/>
                    <w:jc w:val="both"/>
                    <w:rPr>
                      <w:rFonts w:ascii="Calibri" w:hAnsi="Calibri"/>
                      <w:sz w:val="20"/>
                      <w:szCs w:val="20"/>
                    </w:rPr>
                  </w:pPr>
                  <w:r>
                    <w:rPr>
                      <w:rFonts w:ascii="Calibri" w:hAnsi="Calibri"/>
                      <w:sz w:val="20"/>
                      <w:szCs w:val="20"/>
                    </w:rPr>
                    <w:t xml:space="preserve">Jim and Peggy Sullivan are parents of a baby girl. Both of them have fill-time and highly satisfying careers in the computer field. They visited numerous day care facilities, but the ones they liked the best had no openings. For this reason, they decided to hire a personal nanny. After interviewed a half dozen nannies, the </w:t>
                  </w:r>
                  <w:proofErr w:type="spellStart"/>
                  <w:r>
                    <w:rPr>
                      <w:rFonts w:ascii="Calibri" w:hAnsi="Calibri"/>
                      <w:sz w:val="20"/>
                      <w:szCs w:val="20"/>
                    </w:rPr>
                    <w:t>Sullivans</w:t>
                  </w:r>
                  <w:proofErr w:type="spellEnd"/>
                  <w:r>
                    <w:rPr>
                      <w:rFonts w:ascii="Calibri" w:hAnsi="Calibri"/>
                      <w:sz w:val="20"/>
                      <w:szCs w:val="20"/>
                    </w:rPr>
                    <w:t xml:space="preserve"> hired one of them.</w:t>
                  </w:r>
                </w:p>
                <w:p w:rsidR="00004472" w:rsidRPr="005A2630" w:rsidRDefault="00004472" w:rsidP="00004472">
                  <w:pPr>
                    <w:spacing w:before="60" w:line="220" w:lineRule="exact"/>
                    <w:jc w:val="both"/>
                    <w:rPr>
                      <w:rFonts w:ascii="Calibri" w:hAnsi="Calibri"/>
                      <w:sz w:val="20"/>
                      <w:szCs w:val="20"/>
                    </w:rPr>
                  </w:pPr>
                  <w:r>
                    <w:rPr>
                      <w:rFonts w:ascii="Calibri" w:hAnsi="Calibri"/>
                      <w:sz w:val="20"/>
                      <w:szCs w:val="20"/>
                    </w:rPr>
                    <w:t xml:space="preserve">Friends of Peggy told her horrible stories about abusive nannies, and they all recommended a software program called </w:t>
                  </w:r>
                  <w:proofErr w:type="spellStart"/>
                  <w:r>
                    <w:rPr>
                      <w:rFonts w:ascii="Calibri" w:hAnsi="Calibri"/>
                      <w:sz w:val="20"/>
                      <w:szCs w:val="20"/>
                    </w:rPr>
                    <w:t>LiveSecurityWatch</w:t>
                  </w:r>
                  <w:proofErr w:type="spellEnd"/>
                  <w:r>
                    <w:rPr>
                      <w:rFonts w:ascii="Calibri" w:hAnsi="Calibri"/>
                      <w:sz w:val="20"/>
                      <w:szCs w:val="20"/>
                    </w:rPr>
                    <w:t xml:space="preserve">. Jim and Peggy purchased </w:t>
                  </w:r>
                  <w:proofErr w:type="spellStart"/>
                  <w:r>
                    <w:rPr>
                      <w:rFonts w:ascii="Calibri" w:hAnsi="Calibri"/>
                      <w:sz w:val="20"/>
                      <w:szCs w:val="20"/>
                    </w:rPr>
                    <w:t>LiveSecurityWatch</w:t>
                  </w:r>
                  <w:proofErr w:type="spellEnd"/>
                  <w:r>
                    <w:rPr>
                      <w:rFonts w:ascii="Calibri" w:hAnsi="Calibri"/>
                      <w:sz w:val="20"/>
                      <w:szCs w:val="20"/>
                    </w:rPr>
                    <w:t xml:space="preserve"> and installed it on a laptop computer placed in the family room. With the system in place, Jim and Peggy could use their workplace computers to see and hear how the nanny interacts with their baby. The nanny had no idea that the </w:t>
                  </w:r>
                  <w:proofErr w:type="spellStart"/>
                  <w:r>
                    <w:rPr>
                      <w:rFonts w:ascii="Calibri" w:hAnsi="Calibri"/>
                      <w:sz w:val="20"/>
                      <w:szCs w:val="20"/>
                    </w:rPr>
                    <w:t>Sullivans’</w:t>
                  </w:r>
                  <w:proofErr w:type="spellEnd"/>
                  <w:r>
                    <w:rPr>
                      <w:rFonts w:ascii="Calibri" w:hAnsi="Calibri"/>
                      <w:sz w:val="20"/>
                      <w:szCs w:val="20"/>
                    </w:rPr>
                    <w:t xml:space="preserve"> computer was being used as a surveillance system.</w:t>
                  </w:r>
                </w:p>
              </w:txbxContent>
            </v:textbox>
            <w10:wrap type="none"/>
            <w10:anchorlock/>
          </v:shape>
        </w:pict>
      </w:r>
    </w:p>
    <w:p w:rsidR="0016585E" w:rsidRPr="00336076" w:rsidRDefault="0016585E" w:rsidP="00004472">
      <w:pPr>
        <w:widowControl/>
        <w:tabs>
          <w:tab w:val="right" w:pos="270"/>
          <w:tab w:val="left" w:pos="360"/>
        </w:tabs>
        <w:snapToGrid w:val="0"/>
        <w:spacing w:before="80"/>
        <w:ind w:left="709" w:hanging="1066"/>
        <w:jc w:val="both"/>
        <w:rPr>
          <w:color w:val="0000FF"/>
          <w:sz w:val="20"/>
        </w:rPr>
      </w:pPr>
      <w:r w:rsidRPr="009967A0">
        <w:rPr>
          <w:sz w:val="20"/>
        </w:rPr>
        <w:tab/>
      </w:r>
      <w:r w:rsidRPr="009967A0">
        <w:rPr>
          <w:i/>
          <w:sz w:val="20"/>
        </w:rPr>
        <w:t>Ans</w:t>
      </w:r>
      <w:r w:rsidRPr="009967A0">
        <w:rPr>
          <w:sz w:val="20"/>
        </w:rPr>
        <w:t>.:</w:t>
      </w:r>
      <w:r w:rsidRPr="009967A0">
        <w:rPr>
          <w:sz w:val="20"/>
        </w:rPr>
        <w:tab/>
      </w:r>
      <w:r w:rsidRPr="0016585E">
        <w:rPr>
          <w:color w:val="0000FF"/>
          <w:sz w:val="20"/>
        </w:rPr>
        <w:t>(a)</w:t>
      </w:r>
      <w:r w:rsidRPr="0016585E">
        <w:rPr>
          <w:color w:val="0000FF"/>
          <w:sz w:val="20"/>
        </w:rPr>
        <w:tab/>
      </w:r>
      <w:r w:rsidR="00004472" w:rsidRPr="00004472">
        <w:rPr>
          <w:color w:val="0000FF"/>
          <w:sz w:val="20"/>
        </w:rPr>
        <w:t>Consider the morality of acting according to the rule: “An employer may secretly monitor the work of an employee who works with vulnerable people”. If every employer secretly monitors the work of employees who work with vulnerable people, then those employees would have no expectation of privacy, and it would be impossible for employers to secretly monitor their work. Hence this rule is self-defeating. It follows from the first formulation of Kant’s Categorical Imperative that it is wrong to act according to this rule.</w:t>
      </w:r>
    </w:p>
    <w:p w:rsidR="0016585E" w:rsidRPr="00F56F7C" w:rsidRDefault="0016585E" w:rsidP="00004472">
      <w:pPr>
        <w:spacing w:before="40"/>
        <w:ind w:left="709" w:hanging="352"/>
        <w:jc w:val="both"/>
        <w:rPr>
          <w:color w:val="0000FF"/>
          <w:sz w:val="20"/>
          <w:szCs w:val="20"/>
          <w:lang w:val="en-GB"/>
        </w:rPr>
      </w:pPr>
      <w:r w:rsidRPr="0016585E">
        <w:rPr>
          <w:color w:val="0000FF"/>
          <w:sz w:val="20"/>
        </w:rPr>
        <w:t>(</w:t>
      </w:r>
      <w:r>
        <w:rPr>
          <w:color w:val="0000FF"/>
          <w:sz w:val="20"/>
        </w:rPr>
        <w:t>b</w:t>
      </w:r>
      <w:r w:rsidRPr="0016585E">
        <w:rPr>
          <w:color w:val="0000FF"/>
          <w:sz w:val="20"/>
        </w:rPr>
        <w:t>)</w:t>
      </w:r>
      <w:r w:rsidRPr="0016585E">
        <w:rPr>
          <w:color w:val="0000FF"/>
          <w:sz w:val="20"/>
        </w:rPr>
        <w:tab/>
      </w:r>
      <w:r w:rsidR="00004472" w:rsidRPr="00004472">
        <w:rPr>
          <w:color w:val="0000FF"/>
          <w:sz w:val="20"/>
          <w:lang w:val="en-GB"/>
        </w:rPr>
        <w:t xml:space="preserve">If everyone monitored nannies, it would not remain a secret for long. Under these circumstances, nannies would be on their best </w:t>
      </w:r>
      <w:proofErr w:type="spellStart"/>
      <w:r w:rsidR="00004472" w:rsidRPr="00004472">
        <w:rPr>
          <w:color w:val="0000FF"/>
          <w:sz w:val="20"/>
          <w:lang w:val="en-GB"/>
        </w:rPr>
        <w:t>behavior</w:t>
      </w:r>
      <w:proofErr w:type="spellEnd"/>
      <w:r w:rsidR="00004472" w:rsidRPr="00004472">
        <w:rPr>
          <w:color w:val="0000FF"/>
          <w:sz w:val="20"/>
          <w:lang w:val="en-GB"/>
        </w:rPr>
        <w:t xml:space="preserve"> in front of camera, and this might reduce child abuse and increase parents’ </w:t>
      </w:r>
      <w:r w:rsidR="00004472" w:rsidRPr="00004472">
        <w:rPr>
          <w:color w:val="0000FF"/>
          <w:sz w:val="20"/>
          <w:lang w:val="en-GB"/>
        </w:rPr>
        <w:lastRenderedPageBreak/>
        <w:t>peace of mind. On the other hand, the harms of the monitoring would be significant in terms of increasing the stress and reducing the job satisfaction of child care providers. These negative aspects of the job could result in higher turnover rate, and less experienced nannies would provide lower-quality care to the babies. The harms appear to be greater than the benefits. Hence it is wrong to secretly monitor their nannies.</w:t>
      </w:r>
    </w:p>
    <w:p w:rsidR="0016585E" w:rsidRPr="00267A0D" w:rsidRDefault="0016585E" w:rsidP="00004472">
      <w:pPr>
        <w:spacing w:before="40"/>
        <w:ind w:left="709" w:hanging="352"/>
        <w:jc w:val="both"/>
        <w:rPr>
          <w:color w:val="0000FF"/>
          <w:sz w:val="20"/>
          <w:szCs w:val="20"/>
          <w:lang w:val="en-GB"/>
        </w:rPr>
      </w:pPr>
      <w:r w:rsidRPr="0016585E">
        <w:rPr>
          <w:color w:val="0000FF"/>
          <w:sz w:val="20"/>
        </w:rPr>
        <w:t>(</w:t>
      </w:r>
      <w:r>
        <w:rPr>
          <w:color w:val="0000FF"/>
          <w:sz w:val="20"/>
        </w:rPr>
        <w:t>c</w:t>
      </w:r>
      <w:r w:rsidRPr="0016585E">
        <w:rPr>
          <w:color w:val="0000FF"/>
          <w:sz w:val="20"/>
        </w:rPr>
        <w:t>)</w:t>
      </w:r>
      <w:r w:rsidRPr="0016585E">
        <w:rPr>
          <w:color w:val="0000FF"/>
          <w:sz w:val="20"/>
        </w:rPr>
        <w:tab/>
      </w:r>
      <w:r w:rsidR="00004472" w:rsidRPr="00004472">
        <w:rPr>
          <w:color w:val="0000FF"/>
          <w:sz w:val="20"/>
          <w:lang w:val="en-GB"/>
        </w:rPr>
        <w:t xml:space="preserve">It is reasonable for the nanny to expect privacy when taking care of the baby inside the </w:t>
      </w:r>
      <w:proofErr w:type="spellStart"/>
      <w:r w:rsidR="00004472" w:rsidRPr="00004472">
        <w:rPr>
          <w:color w:val="0000FF"/>
          <w:sz w:val="20"/>
          <w:lang w:val="en-GB"/>
        </w:rPr>
        <w:t>Sullivans</w:t>
      </w:r>
      <w:proofErr w:type="spellEnd"/>
      <w:r w:rsidR="00004472" w:rsidRPr="00004472">
        <w:rPr>
          <w:color w:val="0000FF"/>
          <w:sz w:val="20"/>
          <w:lang w:val="en-GB"/>
        </w:rPr>
        <w:t xml:space="preserve">’ home. Hence the </w:t>
      </w:r>
      <w:proofErr w:type="spellStart"/>
      <w:r w:rsidR="00004472" w:rsidRPr="00004472">
        <w:rPr>
          <w:color w:val="0000FF"/>
          <w:sz w:val="20"/>
          <w:lang w:val="en-GB"/>
        </w:rPr>
        <w:t>Sullivans</w:t>
      </w:r>
      <w:proofErr w:type="spellEnd"/>
      <w:r w:rsidR="00004472" w:rsidRPr="00004472">
        <w:rPr>
          <w:color w:val="0000FF"/>
          <w:sz w:val="20"/>
          <w:lang w:val="en-GB"/>
        </w:rPr>
        <w:t>’ decision to secretly monitor the nanny is wrong because it violated her right to privacy.</w:t>
      </w:r>
    </w:p>
    <w:p w:rsidR="00341596" w:rsidRPr="0016585E" w:rsidRDefault="00341596" w:rsidP="00341596">
      <w:pPr>
        <w:snapToGrid w:val="0"/>
        <w:rPr>
          <w:lang w:val="en-GB"/>
        </w:rPr>
      </w:pPr>
    </w:p>
    <w:p w:rsidR="00341596" w:rsidRPr="009967A0" w:rsidRDefault="00341596" w:rsidP="00341596">
      <w:pPr>
        <w:snapToGrid w:val="0"/>
      </w:pPr>
    </w:p>
    <w:p w:rsidR="00341596" w:rsidRPr="009967A0" w:rsidRDefault="00341596" w:rsidP="00341596">
      <w:pPr>
        <w:snapToGrid w:val="0"/>
      </w:pPr>
    </w:p>
    <w:p w:rsidR="007B1631" w:rsidRPr="007B1631" w:rsidRDefault="007B1631" w:rsidP="00573407">
      <w:pPr>
        <w:keepNext/>
        <w:snapToGrid w:val="0"/>
        <w:ind w:left="360" w:hanging="360"/>
        <w:jc w:val="both"/>
        <w:rPr>
          <w:sz w:val="20"/>
          <w:szCs w:val="20"/>
        </w:rPr>
      </w:pPr>
      <w:r>
        <w:rPr>
          <w:rFonts w:ascii="Arial" w:hAnsi="Arial"/>
          <w:b/>
          <w:sz w:val="20"/>
          <w:szCs w:val="20"/>
          <w:u w:val="single"/>
        </w:rPr>
        <w:t>Chapter 6</w:t>
      </w:r>
      <w:r w:rsidRPr="009967A0">
        <w:rPr>
          <w:sz w:val="20"/>
          <w:szCs w:val="20"/>
        </w:rPr>
        <w:t xml:space="preserve"> </w:t>
      </w:r>
      <w:r w:rsidRPr="00231BD5">
        <w:rPr>
          <w:rFonts w:ascii="Arial" w:hAnsi="Arial" w:cs="Arial"/>
          <w:sz w:val="20"/>
          <w:szCs w:val="20"/>
        </w:rPr>
        <w:t>Privacy and the Government</w:t>
      </w:r>
    </w:p>
    <w:p w:rsidR="007B1631" w:rsidRPr="009967A0" w:rsidRDefault="007B1631" w:rsidP="00573407">
      <w:pPr>
        <w:keepNext/>
        <w:snapToGrid w:val="0"/>
      </w:pPr>
    </w:p>
    <w:p w:rsidR="007B1631" w:rsidRPr="009967A0" w:rsidRDefault="00246E95" w:rsidP="00E4623F">
      <w:pPr>
        <w:keepNext/>
        <w:widowControl/>
        <w:numPr>
          <w:ilvl w:val="0"/>
          <w:numId w:val="20"/>
        </w:numPr>
        <w:snapToGrid w:val="0"/>
        <w:jc w:val="both"/>
        <w:rPr>
          <w:sz w:val="20"/>
        </w:rPr>
      </w:pPr>
      <w:r>
        <w:rPr>
          <w:sz w:val="20"/>
        </w:rPr>
        <w:t xml:space="preserve">What are the four categories in </w:t>
      </w:r>
      <w:proofErr w:type="spellStart"/>
      <w:r w:rsidRPr="00246E95">
        <w:rPr>
          <w:sz w:val="20"/>
        </w:rPr>
        <w:t>Solove’s</w:t>
      </w:r>
      <w:proofErr w:type="spellEnd"/>
      <w:r w:rsidRPr="00246E95">
        <w:rPr>
          <w:sz w:val="20"/>
        </w:rPr>
        <w:t xml:space="preserve"> taxonomy of privacy</w:t>
      </w:r>
      <w:r>
        <w:rPr>
          <w:sz w:val="20"/>
        </w:rPr>
        <w:t>?</w:t>
      </w:r>
      <w:r w:rsidR="004F1D24">
        <w:rPr>
          <w:sz w:val="20"/>
        </w:rPr>
        <w:t xml:space="preserve"> Give examples of activities conducted by the </w:t>
      </w:r>
      <w:r w:rsidR="00F11F07" w:rsidRPr="007149E3">
        <w:rPr>
          <w:sz w:val="20"/>
        </w:rPr>
        <w:t>U.S.</w:t>
      </w:r>
      <w:r w:rsidR="004F1D24">
        <w:rPr>
          <w:sz w:val="20"/>
        </w:rPr>
        <w:t xml:space="preserve"> government agencies falling into each of these categories.</w:t>
      </w:r>
    </w:p>
    <w:p w:rsidR="007B1631" w:rsidRPr="00A9562C" w:rsidRDefault="007B1631"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A9562C">
        <w:rPr>
          <w:color w:val="0000FF"/>
          <w:sz w:val="20"/>
        </w:rPr>
        <w:t>“</w:t>
      </w:r>
      <w:r w:rsidR="00A9562C" w:rsidRPr="00A9562C">
        <w:rPr>
          <w:color w:val="0000FF"/>
          <w:sz w:val="20"/>
        </w:rPr>
        <w:t>Information collection refers to activities that gather personal information”. An example of information collection by a government agency would be educational records held by a public university.</w:t>
      </w:r>
    </w:p>
    <w:p w:rsidR="00CD157E" w:rsidRPr="00F56F7C" w:rsidRDefault="00A9562C" w:rsidP="00A9562C">
      <w:pPr>
        <w:spacing w:before="80" w:line="220" w:lineRule="exact"/>
        <w:ind w:left="357"/>
        <w:jc w:val="both"/>
        <w:rPr>
          <w:color w:val="0000FF"/>
          <w:sz w:val="20"/>
          <w:szCs w:val="20"/>
          <w:lang w:val="en-GB"/>
        </w:rPr>
      </w:pPr>
      <w:r w:rsidRPr="00BD0BA0">
        <w:rPr>
          <w:color w:val="0000FF"/>
          <w:sz w:val="20"/>
        </w:rPr>
        <w:t>“Information processing refers to activities that store, manipulate, and use personal data that has been collected”. An example of information processing would be making a prediction about the number of graduates who are going to fall behind in repaying their federal student loans.</w:t>
      </w:r>
    </w:p>
    <w:p w:rsidR="00CD157E" w:rsidRPr="00F56F7C" w:rsidRDefault="00A9562C" w:rsidP="00A9562C">
      <w:pPr>
        <w:spacing w:before="80" w:line="220" w:lineRule="exact"/>
        <w:ind w:left="357"/>
        <w:jc w:val="both"/>
        <w:rPr>
          <w:color w:val="0000FF"/>
          <w:sz w:val="20"/>
          <w:szCs w:val="20"/>
          <w:lang w:val="en-GB"/>
        </w:rPr>
      </w:pPr>
      <w:r w:rsidRPr="00BD0BA0">
        <w:rPr>
          <w:color w:val="0000FF"/>
          <w:sz w:val="20"/>
        </w:rPr>
        <w:t>“Information dissemination refers to activities that spread personal information”. An example of information dissemination is when a state government releases a list of felons who are ineligible to vote.</w:t>
      </w:r>
    </w:p>
    <w:p w:rsidR="00CD157E" w:rsidRPr="00F56F7C" w:rsidRDefault="00A9562C" w:rsidP="00A9562C">
      <w:pPr>
        <w:spacing w:before="80" w:line="220" w:lineRule="exact"/>
        <w:ind w:left="357"/>
        <w:jc w:val="both"/>
        <w:rPr>
          <w:color w:val="0000FF"/>
          <w:sz w:val="20"/>
          <w:szCs w:val="20"/>
          <w:lang w:val="en-GB"/>
        </w:rPr>
      </w:pPr>
      <w:r w:rsidRPr="00BD0BA0">
        <w:rPr>
          <w:color w:val="0000FF"/>
          <w:sz w:val="20"/>
        </w:rPr>
        <w:t>“Invasion refers to activities that intrude upon a person’s daily life”. An example of a government activity in this category is requiring those who wish to purchase a gun to have a criminal background check and to register their gun.</w:t>
      </w:r>
    </w:p>
    <w:p w:rsidR="00A9562C" w:rsidRPr="00CD157E" w:rsidRDefault="00A9562C" w:rsidP="00A9562C">
      <w:pPr>
        <w:snapToGrid w:val="0"/>
        <w:rPr>
          <w:lang w:val="en-GB"/>
        </w:rPr>
      </w:pPr>
    </w:p>
    <w:p w:rsidR="00A9562C" w:rsidRPr="009967A0" w:rsidRDefault="00353940" w:rsidP="00A9562C">
      <w:pPr>
        <w:keepNext/>
        <w:widowControl/>
        <w:numPr>
          <w:ilvl w:val="0"/>
          <w:numId w:val="20"/>
        </w:numPr>
        <w:snapToGrid w:val="0"/>
        <w:jc w:val="both"/>
        <w:rPr>
          <w:sz w:val="20"/>
        </w:rPr>
      </w:pPr>
      <w:r>
        <w:rPr>
          <w:sz w:val="20"/>
        </w:rPr>
        <w:t xml:space="preserve">Give two examples of the </w:t>
      </w:r>
      <w:r w:rsidR="00F11F07" w:rsidRPr="007149E3">
        <w:rPr>
          <w:sz w:val="20"/>
        </w:rPr>
        <w:t>U.S.</w:t>
      </w:r>
      <w:r>
        <w:rPr>
          <w:sz w:val="20"/>
        </w:rPr>
        <w:t xml:space="preserve"> Census Bureau illegally revealing census data to other federal agencies.</w:t>
      </w:r>
    </w:p>
    <w:p w:rsidR="00A9562C" w:rsidRPr="0091467A" w:rsidRDefault="00A9562C"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91467A" w:rsidRPr="0091467A">
        <w:rPr>
          <w:color w:val="0000FF"/>
          <w:sz w:val="20"/>
        </w:rPr>
        <w:t>During World War I, the Census Bureau provided the names and addresses of young men to the military, which was searching for draft resistors. After the attack on Pearl Harbor, the Census Bureau provided the Justice Department with information about the general location of Japanese-Americans. The Army used this information to round up Japanese-Americans and send them to internment camps.</w:t>
      </w:r>
    </w:p>
    <w:p w:rsidR="00A9562C" w:rsidRPr="009967A0" w:rsidRDefault="00A9562C" w:rsidP="00A9562C">
      <w:pPr>
        <w:snapToGrid w:val="0"/>
      </w:pPr>
    </w:p>
    <w:p w:rsidR="00A9562C" w:rsidRPr="009967A0" w:rsidRDefault="00D3565E" w:rsidP="00A9562C">
      <w:pPr>
        <w:keepNext/>
        <w:widowControl/>
        <w:numPr>
          <w:ilvl w:val="0"/>
          <w:numId w:val="20"/>
        </w:numPr>
        <w:snapToGrid w:val="0"/>
        <w:jc w:val="both"/>
        <w:rPr>
          <w:sz w:val="20"/>
        </w:rPr>
      </w:pPr>
      <w:r>
        <w:rPr>
          <w:sz w:val="20"/>
          <w:szCs w:val="20"/>
          <w:u w:val="single"/>
        </w:rPr>
        <w:t xml:space="preserve">   </w:t>
      </w:r>
      <w:r w:rsidRPr="009417F4">
        <w:rPr>
          <w:sz w:val="20"/>
          <w:szCs w:val="20"/>
          <w:u w:val="single"/>
        </w:rPr>
        <w:t xml:space="preserve"> </w:t>
      </w:r>
      <w:r w:rsidRPr="00D3565E">
        <w:rPr>
          <w:color w:val="0000FF"/>
          <w:sz w:val="20"/>
          <w:u w:val="single" w:color="000000"/>
        </w:rPr>
        <w:t>Great Britain</w:t>
      </w:r>
      <w:r>
        <w:rPr>
          <w:sz w:val="20"/>
          <w:szCs w:val="20"/>
          <w:u w:val="single"/>
        </w:rPr>
        <w:t xml:space="preserve">    </w:t>
      </w:r>
      <w:r>
        <w:rPr>
          <w:sz w:val="20"/>
        </w:rPr>
        <w:t xml:space="preserve"> </w:t>
      </w:r>
      <w:r w:rsidRPr="00D3565E">
        <w:rPr>
          <w:sz w:val="20"/>
        </w:rPr>
        <w:t>leads the world in the deployment of closed-circuit television cameras.</w:t>
      </w:r>
    </w:p>
    <w:p w:rsidR="00A9562C" w:rsidRPr="009967A0" w:rsidRDefault="00A9562C" w:rsidP="00A9562C">
      <w:pPr>
        <w:snapToGrid w:val="0"/>
      </w:pPr>
    </w:p>
    <w:p w:rsidR="00A9562C" w:rsidRPr="009967A0" w:rsidRDefault="00175F48" w:rsidP="00A9562C">
      <w:pPr>
        <w:keepNext/>
        <w:widowControl/>
        <w:numPr>
          <w:ilvl w:val="0"/>
          <w:numId w:val="20"/>
        </w:numPr>
        <w:snapToGrid w:val="0"/>
        <w:jc w:val="both"/>
        <w:rPr>
          <w:sz w:val="20"/>
        </w:rPr>
      </w:pPr>
      <w:r>
        <w:rPr>
          <w:sz w:val="20"/>
        </w:rPr>
        <w:t>Provide t</w:t>
      </w:r>
      <w:r w:rsidRPr="00175F48">
        <w:rPr>
          <w:sz w:val="20"/>
        </w:rPr>
        <w:t>wo examples of covert surveillance by the U.S. government</w:t>
      </w:r>
      <w:r>
        <w:rPr>
          <w:sz w:val="20"/>
        </w:rPr>
        <w:t>.</w:t>
      </w:r>
    </w:p>
    <w:p w:rsidR="00A9562C" w:rsidRPr="001B406F" w:rsidRDefault="00A9562C"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693578">
        <w:rPr>
          <w:color w:val="0000FF"/>
          <w:sz w:val="20"/>
        </w:rPr>
        <w:t>W</w:t>
      </w:r>
      <w:r w:rsidR="001B406F" w:rsidRPr="001B406F">
        <w:rPr>
          <w:color w:val="0000FF"/>
          <w:sz w:val="20"/>
        </w:rPr>
        <w:t>iretapping and the use of hidden microphones (bugs).</w:t>
      </w:r>
    </w:p>
    <w:p w:rsidR="00A9562C" w:rsidRPr="007F6EBB" w:rsidRDefault="00A9562C" w:rsidP="00A9562C">
      <w:pPr>
        <w:snapToGrid w:val="0"/>
      </w:pPr>
    </w:p>
    <w:p w:rsidR="00A9562C" w:rsidRPr="009967A0" w:rsidRDefault="00D62C19" w:rsidP="00A9562C">
      <w:pPr>
        <w:keepNext/>
        <w:widowControl/>
        <w:numPr>
          <w:ilvl w:val="0"/>
          <w:numId w:val="20"/>
        </w:numPr>
        <w:snapToGrid w:val="0"/>
        <w:jc w:val="both"/>
        <w:rPr>
          <w:sz w:val="20"/>
        </w:rPr>
      </w:pPr>
      <w:r>
        <w:rPr>
          <w:sz w:val="20"/>
        </w:rPr>
        <w:t xml:space="preserve">How did </w:t>
      </w:r>
      <w:r w:rsidRPr="00D62C19">
        <w:rPr>
          <w:sz w:val="20"/>
        </w:rPr>
        <w:t>Operation Shamrock beg</w:t>
      </w:r>
      <w:r>
        <w:rPr>
          <w:sz w:val="20"/>
        </w:rPr>
        <w:t>i</w:t>
      </w:r>
      <w:r w:rsidRPr="00D62C19">
        <w:rPr>
          <w:sz w:val="20"/>
        </w:rPr>
        <w:t>n</w:t>
      </w:r>
      <w:r>
        <w:rPr>
          <w:sz w:val="20"/>
        </w:rPr>
        <w:t>?</w:t>
      </w:r>
      <w:r w:rsidRPr="00D62C19">
        <w:rPr>
          <w:sz w:val="20"/>
        </w:rPr>
        <w:t xml:space="preserve"> </w:t>
      </w:r>
      <w:r w:rsidR="002F1DA4">
        <w:rPr>
          <w:sz w:val="20"/>
        </w:rPr>
        <w:t xml:space="preserve">What abuses arose from the continuation of </w:t>
      </w:r>
      <w:r w:rsidR="002F1DA4" w:rsidRPr="002F1DA4">
        <w:rPr>
          <w:sz w:val="20"/>
        </w:rPr>
        <w:t>Operation Shamrock</w:t>
      </w:r>
      <w:r w:rsidR="00A20565">
        <w:rPr>
          <w:sz w:val="20"/>
        </w:rPr>
        <w:t>?</w:t>
      </w:r>
    </w:p>
    <w:p w:rsidR="00A9562C" w:rsidRPr="007F6EBB" w:rsidRDefault="00A9562C"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7F6EBB" w:rsidRPr="007F6EBB">
        <w:rPr>
          <w:color w:val="0000FF"/>
          <w:sz w:val="20"/>
        </w:rPr>
        <w:t xml:space="preserve">Operation Shamrock began during World War II, when the U.S. government decided it needed to monitor all telegram traffic entering and leaving the United States, presumably as a way of combating espionage. Eventually the Johnson and Nixon </w:t>
      </w:r>
      <w:proofErr w:type="spellStart"/>
      <w:r w:rsidR="007F6EBB" w:rsidRPr="007F6EBB">
        <w:rPr>
          <w:color w:val="0000FF"/>
          <w:sz w:val="20"/>
        </w:rPr>
        <w:t>administrations</w:t>
      </w:r>
      <w:proofErr w:type="spellEnd"/>
      <w:r w:rsidR="007F6EBB" w:rsidRPr="007F6EBB">
        <w:rPr>
          <w:color w:val="0000FF"/>
          <w:sz w:val="20"/>
        </w:rPr>
        <w:t xml:space="preserve"> used this surveillance infrastructure to monitor the activities of American citizens opposed to the Vietnam </w:t>
      </w:r>
      <w:proofErr w:type="gramStart"/>
      <w:r w:rsidR="007F6EBB" w:rsidRPr="007F6EBB">
        <w:rPr>
          <w:color w:val="0000FF"/>
          <w:sz w:val="20"/>
        </w:rPr>
        <w:t>war</w:t>
      </w:r>
      <w:proofErr w:type="gramEnd"/>
      <w:r w:rsidR="007F6EBB" w:rsidRPr="007F6EBB">
        <w:rPr>
          <w:color w:val="0000FF"/>
          <w:sz w:val="20"/>
        </w:rPr>
        <w:t>, including Martin Luther King, and actress Jane Fonda.</w:t>
      </w:r>
    </w:p>
    <w:p w:rsidR="002A0D95" w:rsidRPr="00CD157E" w:rsidRDefault="002A0D95" w:rsidP="002A0D95">
      <w:pPr>
        <w:snapToGrid w:val="0"/>
        <w:rPr>
          <w:lang w:val="en-GB"/>
        </w:rPr>
      </w:pPr>
    </w:p>
    <w:p w:rsidR="002A0D95" w:rsidRPr="009967A0" w:rsidRDefault="002B3B8A" w:rsidP="002A0D95">
      <w:pPr>
        <w:keepNext/>
        <w:widowControl/>
        <w:numPr>
          <w:ilvl w:val="0"/>
          <w:numId w:val="20"/>
        </w:numPr>
        <w:snapToGrid w:val="0"/>
        <w:jc w:val="both"/>
        <w:rPr>
          <w:sz w:val="20"/>
        </w:rPr>
      </w:pPr>
      <w:r w:rsidRPr="002B3B8A">
        <w:rPr>
          <w:sz w:val="20"/>
        </w:rPr>
        <w:t>The Fair Credit Reporting Act says that negative information must be kept</w:t>
      </w:r>
      <w:r>
        <w:rPr>
          <w:sz w:val="20"/>
        </w:rPr>
        <w:t xml:space="preserve"> for</w:t>
      </w:r>
      <w:r w:rsidRPr="002B3B8A">
        <w:rPr>
          <w:sz w:val="20"/>
        </w:rPr>
        <w:t xml:space="preserve"> only 7 years. What are two exceptions to this guideline?</w:t>
      </w:r>
    </w:p>
    <w:p w:rsidR="002A0D95" w:rsidRPr="00541FBE" w:rsidRDefault="002A0D95"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541FBE" w:rsidRPr="00541FBE">
        <w:rPr>
          <w:color w:val="0000FF"/>
          <w:sz w:val="20"/>
        </w:rPr>
        <w:t>Information about criminal convictions may be kept indefinitely, and bankruptcy information may be held for 10 years.</w:t>
      </w:r>
    </w:p>
    <w:p w:rsidR="002A0D95" w:rsidRPr="009967A0" w:rsidRDefault="002A0D95" w:rsidP="002A0D95">
      <w:pPr>
        <w:snapToGrid w:val="0"/>
      </w:pPr>
    </w:p>
    <w:p w:rsidR="002A0D95" w:rsidRPr="009967A0" w:rsidRDefault="00590709" w:rsidP="002A0D95">
      <w:pPr>
        <w:keepNext/>
        <w:widowControl/>
        <w:numPr>
          <w:ilvl w:val="0"/>
          <w:numId w:val="20"/>
        </w:numPr>
        <w:snapToGrid w:val="0"/>
        <w:jc w:val="both"/>
        <w:rPr>
          <w:sz w:val="20"/>
        </w:rPr>
      </w:pPr>
      <w:r w:rsidRPr="00590709">
        <w:rPr>
          <w:sz w:val="20"/>
        </w:rPr>
        <w:t>How does the Fair and Accurate Credit Transactions Act help consumers verify the accuracy of their credit reports</w:t>
      </w:r>
      <w:r>
        <w:rPr>
          <w:sz w:val="20"/>
        </w:rPr>
        <w:t>?</w:t>
      </w:r>
    </w:p>
    <w:p w:rsidR="002A0D95" w:rsidRPr="007A3267" w:rsidRDefault="002A0D95"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7A3267" w:rsidRPr="007A3267">
        <w:rPr>
          <w:color w:val="0000FF"/>
          <w:sz w:val="20"/>
        </w:rPr>
        <w:t>The Fair and Accurate Credit Transactions Act helps consumers verify the accuracy of their credit reports by giving them the right to request a free copy of their credit report once a year from each of the three major credit reporting bureaus.</w:t>
      </w:r>
    </w:p>
    <w:p w:rsidR="002A0D95" w:rsidRPr="009967A0" w:rsidRDefault="002A0D95" w:rsidP="002A0D95">
      <w:pPr>
        <w:snapToGrid w:val="0"/>
      </w:pPr>
    </w:p>
    <w:p w:rsidR="002A0D95" w:rsidRPr="009967A0" w:rsidRDefault="003272A2" w:rsidP="002A0D95">
      <w:pPr>
        <w:keepNext/>
        <w:widowControl/>
        <w:numPr>
          <w:ilvl w:val="0"/>
          <w:numId w:val="20"/>
        </w:numPr>
        <w:snapToGrid w:val="0"/>
        <w:jc w:val="both"/>
        <w:rPr>
          <w:sz w:val="20"/>
        </w:rPr>
      </w:pPr>
      <w:r>
        <w:rPr>
          <w:sz w:val="20"/>
        </w:rPr>
        <w:t xml:space="preserve">What is the purpose of the </w:t>
      </w:r>
      <w:r w:rsidRPr="00C52825">
        <w:rPr>
          <w:sz w:val="20"/>
        </w:rPr>
        <w:t>Freedom of Information Act</w:t>
      </w:r>
      <w:r>
        <w:rPr>
          <w:sz w:val="20"/>
        </w:rPr>
        <w:t>?</w:t>
      </w:r>
    </w:p>
    <w:p w:rsidR="002A0D95" w:rsidRPr="00C36A1B" w:rsidRDefault="002A0D95"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C36A1B" w:rsidRPr="00C36A1B">
        <w:rPr>
          <w:color w:val="0000FF"/>
          <w:sz w:val="20"/>
        </w:rPr>
        <w:t>The purpose of the Freedom of Information Act is to ensure that the public has access to the records of the U.S. government.</w:t>
      </w:r>
    </w:p>
    <w:p w:rsidR="00B270EF" w:rsidRPr="009967A0" w:rsidRDefault="00B270EF" w:rsidP="00B270EF">
      <w:pPr>
        <w:snapToGrid w:val="0"/>
      </w:pPr>
    </w:p>
    <w:p w:rsidR="00B270EF" w:rsidRPr="009967A0" w:rsidRDefault="00AF1F2F" w:rsidP="00B270EF">
      <w:pPr>
        <w:keepNext/>
        <w:widowControl/>
        <w:numPr>
          <w:ilvl w:val="0"/>
          <w:numId w:val="20"/>
        </w:numPr>
        <w:snapToGrid w:val="0"/>
        <w:jc w:val="both"/>
        <w:rPr>
          <w:sz w:val="20"/>
        </w:rPr>
      </w:pPr>
      <w:r>
        <w:rPr>
          <w:sz w:val="20"/>
        </w:rPr>
        <w:lastRenderedPageBreak/>
        <w:t xml:space="preserve">Name two important exemptions in the </w:t>
      </w:r>
      <w:r w:rsidRPr="00C52825">
        <w:rPr>
          <w:sz w:val="20"/>
        </w:rPr>
        <w:t>Freedom of Information Act</w:t>
      </w:r>
      <w:r w:rsidR="00D50E26">
        <w:rPr>
          <w:sz w:val="20"/>
        </w:rPr>
        <w:t xml:space="preserve"> that allow the government to withhold information.</w:t>
      </w:r>
    </w:p>
    <w:p w:rsidR="00B270EF" w:rsidRPr="001853BB" w:rsidRDefault="00B270EF" w:rsidP="00B270EF">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1853BB" w:rsidRPr="001853BB">
        <w:rPr>
          <w:color w:val="0000FF"/>
          <w:sz w:val="20"/>
        </w:rPr>
        <w:t>The Freedom of Information Act has nine exemptions, but two are particularly important. The U.S. government does not have to release documents if they contain trade secrets or other confidential financial or commercial information. The U.S. government does not have to release documents related to law enforcement investigations.</w:t>
      </w:r>
    </w:p>
    <w:p w:rsidR="00B270EF" w:rsidRPr="009967A0" w:rsidRDefault="00B270EF" w:rsidP="00B270EF">
      <w:pPr>
        <w:snapToGrid w:val="0"/>
      </w:pPr>
    </w:p>
    <w:p w:rsidR="00B270EF" w:rsidRPr="009967A0" w:rsidRDefault="00762225" w:rsidP="00B270EF">
      <w:pPr>
        <w:keepNext/>
        <w:widowControl/>
        <w:numPr>
          <w:ilvl w:val="0"/>
          <w:numId w:val="20"/>
        </w:numPr>
        <w:snapToGrid w:val="0"/>
        <w:jc w:val="both"/>
        <w:rPr>
          <w:sz w:val="20"/>
        </w:rPr>
      </w:pPr>
      <w:r w:rsidRPr="00762225">
        <w:rPr>
          <w:sz w:val="20"/>
        </w:rPr>
        <w:t>How did the Federal Trade Commission reduce unwanted telemarketing?</w:t>
      </w:r>
    </w:p>
    <w:p w:rsidR="00B270EF" w:rsidRPr="00762225" w:rsidRDefault="00B270EF" w:rsidP="00B270EF">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762225" w:rsidRPr="00762225">
        <w:rPr>
          <w:color w:val="0000FF"/>
          <w:sz w:val="20"/>
        </w:rPr>
        <w:t>The Federal Trade Commission reduced unwanted telemarketing by creating the National Do Not Call Registry.</w:t>
      </w:r>
    </w:p>
    <w:p w:rsidR="007B1631" w:rsidRPr="009967A0" w:rsidRDefault="007B1631" w:rsidP="007B1631">
      <w:pPr>
        <w:snapToGrid w:val="0"/>
      </w:pPr>
    </w:p>
    <w:p w:rsidR="007B1631" w:rsidRPr="009967A0" w:rsidRDefault="00633CBA" w:rsidP="00E4623F">
      <w:pPr>
        <w:keepNext/>
        <w:widowControl/>
        <w:numPr>
          <w:ilvl w:val="0"/>
          <w:numId w:val="20"/>
        </w:numPr>
        <w:snapToGrid w:val="0"/>
        <w:jc w:val="both"/>
        <w:rPr>
          <w:sz w:val="20"/>
        </w:rPr>
      </w:pPr>
      <w:r w:rsidRPr="00633CBA">
        <w:rPr>
          <w:sz w:val="20"/>
        </w:rPr>
        <w:t>What is the purpose of the CALM Act?</w:t>
      </w:r>
    </w:p>
    <w:p w:rsidR="007B1631" w:rsidRPr="00633CBA" w:rsidRDefault="007B1631" w:rsidP="00A9562C">
      <w:pPr>
        <w:widowControl/>
        <w:tabs>
          <w:tab w:val="right" w:pos="270"/>
          <w:tab w:val="left" w:pos="360"/>
        </w:tabs>
        <w:snapToGrid w:val="0"/>
        <w:spacing w:before="80" w:line="220" w:lineRule="exact"/>
        <w:ind w:left="363" w:hanging="720"/>
        <w:jc w:val="both"/>
        <w:rPr>
          <w:color w:val="0000FF"/>
          <w:sz w:val="20"/>
        </w:rPr>
      </w:pPr>
      <w:r w:rsidRPr="009967A0">
        <w:rPr>
          <w:sz w:val="20"/>
        </w:rPr>
        <w:tab/>
      </w:r>
      <w:r w:rsidRPr="009967A0">
        <w:rPr>
          <w:i/>
          <w:sz w:val="20"/>
        </w:rPr>
        <w:t>Ans</w:t>
      </w:r>
      <w:r w:rsidRPr="009967A0">
        <w:rPr>
          <w:sz w:val="20"/>
        </w:rPr>
        <w:t>.:</w:t>
      </w:r>
      <w:r w:rsidRPr="009967A0">
        <w:rPr>
          <w:sz w:val="20"/>
        </w:rPr>
        <w:tab/>
      </w:r>
      <w:r w:rsidR="00633CBA" w:rsidRPr="00633CBA">
        <w:rPr>
          <w:color w:val="0000FF"/>
          <w:sz w:val="20"/>
        </w:rPr>
        <w:t>The purpose of the CALM (Commercial Advertisement Loudness Mitigation) Act is to ensure that television commercials are broadcast at the same volume as the television programs they are interrupting.</w:t>
      </w:r>
    </w:p>
    <w:p w:rsidR="00EB360E" w:rsidRDefault="00EB360E">
      <w:pPr>
        <w:rPr>
          <w:sz w:val="20"/>
          <w:szCs w:val="20"/>
        </w:rPr>
      </w:pPr>
    </w:p>
    <w:p w:rsidR="002B35AD" w:rsidRDefault="002B35AD">
      <w:pPr>
        <w:rPr>
          <w:sz w:val="20"/>
          <w:szCs w:val="20"/>
        </w:rPr>
      </w:pPr>
    </w:p>
    <w:p w:rsidR="00EB360E" w:rsidRDefault="00EB360E">
      <w:pPr>
        <w:rPr>
          <w:sz w:val="20"/>
          <w:szCs w:val="20"/>
        </w:rPr>
      </w:pPr>
    </w:p>
    <w:p w:rsidR="00EB360E" w:rsidRDefault="00EB360E">
      <w:pPr>
        <w:rPr>
          <w:sz w:val="20"/>
          <w:szCs w:val="20"/>
        </w:rPr>
        <w:sectPr w:rsidR="00EB360E" w:rsidSect="00520375">
          <w:headerReference w:type="default" r:id="rId7"/>
          <w:footerReference w:type="default" r:id="rId8"/>
          <w:headerReference w:type="first" r:id="rId9"/>
          <w:footerReference w:type="first" r:id="rId10"/>
          <w:pgSz w:w="11906" w:h="16838" w:code="9"/>
          <w:pgMar w:top="1440" w:right="1140" w:bottom="1247" w:left="1140" w:header="851" w:footer="609" w:gutter="0"/>
          <w:cols w:space="425"/>
          <w:docGrid w:linePitch="360"/>
        </w:sectPr>
      </w:pPr>
    </w:p>
    <w:p w:rsidR="001A6C84" w:rsidRPr="00A47991" w:rsidRDefault="002E5F62" w:rsidP="001A6C84">
      <w:pPr>
        <w:tabs>
          <w:tab w:val="right" w:pos="8647"/>
        </w:tabs>
        <w:kinsoku w:val="0"/>
        <w:overflowPunct w:val="0"/>
        <w:rPr>
          <w:sz w:val="20"/>
          <w:szCs w:val="20"/>
        </w:rPr>
      </w:pPr>
      <w:r>
        <w:rPr>
          <w:sz w:val="20"/>
          <w:szCs w:val="20"/>
        </w:rPr>
      </w:r>
      <w:r>
        <w:rPr>
          <w:sz w:val="20"/>
          <w:szCs w:val="20"/>
        </w:rPr>
        <w:pict>
          <v:shape id="_x0000_s1026" type="#_x0000_t202" style="width:72.05pt;height:64.45pt;mso-position-horizontal-relative:char;mso-position-vertical-relative:line" filled="f" stroked="f">
            <v:textbox inset=".5mm,.5mm,.5mm,0">
              <w:txbxContent>
                <w:p w:rsidR="001A6C84" w:rsidRPr="00E6777E" w:rsidRDefault="001A6C84" w:rsidP="001A6C84">
                  <w:pPr>
                    <w:rPr>
                      <w:spacing w:val="40"/>
                      <w:sz w:val="18"/>
                      <w:szCs w:val="18"/>
                    </w:rPr>
                  </w:pPr>
                  <w:r w:rsidRPr="00E6777E">
                    <w:rPr>
                      <w:spacing w:val="40"/>
                      <w:sz w:val="18"/>
                      <w:szCs w:val="18"/>
                    </w:rPr>
                    <w:t>APPENDIX</w:t>
                  </w:r>
                </w:p>
                <w:p w:rsidR="001A6C84" w:rsidRPr="00E6777E" w:rsidRDefault="001A6C84" w:rsidP="001A6C84">
                  <w:pPr>
                    <w:spacing w:line="1280" w:lineRule="exact"/>
                    <w:rPr>
                      <w:rFonts w:ascii="Accord SF" w:hAnsi="Accord SF"/>
                    </w:rPr>
                  </w:pPr>
                  <w:r w:rsidRPr="00E6777E">
                    <w:rPr>
                      <w:rFonts w:ascii="Accord SF" w:hAnsi="Accord SF"/>
                      <w:b/>
                      <w:bCs/>
                      <w:i/>
                      <w:iCs/>
                      <w:position w:val="1"/>
                      <w:sz w:val="120"/>
                      <w:szCs w:val="120"/>
                    </w:rPr>
                    <w:t>A</w:t>
                  </w:r>
                </w:p>
              </w:txbxContent>
            </v:textbox>
            <w10:wrap type="none"/>
            <w10:anchorlock/>
          </v:shape>
        </w:pict>
      </w:r>
      <w:r w:rsidR="001A6C84" w:rsidRPr="00A47991">
        <w:rPr>
          <w:rFonts w:eastAsia="Times New Roman"/>
          <w:sz w:val="20"/>
          <w:szCs w:val="20"/>
        </w:rPr>
        <w:tab/>
      </w:r>
      <w:r w:rsidR="001A6C84" w:rsidRPr="00A47991">
        <w:rPr>
          <w:b/>
          <w:bCs/>
          <w:sz w:val="79"/>
          <w:szCs w:val="79"/>
        </w:rPr>
        <w:t>Plagiarism</w:t>
      </w:r>
    </w:p>
    <w:p w:rsidR="001A6C84" w:rsidRPr="00A47991" w:rsidRDefault="001A6C84" w:rsidP="001A6C84">
      <w:pPr>
        <w:kinsoku w:val="0"/>
        <w:overflowPunct w:val="0"/>
        <w:rPr>
          <w:sz w:val="20"/>
          <w:szCs w:val="20"/>
        </w:rPr>
      </w:pPr>
    </w:p>
    <w:p w:rsidR="001A6C84" w:rsidRPr="00A47991" w:rsidRDefault="001A6C84" w:rsidP="001A6C84">
      <w:pPr>
        <w:kinsoku w:val="0"/>
        <w:overflowPunct w:val="0"/>
        <w:rPr>
          <w:sz w:val="20"/>
          <w:szCs w:val="20"/>
        </w:rPr>
      </w:pPr>
    </w:p>
    <w:p w:rsidR="001A6C84" w:rsidRPr="00A47991" w:rsidRDefault="001A6C84" w:rsidP="001A6C84">
      <w:pPr>
        <w:kinsoku w:val="0"/>
        <w:overflowPunct w:val="0"/>
        <w:rPr>
          <w:sz w:val="20"/>
          <w:szCs w:val="20"/>
        </w:rPr>
      </w:pPr>
    </w:p>
    <w:p w:rsidR="001A6C84" w:rsidRPr="00A47991" w:rsidRDefault="001A6C84" w:rsidP="001A6C84">
      <w:pPr>
        <w:kinsoku w:val="0"/>
        <w:overflowPunct w:val="0"/>
        <w:ind w:left="930" w:right="284"/>
        <w:jc w:val="both"/>
      </w:pPr>
      <w:r w:rsidRPr="00A47991">
        <w:rPr>
          <w:w w:val="115"/>
          <w:sz w:val="15"/>
          <w:szCs w:val="15"/>
        </w:rPr>
        <w:t xml:space="preserve">AN ETHICAL ANALYSIS OF A SCENARIO INVOLVING PLAGIARISM APPEARS IN SECTION 2.6.2. </w:t>
      </w:r>
      <w:r w:rsidRPr="004733F1">
        <w:rPr>
          <w:sz w:val="21"/>
          <w:szCs w:val="21"/>
        </w:rPr>
        <w:t>This appendix provides a much more complete picture of what plagiarism is and how to avoid it.</w:t>
      </w:r>
    </w:p>
    <w:p w:rsidR="001A6C84" w:rsidRPr="00A47991" w:rsidRDefault="001A6C84" w:rsidP="001A6C84">
      <w:pPr>
        <w:kinsoku w:val="0"/>
        <w:overflowPunct w:val="0"/>
        <w:ind w:left="930"/>
        <w:rPr>
          <w:sz w:val="20"/>
          <w:szCs w:val="20"/>
        </w:rPr>
      </w:pPr>
    </w:p>
    <w:p w:rsidR="001A6C84" w:rsidRPr="00A47991" w:rsidRDefault="001A6C84" w:rsidP="001A6C84">
      <w:pPr>
        <w:kinsoku w:val="0"/>
        <w:overflowPunct w:val="0"/>
        <w:ind w:left="930"/>
        <w:rPr>
          <w:sz w:val="20"/>
          <w:szCs w:val="20"/>
        </w:rPr>
      </w:pPr>
    </w:p>
    <w:p w:rsidR="001A6C84" w:rsidRPr="00A47991" w:rsidRDefault="001A6C84" w:rsidP="001A6C84">
      <w:pPr>
        <w:kinsoku w:val="0"/>
        <w:overflowPunct w:val="0"/>
        <w:ind w:left="930"/>
        <w:rPr>
          <w:sz w:val="20"/>
          <w:szCs w:val="20"/>
        </w:rPr>
      </w:pPr>
    </w:p>
    <w:p w:rsidR="001A6C84" w:rsidRPr="00A47991" w:rsidRDefault="001A6C84" w:rsidP="001A6C84">
      <w:pPr>
        <w:pStyle w:val="Heading11"/>
        <w:kinsoku w:val="0"/>
        <w:overflowPunct w:val="0"/>
        <w:ind w:left="930" w:right="3225"/>
        <w:jc w:val="both"/>
        <w:outlineLvl w:val="9"/>
        <w:rPr>
          <w:b w:val="0"/>
          <w:bCs w:val="0"/>
        </w:rPr>
      </w:pPr>
      <w:r w:rsidRPr="00A47991">
        <w:rPr>
          <w:w w:val="115"/>
        </w:rPr>
        <w:t>Consequences of Plagiarism</w:t>
      </w:r>
    </w:p>
    <w:p w:rsidR="001A6C84" w:rsidRPr="00A47991" w:rsidRDefault="001A6C84" w:rsidP="001A6C84">
      <w:pPr>
        <w:kinsoku w:val="0"/>
        <w:overflowPunct w:val="0"/>
        <w:ind w:left="930"/>
        <w:rPr>
          <w:sz w:val="20"/>
          <w:szCs w:val="20"/>
        </w:rPr>
      </w:pPr>
    </w:p>
    <w:p w:rsidR="001A6C84" w:rsidRPr="00A47991" w:rsidRDefault="001A6C84" w:rsidP="001A6C84">
      <w:pPr>
        <w:pStyle w:val="BodyText"/>
        <w:kinsoku w:val="0"/>
        <w:overflowPunct w:val="0"/>
        <w:ind w:left="930" w:right="284" w:hanging="5"/>
        <w:jc w:val="both"/>
      </w:pPr>
      <w:proofErr w:type="gramStart"/>
      <w:r w:rsidRPr="00A47991">
        <w:t xml:space="preserve">According to the Council of Writing Program Administrators (WPA), </w:t>
      </w:r>
      <w:r>
        <w:t>“</w:t>
      </w:r>
      <w:r w:rsidRPr="00A47991">
        <w:t>plagiarism occurs when a writer deliberately uses someone else</w:t>
      </w:r>
      <w:r>
        <w:t>’</w:t>
      </w:r>
      <w:r w:rsidRPr="00A47991">
        <w:t>s language, ideas, or other original</w:t>
      </w:r>
      <w:r w:rsidRPr="00A47991">
        <w:rPr>
          <w:w w:val="102"/>
        </w:rPr>
        <w:t xml:space="preserve"> </w:t>
      </w:r>
      <w:r w:rsidRPr="00A47991">
        <w:t>(not common-knowledge) material without acknowledging its source</w:t>
      </w:r>
      <w:r>
        <w:t>”</w:t>
      </w:r>
      <w:r w:rsidRPr="00A47991">
        <w:t xml:space="preserve"> [1].</w:t>
      </w:r>
      <w:proofErr w:type="gramEnd"/>
      <w:r w:rsidRPr="00A47991">
        <w:t xml:space="preserve"> The consequences of plagiarism can be severe. Newspaper reporters and college professors have</w:t>
      </w:r>
      <w:r w:rsidRPr="00A47991">
        <w:rPr>
          <w:w w:val="98"/>
        </w:rPr>
        <w:t xml:space="preserve"> </w:t>
      </w:r>
      <w:r w:rsidRPr="00A47991">
        <w:t>lost their jobs because they plagiarized the work of others [2, 3]. Colleges and universities view plagiarism as a form of cheating. A few years ago at the University of Virginia,</w:t>
      </w:r>
      <w:r w:rsidRPr="00A47991">
        <w:rPr>
          <w:w w:val="98"/>
        </w:rPr>
        <w:t xml:space="preserve"> </w:t>
      </w:r>
      <w:r w:rsidRPr="00A47991">
        <w:t>48 students either quit or were expelled for plagiarism [4].</w:t>
      </w:r>
    </w:p>
    <w:p w:rsidR="001A6C84" w:rsidRPr="00A47991" w:rsidRDefault="001A6C84" w:rsidP="001A6C84">
      <w:pPr>
        <w:pStyle w:val="BodyText"/>
        <w:kinsoku w:val="0"/>
        <w:overflowPunct w:val="0"/>
        <w:spacing w:before="68"/>
        <w:ind w:left="930" w:right="284" w:firstLine="389"/>
        <w:jc w:val="both"/>
      </w:pPr>
      <w:r w:rsidRPr="00A47991">
        <w:rPr>
          <w:w w:val="105"/>
        </w:rPr>
        <w:t>The vast amount of information freely available on the Internet, the power of search</w:t>
      </w:r>
      <w:r w:rsidRPr="00A47991">
        <w:rPr>
          <w:w w:val="99"/>
        </w:rPr>
        <w:t xml:space="preserve"> </w:t>
      </w:r>
      <w:r w:rsidRPr="00A47991">
        <w:rPr>
          <w:w w:val="105"/>
        </w:rPr>
        <w:t>engines, and the cut-and-paste capability of contemporary computer programs have</w:t>
      </w:r>
      <w:r w:rsidRPr="00A47991">
        <w:rPr>
          <w:w w:val="98"/>
        </w:rPr>
        <w:t xml:space="preserve"> </w:t>
      </w:r>
      <w:r w:rsidRPr="00A47991">
        <w:rPr>
          <w:w w:val="105"/>
        </w:rPr>
        <w:t>made it easier than ever to commit plagiarism. Of course, Web search engines can also</w:t>
      </w:r>
      <w:r w:rsidRPr="00A47991">
        <w:rPr>
          <w:w w:val="97"/>
        </w:rPr>
        <w:t xml:space="preserve"> </w:t>
      </w:r>
      <w:r w:rsidRPr="00A47991">
        <w:rPr>
          <w:w w:val="105"/>
        </w:rPr>
        <w:t>make it easy for teachers to detect plagiarism [5].</w:t>
      </w:r>
    </w:p>
    <w:p w:rsidR="001A6C84" w:rsidRPr="00A47991" w:rsidRDefault="001A6C84" w:rsidP="001A6C84">
      <w:pPr>
        <w:kinsoku w:val="0"/>
        <w:overflowPunct w:val="0"/>
        <w:ind w:left="930"/>
        <w:rPr>
          <w:sz w:val="20"/>
          <w:szCs w:val="20"/>
        </w:rPr>
      </w:pPr>
    </w:p>
    <w:p w:rsidR="001A6C84" w:rsidRPr="00A47991" w:rsidRDefault="001A6C84" w:rsidP="001A6C84">
      <w:pPr>
        <w:kinsoku w:val="0"/>
        <w:overflowPunct w:val="0"/>
        <w:ind w:left="930"/>
        <w:rPr>
          <w:sz w:val="20"/>
          <w:szCs w:val="20"/>
        </w:rPr>
      </w:pPr>
    </w:p>
    <w:p w:rsidR="001A6C84" w:rsidRPr="00A47991" w:rsidRDefault="001A6C84" w:rsidP="001A6C84">
      <w:pPr>
        <w:pStyle w:val="Heading11"/>
        <w:kinsoku w:val="0"/>
        <w:overflowPunct w:val="0"/>
        <w:ind w:left="930"/>
        <w:jc w:val="both"/>
        <w:outlineLvl w:val="9"/>
        <w:rPr>
          <w:b w:val="0"/>
          <w:bCs w:val="0"/>
        </w:rPr>
      </w:pPr>
      <w:r w:rsidRPr="00A47991">
        <w:rPr>
          <w:w w:val="115"/>
        </w:rPr>
        <w:t>Types of Plagiarism</w:t>
      </w:r>
    </w:p>
    <w:p w:rsidR="001A6C84" w:rsidRPr="00A47991" w:rsidRDefault="001A6C84" w:rsidP="001A6C84">
      <w:pPr>
        <w:kinsoku w:val="0"/>
        <w:overflowPunct w:val="0"/>
        <w:ind w:left="930"/>
        <w:rPr>
          <w:sz w:val="20"/>
          <w:szCs w:val="20"/>
        </w:rPr>
      </w:pPr>
    </w:p>
    <w:p w:rsidR="001A6C84" w:rsidRPr="00A47991" w:rsidRDefault="001A6C84" w:rsidP="001A6C84">
      <w:pPr>
        <w:pStyle w:val="BodyText"/>
        <w:kinsoku w:val="0"/>
        <w:overflowPunct w:val="0"/>
        <w:ind w:left="930" w:right="284"/>
        <w:jc w:val="both"/>
      </w:pPr>
      <w:r w:rsidRPr="00A47991">
        <w:t>You are plagiarizing if you deliberately do any of the following:</w:t>
      </w:r>
    </w:p>
    <w:p w:rsidR="001A6C84" w:rsidRPr="00A47991" w:rsidRDefault="001A6C84" w:rsidP="001A6C84">
      <w:pPr>
        <w:pStyle w:val="BodyText"/>
        <w:numPr>
          <w:ilvl w:val="0"/>
          <w:numId w:val="29"/>
        </w:numPr>
        <w:tabs>
          <w:tab w:val="left" w:pos="1313"/>
        </w:tabs>
        <w:kinsoku w:val="0"/>
        <w:overflowPunct w:val="0"/>
        <w:spacing w:before="68"/>
        <w:ind w:left="1308" w:right="284" w:hanging="163"/>
      </w:pPr>
      <w:r w:rsidRPr="00A47991">
        <w:rPr>
          <w:w w:val="105"/>
        </w:rPr>
        <w:t>Copy the words of another without both (1) putting the copied text in quotation marks and (2) citing the source</w:t>
      </w:r>
    </w:p>
    <w:p w:rsidR="001A6C84" w:rsidRPr="00A47991" w:rsidRDefault="001A6C84" w:rsidP="001A6C84">
      <w:pPr>
        <w:pStyle w:val="BodyText"/>
        <w:numPr>
          <w:ilvl w:val="0"/>
          <w:numId w:val="29"/>
        </w:numPr>
        <w:tabs>
          <w:tab w:val="left" w:pos="1313"/>
        </w:tabs>
        <w:kinsoku w:val="0"/>
        <w:overflowPunct w:val="0"/>
        <w:spacing w:before="68"/>
        <w:ind w:left="1313" w:right="284" w:hanging="163"/>
      </w:pPr>
      <w:r w:rsidRPr="00A47991">
        <w:rPr>
          <w:w w:val="105"/>
        </w:rPr>
        <w:t>Paraphrase the words of another without citing the source</w:t>
      </w:r>
    </w:p>
    <w:p w:rsidR="001A6C84" w:rsidRPr="00A47991" w:rsidRDefault="001A6C84" w:rsidP="001A6C84">
      <w:pPr>
        <w:pStyle w:val="BodyText"/>
        <w:numPr>
          <w:ilvl w:val="0"/>
          <w:numId w:val="29"/>
        </w:numPr>
        <w:tabs>
          <w:tab w:val="left" w:pos="1318"/>
        </w:tabs>
        <w:kinsoku w:val="0"/>
        <w:overflowPunct w:val="0"/>
        <w:spacing w:before="68"/>
        <w:ind w:left="1318" w:right="284" w:hanging="163"/>
        <w:rPr>
          <w:w w:val="105"/>
        </w:rPr>
      </w:pPr>
      <w:r w:rsidRPr="00A47991">
        <w:rPr>
          <w:w w:val="105"/>
        </w:rPr>
        <w:t>Incorporate the figures or drawings of another person without crediting the source</w:t>
      </w:r>
    </w:p>
    <w:p w:rsidR="001A6C84" w:rsidRPr="00A47991" w:rsidRDefault="001A6C84" w:rsidP="001A6C84">
      <w:pPr>
        <w:pStyle w:val="BodyText"/>
        <w:numPr>
          <w:ilvl w:val="0"/>
          <w:numId w:val="29"/>
        </w:numPr>
        <w:tabs>
          <w:tab w:val="left" w:pos="1313"/>
        </w:tabs>
        <w:kinsoku w:val="0"/>
        <w:overflowPunct w:val="0"/>
        <w:spacing w:before="68"/>
        <w:ind w:left="1313" w:right="284" w:hanging="163"/>
      </w:pPr>
      <w:r w:rsidRPr="00A47991">
        <w:rPr>
          <w:w w:val="105"/>
        </w:rPr>
        <w:t>Include facts that are not common knowledge without citing the source</w:t>
      </w:r>
    </w:p>
    <w:p w:rsidR="001A6C84" w:rsidRPr="00A47991" w:rsidRDefault="001A6C84" w:rsidP="001A6C84">
      <w:pPr>
        <w:pStyle w:val="BodyText"/>
        <w:numPr>
          <w:ilvl w:val="0"/>
          <w:numId w:val="29"/>
        </w:numPr>
        <w:tabs>
          <w:tab w:val="left" w:pos="1313"/>
        </w:tabs>
        <w:kinsoku w:val="0"/>
        <w:overflowPunct w:val="0"/>
        <w:spacing w:before="68"/>
        <w:ind w:left="1313" w:right="284" w:hanging="158"/>
        <w:rPr>
          <w:w w:val="105"/>
        </w:rPr>
      </w:pPr>
      <w:r w:rsidRPr="00A47991">
        <w:rPr>
          <w:w w:val="105"/>
        </w:rPr>
        <w:t>Use another person</w:t>
      </w:r>
      <w:r>
        <w:rPr>
          <w:w w:val="105"/>
        </w:rPr>
        <w:t>’</w:t>
      </w:r>
      <w:r w:rsidRPr="00A47991">
        <w:rPr>
          <w:w w:val="105"/>
        </w:rPr>
        <w:t>s ideas or theories without giving that person credit</w:t>
      </w:r>
    </w:p>
    <w:p w:rsidR="001A6C84" w:rsidRPr="00A47991" w:rsidRDefault="001A6C84" w:rsidP="001A6C84">
      <w:pPr>
        <w:kinsoku w:val="0"/>
        <w:overflowPunct w:val="0"/>
        <w:ind w:left="930"/>
        <w:rPr>
          <w:sz w:val="20"/>
          <w:szCs w:val="20"/>
        </w:rPr>
      </w:pPr>
    </w:p>
    <w:p w:rsidR="001A6C84" w:rsidRPr="00A47991" w:rsidRDefault="001A6C84" w:rsidP="001A6C84">
      <w:pPr>
        <w:kinsoku w:val="0"/>
        <w:overflowPunct w:val="0"/>
        <w:ind w:left="930"/>
        <w:rPr>
          <w:sz w:val="20"/>
          <w:szCs w:val="20"/>
        </w:rPr>
      </w:pPr>
    </w:p>
    <w:p w:rsidR="001A6C84" w:rsidRPr="00A47991" w:rsidRDefault="001A6C84" w:rsidP="001A6C84">
      <w:pPr>
        <w:pStyle w:val="Heading11"/>
        <w:kinsoku w:val="0"/>
        <w:overflowPunct w:val="0"/>
        <w:ind w:left="930"/>
        <w:jc w:val="both"/>
        <w:outlineLvl w:val="9"/>
        <w:rPr>
          <w:b w:val="0"/>
          <w:bCs w:val="0"/>
        </w:rPr>
      </w:pPr>
      <w:r w:rsidRPr="00A47991">
        <w:rPr>
          <w:w w:val="115"/>
        </w:rPr>
        <w:t>Guidelines for Citing Sources</w:t>
      </w:r>
    </w:p>
    <w:p w:rsidR="001A6C84" w:rsidRPr="00A47991" w:rsidRDefault="001A6C84" w:rsidP="001A6C84">
      <w:pPr>
        <w:kinsoku w:val="0"/>
        <w:overflowPunct w:val="0"/>
        <w:ind w:left="930"/>
        <w:rPr>
          <w:sz w:val="20"/>
          <w:szCs w:val="20"/>
        </w:rPr>
      </w:pPr>
    </w:p>
    <w:p w:rsidR="001A6C84" w:rsidRPr="00A47991" w:rsidRDefault="001A6C84" w:rsidP="001A6C84">
      <w:pPr>
        <w:pStyle w:val="BodyText"/>
        <w:kinsoku w:val="0"/>
        <w:overflowPunct w:val="0"/>
        <w:ind w:left="930" w:right="284" w:firstLine="4"/>
        <w:jc w:val="both"/>
        <w:rPr>
          <w:w w:val="105"/>
        </w:rPr>
      </w:pPr>
      <w:r w:rsidRPr="00312AE1">
        <w:rPr>
          <w:b/>
          <w:w w:val="105"/>
        </w:rPr>
        <w:t>Common knowledge</w:t>
      </w:r>
      <w:r w:rsidRPr="00A47991">
        <w:rPr>
          <w:w w:val="105"/>
        </w:rPr>
        <w:t xml:space="preserve"> means information that is available in many places and known to a large number of people. For example, it is common knowledge that Delaware was the</w:t>
      </w:r>
      <w:r w:rsidRPr="00A47991">
        <w:rPr>
          <w:w w:val="103"/>
        </w:rPr>
        <w:t xml:space="preserve"> </w:t>
      </w:r>
      <w:r w:rsidRPr="00A47991">
        <w:rPr>
          <w:w w:val="105"/>
        </w:rPr>
        <w:t>first state to ratify the United States Constitution. You do not have to cite a source when</w:t>
      </w:r>
      <w:r w:rsidRPr="00A47991">
        <w:t xml:space="preserve"> </w:t>
      </w:r>
      <w:r w:rsidRPr="00A47991">
        <w:rPr>
          <w:w w:val="105"/>
        </w:rPr>
        <w:t>presenting common knowledge.</w:t>
      </w:r>
    </w:p>
    <w:p w:rsidR="001A6C84" w:rsidRPr="00A47991" w:rsidRDefault="001A6C84" w:rsidP="001A6C84">
      <w:pPr>
        <w:pStyle w:val="BodyText"/>
        <w:kinsoku w:val="0"/>
        <w:overflowPunct w:val="0"/>
        <w:spacing w:before="58"/>
        <w:ind w:left="930" w:right="284" w:firstLine="401"/>
        <w:jc w:val="both"/>
      </w:pPr>
      <w:r w:rsidRPr="00A47991">
        <w:t xml:space="preserve">However, you </w:t>
      </w:r>
      <w:r w:rsidRPr="00A47991">
        <w:rPr>
          <w:i/>
          <w:iCs/>
          <w:sz w:val="22"/>
          <w:szCs w:val="22"/>
        </w:rPr>
        <w:t xml:space="preserve">should </w:t>
      </w:r>
      <w:r w:rsidRPr="00A47991">
        <w:t>cite a source when you present facts that are not common</w:t>
      </w:r>
      <w:r w:rsidRPr="00A47991">
        <w:rPr>
          <w:w w:val="104"/>
        </w:rPr>
        <w:t xml:space="preserve"> </w:t>
      </w:r>
      <w:r w:rsidRPr="00A47991">
        <w:t>knowledge. For example, it is not common knowledge that the percentage of college</w:t>
      </w:r>
      <w:r w:rsidRPr="00A47991">
        <w:rPr>
          <w:w w:val="95"/>
        </w:rPr>
        <w:t xml:space="preserve"> </w:t>
      </w:r>
      <w:r w:rsidRPr="00A47991">
        <w:t>freshmen in the United States interested in majoring in computer science dropped by</w:t>
      </w:r>
      <w:r w:rsidRPr="00A47991">
        <w:rPr>
          <w:w w:val="98"/>
        </w:rPr>
        <w:t xml:space="preserve"> </w:t>
      </w:r>
      <w:r w:rsidRPr="00A47991">
        <w:t>more than 60 percent between 2000 and 2004 [6].</w:t>
      </w:r>
    </w:p>
    <w:p w:rsidR="001A6C84" w:rsidRPr="00A47991" w:rsidRDefault="001A6C84" w:rsidP="001A6C84">
      <w:pPr>
        <w:pStyle w:val="BodyText"/>
        <w:kinsoku w:val="0"/>
        <w:overflowPunct w:val="0"/>
        <w:spacing w:before="69"/>
        <w:ind w:left="930" w:right="284" w:firstLine="396"/>
        <w:jc w:val="both"/>
      </w:pPr>
      <w:r w:rsidRPr="00A47991">
        <w:rPr>
          <w:w w:val="105"/>
        </w:rPr>
        <w:t>You must cite a source if you present another person</w:t>
      </w:r>
      <w:r>
        <w:rPr>
          <w:w w:val="105"/>
        </w:rPr>
        <w:t>’</w:t>
      </w:r>
      <w:r w:rsidRPr="00A47991">
        <w:rPr>
          <w:w w:val="105"/>
        </w:rPr>
        <w:t>s interpretation of the facts,</w:t>
      </w:r>
      <w:r w:rsidRPr="00A47991">
        <w:rPr>
          <w:w w:val="96"/>
        </w:rPr>
        <w:t xml:space="preserve"> </w:t>
      </w:r>
      <w:r w:rsidRPr="00A47991">
        <w:rPr>
          <w:w w:val="105"/>
        </w:rPr>
        <w:t xml:space="preserve">whether or not you acknowledge the person by name. For example, Cass </w:t>
      </w:r>
      <w:proofErr w:type="spellStart"/>
      <w:r w:rsidRPr="00A47991">
        <w:rPr>
          <w:w w:val="105"/>
        </w:rPr>
        <w:t>Sunstein</w:t>
      </w:r>
      <w:proofErr w:type="spellEnd"/>
      <w:r w:rsidRPr="00A47991">
        <w:rPr>
          <w:w w:val="105"/>
        </w:rPr>
        <w:t xml:space="preserve"> argues</w:t>
      </w:r>
      <w:r w:rsidRPr="00A47991">
        <w:rPr>
          <w:w w:val="98"/>
        </w:rPr>
        <w:t xml:space="preserve"> </w:t>
      </w:r>
      <w:r w:rsidRPr="00A47991">
        <w:rPr>
          <w:w w:val="105"/>
        </w:rPr>
        <w:t>that information technology may weaken democracy by allowing people to filter out</w:t>
      </w:r>
      <w:r w:rsidRPr="00A47991">
        <w:rPr>
          <w:w w:val="107"/>
        </w:rPr>
        <w:t xml:space="preserve"> </w:t>
      </w:r>
      <w:r w:rsidRPr="00A47991">
        <w:rPr>
          <w:w w:val="105"/>
        </w:rPr>
        <w:t>news that contradicts their view of the world [7]. If you repeat someone else</w:t>
      </w:r>
      <w:r>
        <w:rPr>
          <w:w w:val="105"/>
        </w:rPr>
        <w:t>’</w:t>
      </w:r>
      <w:r w:rsidRPr="00A47991">
        <w:rPr>
          <w:w w:val="105"/>
        </w:rPr>
        <w:t>s idea, you</w:t>
      </w:r>
      <w:r w:rsidRPr="00A47991">
        <w:t xml:space="preserve"> </w:t>
      </w:r>
      <w:r w:rsidRPr="00A47991">
        <w:rPr>
          <w:w w:val="105"/>
        </w:rPr>
        <w:t>must cite where you found it.</w:t>
      </w:r>
    </w:p>
    <w:p w:rsidR="001A6C84" w:rsidRPr="00A47991" w:rsidRDefault="001A6C84" w:rsidP="001A6C84">
      <w:pPr>
        <w:kinsoku w:val="0"/>
        <w:overflowPunct w:val="0"/>
        <w:ind w:left="930"/>
        <w:rPr>
          <w:sz w:val="20"/>
          <w:szCs w:val="20"/>
        </w:rPr>
      </w:pPr>
    </w:p>
    <w:p w:rsidR="001A6C84" w:rsidRPr="00A47991" w:rsidRDefault="001A6C84" w:rsidP="001A6C84">
      <w:pPr>
        <w:kinsoku w:val="0"/>
        <w:overflowPunct w:val="0"/>
        <w:ind w:left="930"/>
        <w:rPr>
          <w:sz w:val="20"/>
          <w:szCs w:val="20"/>
        </w:rPr>
      </w:pPr>
    </w:p>
    <w:p w:rsidR="001A6C84" w:rsidRPr="00A47991" w:rsidRDefault="001A6C84" w:rsidP="001A6C84">
      <w:pPr>
        <w:pStyle w:val="Heading11"/>
        <w:kinsoku w:val="0"/>
        <w:overflowPunct w:val="0"/>
        <w:ind w:left="930"/>
        <w:jc w:val="both"/>
        <w:outlineLvl w:val="9"/>
        <w:rPr>
          <w:b w:val="0"/>
          <w:bCs w:val="0"/>
        </w:rPr>
      </w:pPr>
      <w:r w:rsidRPr="00A47991">
        <w:rPr>
          <w:w w:val="115"/>
        </w:rPr>
        <w:lastRenderedPageBreak/>
        <w:t>How to Avoid Plagiarism</w:t>
      </w:r>
    </w:p>
    <w:p w:rsidR="001A6C84" w:rsidRPr="00A47991" w:rsidRDefault="001A6C84" w:rsidP="001A6C84">
      <w:pPr>
        <w:kinsoku w:val="0"/>
        <w:overflowPunct w:val="0"/>
        <w:ind w:left="930"/>
        <w:rPr>
          <w:sz w:val="20"/>
          <w:szCs w:val="20"/>
        </w:rPr>
      </w:pPr>
    </w:p>
    <w:p w:rsidR="001A6C84" w:rsidRPr="00A47991" w:rsidRDefault="001A6C84" w:rsidP="001A6C84">
      <w:pPr>
        <w:pStyle w:val="BodyText"/>
        <w:kinsoku w:val="0"/>
        <w:overflowPunct w:val="0"/>
        <w:ind w:left="930" w:right="284" w:hanging="6"/>
        <w:jc w:val="both"/>
      </w:pPr>
      <w:r w:rsidRPr="00A47991">
        <w:rPr>
          <w:w w:val="105"/>
        </w:rPr>
        <w:t>Always put quotation marks around text you have obtained from another source, and</w:t>
      </w:r>
      <w:r w:rsidRPr="00A47991">
        <w:rPr>
          <w:w w:val="103"/>
        </w:rPr>
        <w:t xml:space="preserve"> </w:t>
      </w:r>
      <w:r w:rsidRPr="00A47991">
        <w:rPr>
          <w:w w:val="105"/>
        </w:rPr>
        <w:t>write down enough information about the source that you can cite it properly. Do this</w:t>
      </w:r>
      <w:r w:rsidRPr="00A47991">
        <w:rPr>
          <w:w w:val="103"/>
        </w:rPr>
        <w:t xml:space="preserve"> </w:t>
      </w:r>
      <w:r w:rsidRPr="00A47991">
        <w:rPr>
          <w:w w:val="105"/>
        </w:rPr>
        <w:t xml:space="preserve">when you are collecting your notes, so that when you are writing your paper, you </w:t>
      </w:r>
      <w:r w:rsidRPr="00A47991">
        <w:rPr>
          <w:w w:val="105"/>
          <w:sz w:val="22"/>
          <w:szCs w:val="22"/>
        </w:rPr>
        <w:t>will</w:t>
      </w:r>
      <w:r w:rsidRPr="00A47991">
        <w:rPr>
          <w:w w:val="92"/>
          <w:sz w:val="22"/>
          <w:szCs w:val="22"/>
        </w:rPr>
        <w:t xml:space="preserve"> </w:t>
      </w:r>
      <w:r w:rsidRPr="00A47991">
        <w:rPr>
          <w:w w:val="105"/>
        </w:rPr>
        <w:t>not forget that the words are a direct quotation or whom you are quoting.</w:t>
      </w:r>
    </w:p>
    <w:p w:rsidR="001A6C84" w:rsidRPr="00A47991" w:rsidRDefault="001A6C84" w:rsidP="001A6C84">
      <w:pPr>
        <w:pStyle w:val="BodyText"/>
        <w:kinsoku w:val="0"/>
        <w:overflowPunct w:val="0"/>
        <w:spacing w:before="70"/>
        <w:ind w:left="930" w:right="284" w:firstLine="397"/>
        <w:jc w:val="both"/>
      </w:pPr>
      <w:r w:rsidRPr="00A47991">
        <w:rPr>
          <w:w w:val="105"/>
        </w:rPr>
        <w:t xml:space="preserve">When you are paraphrasing the work of another, read over the material, </w:t>
      </w:r>
      <w:proofErr w:type="gramStart"/>
      <w:r w:rsidRPr="00A47991">
        <w:rPr>
          <w:w w:val="105"/>
        </w:rPr>
        <w:t>then</w:t>
      </w:r>
      <w:proofErr w:type="gramEnd"/>
      <w:r w:rsidRPr="00A47991">
        <w:rPr>
          <w:w w:val="105"/>
        </w:rPr>
        <w:t xml:space="preserve"> put</w:t>
      </w:r>
      <w:r w:rsidRPr="00A47991">
        <w:rPr>
          <w:w w:val="107"/>
        </w:rPr>
        <w:t xml:space="preserve"> </w:t>
      </w:r>
      <w:r w:rsidRPr="00A47991">
        <w:rPr>
          <w:w w:val="105"/>
        </w:rPr>
        <w:t>it aside before you begin writing. That will help ensure you are using your own words</w:t>
      </w:r>
      <w:r w:rsidRPr="00A47991">
        <w:t xml:space="preserve"> </w:t>
      </w:r>
      <w:r w:rsidRPr="00A47991">
        <w:rPr>
          <w:w w:val="105"/>
        </w:rPr>
        <w:t>to express the ideas. Check your paraphrase against the source document. Make sure</w:t>
      </w:r>
      <w:r w:rsidRPr="00A47991">
        <w:rPr>
          <w:w w:val="102"/>
        </w:rPr>
        <w:t xml:space="preserve"> </w:t>
      </w:r>
      <w:r w:rsidRPr="00A47991">
        <w:rPr>
          <w:w w:val="105"/>
        </w:rPr>
        <w:t>you have not distorted the original meaning. Whenever you have used a phrase from</w:t>
      </w:r>
      <w:r w:rsidRPr="00A47991">
        <w:rPr>
          <w:w w:val="103"/>
        </w:rPr>
        <w:t xml:space="preserve"> </w:t>
      </w:r>
      <w:r w:rsidRPr="00A47991">
        <w:rPr>
          <w:w w:val="105"/>
        </w:rPr>
        <w:t>another person</w:t>
      </w:r>
      <w:r>
        <w:rPr>
          <w:w w:val="105"/>
        </w:rPr>
        <w:t>’</w:t>
      </w:r>
      <w:r w:rsidRPr="00A47991">
        <w:rPr>
          <w:w w:val="105"/>
        </w:rPr>
        <w:t>s work, you must put the phrase in quotation marks. Always cite the source of the ideas you are paraphrasing, even if there are no direct quotations.</w:t>
      </w:r>
    </w:p>
    <w:p w:rsidR="001A6C84" w:rsidRPr="00A47991" w:rsidRDefault="001A6C84" w:rsidP="001A6C84">
      <w:pPr>
        <w:pStyle w:val="BodyText"/>
        <w:kinsoku w:val="0"/>
        <w:overflowPunct w:val="0"/>
        <w:spacing w:before="70"/>
        <w:ind w:left="930" w:right="284" w:firstLine="397"/>
        <w:jc w:val="both"/>
      </w:pPr>
      <w:r w:rsidRPr="00A47991">
        <w:t>Finally, remember to cite the sources of illustrations and figures that you reproduce.</w:t>
      </w:r>
    </w:p>
    <w:p w:rsidR="001A6C84" w:rsidRPr="00A47991" w:rsidRDefault="001A6C84" w:rsidP="001A6C84">
      <w:pPr>
        <w:kinsoku w:val="0"/>
        <w:overflowPunct w:val="0"/>
        <w:ind w:left="930"/>
        <w:rPr>
          <w:sz w:val="15"/>
          <w:szCs w:val="15"/>
        </w:rPr>
      </w:pPr>
    </w:p>
    <w:p w:rsidR="001A6C84" w:rsidRPr="00A47991" w:rsidRDefault="001A6C84" w:rsidP="001A6C84">
      <w:pPr>
        <w:kinsoku w:val="0"/>
        <w:overflowPunct w:val="0"/>
        <w:ind w:left="930"/>
        <w:rPr>
          <w:sz w:val="20"/>
          <w:szCs w:val="20"/>
        </w:rPr>
      </w:pPr>
    </w:p>
    <w:p w:rsidR="001A6C84" w:rsidRPr="00A47991" w:rsidRDefault="001A6C84" w:rsidP="001A6C84">
      <w:pPr>
        <w:pStyle w:val="Heading11"/>
        <w:kinsoku w:val="0"/>
        <w:overflowPunct w:val="0"/>
        <w:ind w:left="930"/>
        <w:jc w:val="both"/>
        <w:outlineLvl w:val="9"/>
        <w:rPr>
          <w:b w:val="0"/>
          <w:bCs w:val="0"/>
        </w:rPr>
      </w:pPr>
      <w:r w:rsidRPr="00A47991">
        <w:rPr>
          <w:w w:val="115"/>
        </w:rPr>
        <w:t>Misuse of Sources</w:t>
      </w:r>
    </w:p>
    <w:p w:rsidR="001A6C84" w:rsidRPr="00A47991" w:rsidRDefault="001A6C84" w:rsidP="001A6C84">
      <w:pPr>
        <w:kinsoku w:val="0"/>
        <w:overflowPunct w:val="0"/>
        <w:ind w:left="930"/>
        <w:rPr>
          <w:sz w:val="20"/>
          <w:szCs w:val="20"/>
        </w:rPr>
      </w:pPr>
    </w:p>
    <w:p w:rsidR="001A6C84" w:rsidRPr="00A47991" w:rsidRDefault="001A6C84" w:rsidP="001A6C84">
      <w:pPr>
        <w:pStyle w:val="BodyText"/>
        <w:kinsoku w:val="0"/>
        <w:overflowPunct w:val="0"/>
        <w:ind w:left="930" w:right="284" w:hanging="6"/>
        <w:jc w:val="both"/>
      </w:pPr>
      <w:r w:rsidRPr="00A47991">
        <w:t xml:space="preserve">The WPA definition of plagiarism emphasizes that it is the </w:t>
      </w:r>
      <w:r w:rsidRPr="00A47991">
        <w:rPr>
          <w:i/>
          <w:iCs/>
        </w:rPr>
        <w:t xml:space="preserve">deliberate </w:t>
      </w:r>
      <w:r w:rsidRPr="00A47991">
        <w:t>attempt to conceal</w:t>
      </w:r>
      <w:r w:rsidRPr="00A47991">
        <w:rPr>
          <w:w w:val="99"/>
        </w:rPr>
        <w:t xml:space="preserve"> </w:t>
      </w:r>
      <w:r w:rsidRPr="00A47991">
        <w:t xml:space="preserve">the source of the words or ideas. This aligns with our definition of ethics as being focused on the </w:t>
      </w:r>
      <w:r w:rsidRPr="00A47991">
        <w:rPr>
          <w:i/>
          <w:iCs/>
        </w:rPr>
        <w:t xml:space="preserve">voluntary </w:t>
      </w:r>
      <w:r w:rsidRPr="00A47991">
        <w:t>moral choices people make. If a person has no intention of deceiving,</w:t>
      </w:r>
      <w:r w:rsidRPr="00A47991">
        <w:rPr>
          <w:w w:val="97"/>
        </w:rPr>
        <w:t xml:space="preserve"> </w:t>
      </w:r>
      <w:r w:rsidRPr="00A47991">
        <w:t>but fails to cite sources or use quotation marks correctly, that person</w:t>
      </w:r>
      <w:r>
        <w:t>’</w:t>
      </w:r>
      <w:r w:rsidRPr="00A47991">
        <w:t>s actions constitute</w:t>
      </w:r>
      <w:r w:rsidRPr="00A47991">
        <w:rPr>
          <w:w w:val="102"/>
        </w:rPr>
        <w:t xml:space="preserve"> </w:t>
      </w:r>
      <w:r w:rsidRPr="00A47991">
        <w:t>misuse of sources.</w:t>
      </w:r>
    </w:p>
    <w:p w:rsidR="001A6C84" w:rsidRPr="00A47991" w:rsidRDefault="001A6C84" w:rsidP="001A6C84">
      <w:pPr>
        <w:kinsoku w:val="0"/>
        <w:overflowPunct w:val="0"/>
        <w:ind w:left="930"/>
        <w:rPr>
          <w:sz w:val="20"/>
          <w:szCs w:val="20"/>
        </w:rPr>
      </w:pPr>
    </w:p>
    <w:p w:rsidR="001A6C84" w:rsidRPr="00A47991" w:rsidRDefault="001A6C84" w:rsidP="001A6C84">
      <w:pPr>
        <w:kinsoku w:val="0"/>
        <w:overflowPunct w:val="0"/>
        <w:ind w:left="930"/>
        <w:rPr>
          <w:sz w:val="28"/>
          <w:szCs w:val="28"/>
        </w:rPr>
      </w:pPr>
    </w:p>
    <w:p w:rsidR="001A6C84" w:rsidRPr="00A47991" w:rsidRDefault="001A6C84" w:rsidP="001A6C84">
      <w:pPr>
        <w:pStyle w:val="Heading11"/>
        <w:kinsoku w:val="0"/>
        <w:overflowPunct w:val="0"/>
        <w:ind w:left="930"/>
        <w:jc w:val="both"/>
        <w:outlineLvl w:val="9"/>
        <w:rPr>
          <w:b w:val="0"/>
          <w:bCs w:val="0"/>
        </w:rPr>
      </w:pPr>
      <w:r w:rsidRPr="00A47991">
        <w:rPr>
          <w:w w:val="115"/>
        </w:rPr>
        <w:t>Additional Information</w:t>
      </w:r>
    </w:p>
    <w:p w:rsidR="001A6C84" w:rsidRPr="00A47991" w:rsidRDefault="001A6C84" w:rsidP="001A6C84">
      <w:pPr>
        <w:kinsoku w:val="0"/>
        <w:overflowPunct w:val="0"/>
        <w:ind w:left="930"/>
        <w:rPr>
          <w:sz w:val="20"/>
          <w:szCs w:val="20"/>
        </w:rPr>
      </w:pPr>
    </w:p>
    <w:p w:rsidR="001A6C84" w:rsidRPr="00A47991" w:rsidRDefault="001A6C84" w:rsidP="001A6C84">
      <w:pPr>
        <w:pStyle w:val="BodyText"/>
        <w:kinsoku w:val="0"/>
        <w:overflowPunct w:val="0"/>
        <w:ind w:left="930" w:right="284" w:hanging="6"/>
        <w:jc w:val="both"/>
      </w:pPr>
      <w:r w:rsidRPr="00A47991">
        <w:rPr>
          <w:w w:val="105"/>
        </w:rPr>
        <w:t xml:space="preserve">For more information, read </w:t>
      </w:r>
      <w:r>
        <w:rPr>
          <w:w w:val="105"/>
        </w:rPr>
        <w:t>“</w:t>
      </w:r>
      <w:r w:rsidRPr="00A47991">
        <w:rPr>
          <w:w w:val="105"/>
        </w:rPr>
        <w:t>Defining and Avoiding Plagiarism: The WPA Statement on</w:t>
      </w:r>
      <w:r w:rsidRPr="00A47991">
        <w:rPr>
          <w:w w:val="107"/>
        </w:rPr>
        <w:t xml:space="preserve"> </w:t>
      </w:r>
      <w:r w:rsidRPr="00A47991">
        <w:rPr>
          <w:w w:val="105"/>
        </w:rPr>
        <w:t>Best Practices</w:t>
      </w:r>
      <w:r>
        <w:rPr>
          <w:w w:val="105"/>
        </w:rPr>
        <w:t>”</w:t>
      </w:r>
      <w:r w:rsidRPr="00A47991">
        <w:rPr>
          <w:w w:val="105"/>
        </w:rPr>
        <w:t>, which is the principal source document for this appendix [1].</w:t>
      </w:r>
    </w:p>
    <w:p w:rsidR="001A6C84" w:rsidRPr="00A47991" w:rsidRDefault="001A6C84" w:rsidP="001A6C84">
      <w:pPr>
        <w:kinsoku w:val="0"/>
        <w:overflowPunct w:val="0"/>
        <w:ind w:left="930"/>
        <w:rPr>
          <w:sz w:val="20"/>
          <w:szCs w:val="20"/>
        </w:rPr>
      </w:pPr>
    </w:p>
    <w:p w:rsidR="001A6C84" w:rsidRPr="00A47991" w:rsidRDefault="001A6C84" w:rsidP="001A6C84">
      <w:pPr>
        <w:kinsoku w:val="0"/>
        <w:overflowPunct w:val="0"/>
        <w:ind w:left="930"/>
        <w:rPr>
          <w:sz w:val="28"/>
          <w:szCs w:val="28"/>
        </w:rPr>
      </w:pPr>
    </w:p>
    <w:p w:rsidR="001A6C84" w:rsidRPr="00A47991" w:rsidRDefault="001A6C84" w:rsidP="001A6C84">
      <w:pPr>
        <w:pStyle w:val="Heading11"/>
        <w:kinsoku w:val="0"/>
        <w:overflowPunct w:val="0"/>
        <w:ind w:left="930"/>
        <w:jc w:val="both"/>
        <w:outlineLvl w:val="9"/>
        <w:rPr>
          <w:b w:val="0"/>
          <w:bCs w:val="0"/>
        </w:rPr>
      </w:pPr>
      <w:r w:rsidRPr="00A47991">
        <w:rPr>
          <w:w w:val="115"/>
        </w:rPr>
        <w:t>References</w:t>
      </w:r>
    </w:p>
    <w:p w:rsidR="001A6C84" w:rsidRPr="00A47991" w:rsidRDefault="001A6C84" w:rsidP="001A6C84">
      <w:pPr>
        <w:kinsoku w:val="0"/>
        <w:overflowPunct w:val="0"/>
        <w:ind w:left="930"/>
        <w:rPr>
          <w:sz w:val="20"/>
          <w:szCs w:val="20"/>
        </w:rPr>
      </w:pPr>
    </w:p>
    <w:p w:rsidR="001A6C84" w:rsidRPr="007C3BBE" w:rsidRDefault="001A6C84" w:rsidP="000E258E">
      <w:pPr>
        <w:numPr>
          <w:ilvl w:val="0"/>
          <w:numId w:val="30"/>
        </w:numPr>
        <w:tabs>
          <w:tab w:val="left" w:pos="1795"/>
        </w:tabs>
        <w:kinsoku w:val="0"/>
        <w:overflowPunct w:val="0"/>
        <w:autoSpaceDE w:val="0"/>
        <w:autoSpaceDN w:val="0"/>
        <w:adjustRightInd w:val="0"/>
        <w:ind w:right="108"/>
        <w:rPr>
          <w:sz w:val="21"/>
          <w:szCs w:val="21"/>
        </w:rPr>
      </w:pPr>
      <w:r w:rsidRPr="007C3BBE">
        <w:rPr>
          <w:w w:val="95"/>
          <w:sz w:val="21"/>
          <w:szCs w:val="21"/>
        </w:rPr>
        <w:t xml:space="preserve">Council of Writing Program Administrators. </w:t>
      </w:r>
      <w:r w:rsidRPr="007C3BBE">
        <w:rPr>
          <w:i/>
          <w:iCs/>
          <w:w w:val="95"/>
          <w:sz w:val="21"/>
          <w:szCs w:val="21"/>
        </w:rPr>
        <w:t>Defining and Avoiding Plagiarism: The</w:t>
      </w:r>
      <w:r w:rsidRPr="007C3BBE">
        <w:rPr>
          <w:i/>
          <w:iCs/>
          <w:w w:val="97"/>
          <w:sz w:val="21"/>
          <w:szCs w:val="21"/>
        </w:rPr>
        <w:t xml:space="preserve"> </w:t>
      </w:r>
      <w:r w:rsidRPr="007C3BBE">
        <w:rPr>
          <w:i/>
          <w:iCs/>
          <w:w w:val="95"/>
          <w:sz w:val="21"/>
          <w:szCs w:val="21"/>
        </w:rPr>
        <w:t xml:space="preserve">WPA Statement on Best Practices, </w:t>
      </w:r>
      <w:r w:rsidRPr="007C3BBE">
        <w:rPr>
          <w:w w:val="95"/>
          <w:sz w:val="21"/>
          <w:szCs w:val="21"/>
        </w:rPr>
        <w:t xml:space="preserve">January, 2003. </w:t>
      </w:r>
      <w:hyperlink r:id="rId11" w:history="1">
        <w:r w:rsidRPr="007C3BBE">
          <w:rPr>
            <w:w w:val="95"/>
            <w:sz w:val="21"/>
            <w:szCs w:val="21"/>
          </w:rPr>
          <w:t>www.wpacouncil.org.</w:t>
        </w:r>
      </w:hyperlink>
    </w:p>
    <w:p w:rsidR="001A6C84" w:rsidRPr="007C3BBE" w:rsidRDefault="001A6C84" w:rsidP="000E258E">
      <w:pPr>
        <w:numPr>
          <w:ilvl w:val="0"/>
          <w:numId w:val="30"/>
        </w:numPr>
        <w:tabs>
          <w:tab w:val="left" w:pos="1800"/>
        </w:tabs>
        <w:kinsoku w:val="0"/>
        <w:overflowPunct w:val="0"/>
        <w:autoSpaceDE w:val="0"/>
        <w:autoSpaceDN w:val="0"/>
        <w:adjustRightInd w:val="0"/>
        <w:spacing w:before="40"/>
        <w:rPr>
          <w:sz w:val="21"/>
          <w:szCs w:val="21"/>
        </w:rPr>
      </w:pPr>
      <w:r w:rsidRPr="007C3BBE">
        <w:rPr>
          <w:w w:val="95"/>
          <w:sz w:val="21"/>
          <w:szCs w:val="21"/>
        </w:rPr>
        <w:t xml:space="preserve">“Corrections.” </w:t>
      </w:r>
      <w:r w:rsidRPr="007C3BBE">
        <w:rPr>
          <w:i/>
          <w:iCs/>
          <w:w w:val="95"/>
          <w:sz w:val="21"/>
          <w:szCs w:val="21"/>
        </w:rPr>
        <w:t xml:space="preserve">The New York Times, </w:t>
      </w:r>
      <w:r w:rsidRPr="007C3BBE">
        <w:rPr>
          <w:w w:val="95"/>
          <w:sz w:val="21"/>
          <w:szCs w:val="21"/>
        </w:rPr>
        <w:t>May 2, 2003.</w:t>
      </w:r>
    </w:p>
    <w:p w:rsidR="001A6C84" w:rsidRPr="007C3BBE" w:rsidRDefault="001A6C84" w:rsidP="000E258E">
      <w:pPr>
        <w:pStyle w:val="BodyText"/>
        <w:numPr>
          <w:ilvl w:val="0"/>
          <w:numId w:val="30"/>
        </w:numPr>
        <w:tabs>
          <w:tab w:val="left" w:pos="1795"/>
        </w:tabs>
        <w:kinsoku w:val="0"/>
        <w:overflowPunct w:val="0"/>
        <w:spacing w:before="40"/>
      </w:pPr>
      <w:r w:rsidRPr="007C3BBE">
        <w:rPr>
          <w:w w:val="95"/>
        </w:rPr>
        <w:t xml:space="preserve">Scott Smallwood. “Arts Professor at New School </w:t>
      </w:r>
      <w:r w:rsidRPr="007C3BBE">
        <w:rPr>
          <w:w w:val="95"/>
          <w:sz w:val="19"/>
          <w:szCs w:val="19"/>
        </w:rPr>
        <w:t xml:space="preserve">U. </w:t>
      </w:r>
      <w:r w:rsidRPr="007C3BBE">
        <w:rPr>
          <w:w w:val="95"/>
        </w:rPr>
        <w:t>Resigns after Admitting Plagia</w:t>
      </w:r>
      <w:r w:rsidRPr="007C3BBE">
        <w:rPr>
          <w:iCs/>
          <w:w w:val="95"/>
        </w:rPr>
        <w:t>rism”</w:t>
      </w:r>
      <w:r w:rsidRPr="007C3BBE">
        <w:rPr>
          <w:i/>
          <w:iCs/>
          <w:w w:val="95"/>
        </w:rPr>
        <w:t xml:space="preserve"> The Chronicle of Higher Education, </w:t>
      </w:r>
      <w:r w:rsidRPr="007C3BBE">
        <w:rPr>
          <w:w w:val="95"/>
        </w:rPr>
        <w:t>September 20, 2004.</w:t>
      </w:r>
    </w:p>
    <w:p w:rsidR="001A6C84" w:rsidRPr="007C3BBE" w:rsidRDefault="001A6C84" w:rsidP="000E258E">
      <w:pPr>
        <w:pStyle w:val="BodyText"/>
        <w:numPr>
          <w:ilvl w:val="0"/>
          <w:numId w:val="30"/>
        </w:numPr>
        <w:tabs>
          <w:tab w:val="left" w:pos="1800"/>
        </w:tabs>
        <w:kinsoku w:val="0"/>
        <w:overflowPunct w:val="0"/>
        <w:spacing w:before="40"/>
        <w:ind w:right="116"/>
      </w:pPr>
      <w:r w:rsidRPr="007C3BBE">
        <w:rPr>
          <w:w w:val="95"/>
        </w:rPr>
        <w:t>Brian Hansen. “Combating Plagiarism: Is the Internet Causing More Students to</w:t>
      </w:r>
      <w:r w:rsidRPr="007C3BBE">
        <w:rPr>
          <w:w w:val="102"/>
        </w:rPr>
        <w:t xml:space="preserve"> </w:t>
      </w:r>
      <w:r w:rsidRPr="007C3BBE">
        <w:rPr>
          <w:w w:val="95"/>
        </w:rPr>
        <w:t xml:space="preserve">Copy?” </w:t>
      </w:r>
      <w:r w:rsidRPr="00BB44CA">
        <w:rPr>
          <w:i/>
          <w:iCs/>
          <w:w w:val="95"/>
        </w:rPr>
        <w:t xml:space="preserve">The </w:t>
      </w:r>
      <w:r w:rsidRPr="00BB44CA">
        <w:rPr>
          <w:i/>
          <w:w w:val="95"/>
        </w:rPr>
        <w:t xml:space="preserve">CQ </w:t>
      </w:r>
      <w:r w:rsidRPr="00BB44CA">
        <w:rPr>
          <w:i/>
          <w:iCs/>
          <w:w w:val="95"/>
        </w:rPr>
        <w:t>Researcher</w:t>
      </w:r>
      <w:r w:rsidRPr="00496E63">
        <w:rPr>
          <w:iCs/>
          <w:w w:val="95"/>
        </w:rPr>
        <w:t>,</w:t>
      </w:r>
      <w:r w:rsidRPr="007C3BBE">
        <w:rPr>
          <w:i/>
          <w:iCs/>
          <w:w w:val="95"/>
        </w:rPr>
        <w:t xml:space="preserve"> </w:t>
      </w:r>
      <w:r w:rsidRPr="007C3BBE">
        <w:rPr>
          <w:w w:val="95"/>
        </w:rPr>
        <w:t>13(32), 2003.</w:t>
      </w:r>
    </w:p>
    <w:p w:rsidR="001A6C84" w:rsidRPr="007C3BBE" w:rsidRDefault="001A6C84" w:rsidP="000E258E">
      <w:pPr>
        <w:numPr>
          <w:ilvl w:val="0"/>
          <w:numId w:val="30"/>
        </w:numPr>
        <w:tabs>
          <w:tab w:val="left" w:pos="1800"/>
        </w:tabs>
        <w:kinsoku w:val="0"/>
        <w:overflowPunct w:val="0"/>
        <w:autoSpaceDE w:val="0"/>
        <w:autoSpaceDN w:val="0"/>
        <w:adjustRightInd w:val="0"/>
        <w:spacing w:before="40"/>
        <w:rPr>
          <w:sz w:val="21"/>
          <w:szCs w:val="21"/>
        </w:rPr>
      </w:pPr>
      <w:r w:rsidRPr="007C3BBE">
        <w:rPr>
          <w:w w:val="95"/>
          <w:sz w:val="21"/>
          <w:szCs w:val="21"/>
        </w:rPr>
        <w:t xml:space="preserve">Katie </w:t>
      </w:r>
      <w:proofErr w:type="spellStart"/>
      <w:r w:rsidRPr="007C3BBE">
        <w:rPr>
          <w:w w:val="95"/>
          <w:sz w:val="21"/>
          <w:szCs w:val="21"/>
        </w:rPr>
        <w:t>Hafner</w:t>
      </w:r>
      <w:proofErr w:type="spellEnd"/>
      <w:r w:rsidRPr="007C3BBE">
        <w:rPr>
          <w:w w:val="95"/>
          <w:sz w:val="21"/>
          <w:szCs w:val="21"/>
        </w:rPr>
        <w:t xml:space="preserve">. “Lessons in Internet Plagiarism.” </w:t>
      </w:r>
      <w:r w:rsidRPr="007C3BBE">
        <w:rPr>
          <w:i/>
          <w:iCs/>
          <w:w w:val="95"/>
          <w:sz w:val="21"/>
          <w:szCs w:val="21"/>
        </w:rPr>
        <w:t xml:space="preserve">The New York Times, </w:t>
      </w:r>
      <w:r w:rsidRPr="007C3BBE">
        <w:rPr>
          <w:w w:val="95"/>
          <w:sz w:val="21"/>
          <w:szCs w:val="21"/>
        </w:rPr>
        <w:t>June 28, 2001.</w:t>
      </w:r>
    </w:p>
    <w:p w:rsidR="000E258E" w:rsidRPr="007C3BBE" w:rsidRDefault="000E258E" w:rsidP="000E258E">
      <w:pPr>
        <w:numPr>
          <w:ilvl w:val="0"/>
          <w:numId w:val="30"/>
        </w:numPr>
        <w:tabs>
          <w:tab w:val="left" w:pos="1800"/>
        </w:tabs>
        <w:kinsoku w:val="0"/>
        <w:overflowPunct w:val="0"/>
        <w:autoSpaceDE w:val="0"/>
        <w:autoSpaceDN w:val="0"/>
        <w:adjustRightInd w:val="0"/>
        <w:spacing w:before="40"/>
        <w:ind w:right="104"/>
        <w:rPr>
          <w:sz w:val="21"/>
          <w:szCs w:val="21"/>
        </w:rPr>
      </w:pPr>
      <w:r w:rsidRPr="007C3BBE">
        <w:rPr>
          <w:w w:val="95"/>
          <w:sz w:val="21"/>
          <w:szCs w:val="21"/>
        </w:rPr>
        <w:t xml:space="preserve">Jay </w:t>
      </w:r>
      <w:proofErr w:type="spellStart"/>
      <w:r w:rsidRPr="007C3BBE">
        <w:rPr>
          <w:w w:val="95"/>
          <w:sz w:val="21"/>
          <w:szCs w:val="21"/>
        </w:rPr>
        <w:t>Vegso</w:t>
      </w:r>
      <w:proofErr w:type="spellEnd"/>
      <w:r w:rsidRPr="007C3BBE">
        <w:rPr>
          <w:w w:val="95"/>
          <w:sz w:val="21"/>
          <w:szCs w:val="21"/>
        </w:rPr>
        <w:t xml:space="preserve">. “Interest in CS as a Major Drops among Incoming Freshmen.” </w:t>
      </w:r>
      <w:r w:rsidRPr="007C3BBE">
        <w:rPr>
          <w:i/>
          <w:iCs/>
          <w:w w:val="95"/>
          <w:sz w:val="21"/>
          <w:szCs w:val="21"/>
        </w:rPr>
        <w:t xml:space="preserve">Computing Research News, </w:t>
      </w:r>
      <w:r w:rsidRPr="007C3BBE">
        <w:rPr>
          <w:w w:val="95"/>
          <w:sz w:val="21"/>
          <w:szCs w:val="21"/>
        </w:rPr>
        <w:t>17(3), May 2005.</w:t>
      </w:r>
    </w:p>
    <w:p w:rsidR="001A6C84" w:rsidRPr="000E258E" w:rsidRDefault="000E258E" w:rsidP="000E258E">
      <w:pPr>
        <w:numPr>
          <w:ilvl w:val="0"/>
          <w:numId w:val="30"/>
        </w:numPr>
        <w:tabs>
          <w:tab w:val="left" w:pos="1800"/>
        </w:tabs>
        <w:kinsoku w:val="0"/>
        <w:overflowPunct w:val="0"/>
        <w:autoSpaceDE w:val="0"/>
        <w:autoSpaceDN w:val="0"/>
        <w:adjustRightInd w:val="0"/>
        <w:spacing w:before="40"/>
        <w:ind w:right="104"/>
        <w:rPr>
          <w:sz w:val="21"/>
          <w:szCs w:val="21"/>
        </w:rPr>
      </w:pPr>
      <w:r w:rsidRPr="000E258E">
        <w:rPr>
          <w:w w:val="95"/>
          <w:sz w:val="21"/>
          <w:szCs w:val="21"/>
        </w:rPr>
        <w:t xml:space="preserve">Cass </w:t>
      </w:r>
      <w:proofErr w:type="spellStart"/>
      <w:r w:rsidRPr="000E258E">
        <w:rPr>
          <w:w w:val="95"/>
          <w:sz w:val="21"/>
          <w:szCs w:val="21"/>
        </w:rPr>
        <w:t>Sunstein</w:t>
      </w:r>
      <w:proofErr w:type="spellEnd"/>
      <w:r w:rsidRPr="000E258E">
        <w:rPr>
          <w:w w:val="95"/>
          <w:sz w:val="21"/>
          <w:szCs w:val="21"/>
        </w:rPr>
        <w:t xml:space="preserve">. </w:t>
      </w:r>
      <w:r w:rsidRPr="000E258E">
        <w:rPr>
          <w:i/>
          <w:iCs/>
          <w:w w:val="95"/>
          <w:sz w:val="21"/>
          <w:szCs w:val="21"/>
        </w:rPr>
        <w:t xml:space="preserve">Republic.com. </w:t>
      </w:r>
      <w:r w:rsidRPr="000E258E">
        <w:rPr>
          <w:w w:val="95"/>
          <w:sz w:val="21"/>
          <w:szCs w:val="21"/>
        </w:rPr>
        <w:t>Princeton University Press, Princeton, NJ, 2001.</w:t>
      </w:r>
    </w:p>
    <w:p w:rsidR="00EB360E" w:rsidRDefault="00EB360E">
      <w:pPr>
        <w:rPr>
          <w:sz w:val="20"/>
          <w:szCs w:val="20"/>
        </w:rPr>
      </w:pPr>
    </w:p>
    <w:p w:rsidR="00EB360E" w:rsidRPr="009967A0" w:rsidRDefault="00EB360E">
      <w:pPr>
        <w:rPr>
          <w:sz w:val="20"/>
          <w:szCs w:val="20"/>
        </w:rPr>
      </w:pPr>
    </w:p>
    <w:sectPr w:rsidR="00EB360E" w:rsidRPr="009967A0" w:rsidSect="00E6387D">
      <w:headerReference w:type="default" r:id="rId12"/>
      <w:pgSz w:w="11906" w:h="16838" w:code="9"/>
      <w:pgMar w:top="1134" w:right="1321" w:bottom="851" w:left="1678" w:header="567" w:footer="595"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9F6" w:rsidRDefault="00BB69F6">
      <w:r>
        <w:separator/>
      </w:r>
    </w:p>
  </w:endnote>
  <w:endnote w:type="continuationSeparator" w:id="0">
    <w:p w:rsidR="00BB69F6" w:rsidRDefault="00BB69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odacious-Normal">
    <w:panose1 w:val="00000000000000000000"/>
    <w:charset w:val="00"/>
    <w:family w:val="auto"/>
    <w:pitch w:val="variable"/>
    <w:sig w:usb0="00000087" w:usb1="00000000" w:usb2="00000000" w:usb3="00000000" w:csb0="0000001B" w:csb1="00000000"/>
  </w:font>
  <w:font w:name="Accord SF">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233" w:rsidRPr="00C360BE" w:rsidRDefault="007F2233" w:rsidP="00E073F9">
    <w:pPr>
      <w:pStyle w:val="Footer"/>
      <w:tabs>
        <w:tab w:val="clear" w:pos="4153"/>
        <w:tab w:val="clear" w:pos="8306"/>
        <w:tab w:val="center" w:pos="4814"/>
        <w:tab w:val="right" w:pos="9628"/>
      </w:tabs>
      <w:rPr>
        <w:sz w:val="18"/>
        <w:szCs w:val="18"/>
      </w:rPr>
    </w:pPr>
    <w:r w:rsidRPr="00C360BE">
      <w:rPr>
        <w:sz w:val="18"/>
        <w:szCs w:val="18"/>
      </w:rPr>
      <w:tab/>
      <w:t xml:space="preserve">Page </w:t>
    </w:r>
    <w:r w:rsidR="002E5F62" w:rsidRPr="00C360BE">
      <w:rPr>
        <w:sz w:val="18"/>
        <w:szCs w:val="18"/>
      </w:rPr>
      <w:fldChar w:fldCharType="begin"/>
    </w:r>
    <w:r w:rsidRPr="00C360BE">
      <w:rPr>
        <w:sz w:val="18"/>
        <w:szCs w:val="18"/>
      </w:rPr>
      <w:instrText xml:space="preserve"> PAGE </w:instrText>
    </w:r>
    <w:r w:rsidR="002E5F62" w:rsidRPr="00C360BE">
      <w:rPr>
        <w:sz w:val="18"/>
        <w:szCs w:val="18"/>
      </w:rPr>
      <w:fldChar w:fldCharType="separate"/>
    </w:r>
    <w:r w:rsidR="00185E4C">
      <w:rPr>
        <w:noProof/>
        <w:sz w:val="18"/>
        <w:szCs w:val="18"/>
      </w:rPr>
      <w:t>1</w:t>
    </w:r>
    <w:r w:rsidR="002E5F62" w:rsidRPr="00C360BE">
      <w:rPr>
        <w:sz w:val="18"/>
        <w:szCs w:val="18"/>
      </w:rPr>
      <w:fldChar w:fldCharType="end"/>
    </w:r>
    <w:r w:rsidRPr="00C360BE">
      <w:rPr>
        <w:sz w:val="18"/>
        <w:szCs w:val="18"/>
      </w:rPr>
      <w:t xml:space="preserve"> of </w:t>
    </w:r>
    <w:r w:rsidR="002E5F62" w:rsidRPr="00C360BE">
      <w:rPr>
        <w:sz w:val="18"/>
        <w:szCs w:val="18"/>
      </w:rPr>
      <w:fldChar w:fldCharType="begin"/>
    </w:r>
    <w:r w:rsidRPr="00C360BE">
      <w:rPr>
        <w:sz w:val="18"/>
        <w:szCs w:val="18"/>
      </w:rPr>
      <w:instrText xml:space="preserve"> NUMPAGES </w:instrText>
    </w:r>
    <w:r w:rsidR="002E5F62" w:rsidRPr="00C360BE">
      <w:rPr>
        <w:sz w:val="18"/>
        <w:szCs w:val="18"/>
      </w:rPr>
      <w:fldChar w:fldCharType="separate"/>
    </w:r>
    <w:r w:rsidR="00185E4C">
      <w:rPr>
        <w:noProof/>
        <w:sz w:val="18"/>
        <w:szCs w:val="18"/>
      </w:rPr>
      <w:t>12</w:t>
    </w:r>
    <w:r w:rsidR="002E5F62" w:rsidRPr="00C360BE">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233" w:rsidRPr="00C360BE" w:rsidRDefault="007F2233" w:rsidP="00C360BE">
    <w:pPr>
      <w:pStyle w:val="Footer"/>
      <w:tabs>
        <w:tab w:val="clear" w:pos="4153"/>
        <w:tab w:val="clear" w:pos="8306"/>
        <w:tab w:val="center" w:pos="4814"/>
        <w:tab w:val="right" w:pos="9628"/>
      </w:tabs>
      <w:rPr>
        <w:sz w:val="18"/>
        <w:szCs w:val="18"/>
      </w:rPr>
    </w:pPr>
    <w:r w:rsidRPr="00C360BE">
      <w:rPr>
        <w:sz w:val="18"/>
        <w:szCs w:val="18"/>
      </w:rPr>
      <w:tab/>
      <w:t xml:space="preserve">Page </w:t>
    </w:r>
    <w:r w:rsidR="002E5F62" w:rsidRPr="00C360BE">
      <w:rPr>
        <w:sz w:val="18"/>
        <w:szCs w:val="18"/>
      </w:rPr>
      <w:fldChar w:fldCharType="begin"/>
    </w:r>
    <w:r w:rsidRPr="00C360BE">
      <w:rPr>
        <w:sz w:val="18"/>
        <w:szCs w:val="18"/>
      </w:rPr>
      <w:instrText xml:space="preserve"> PAGE </w:instrText>
    </w:r>
    <w:r w:rsidR="002E5F62" w:rsidRPr="00C360BE">
      <w:rPr>
        <w:sz w:val="18"/>
        <w:szCs w:val="18"/>
      </w:rPr>
      <w:fldChar w:fldCharType="separate"/>
    </w:r>
    <w:r>
      <w:rPr>
        <w:noProof/>
        <w:sz w:val="18"/>
        <w:szCs w:val="18"/>
      </w:rPr>
      <w:t>1</w:t>
    </w:r>
    <w:r w:rsidR="002E5F62" w:rsidRPr="00C360BE">
      <w:rPr>
        <w:sz w:val="18"/>
        <w:szCs w:val="18"/>
      </w:rPr>
      <w:fldChar w:fldCharType="end"/>
    </w:r>
    <w:r w:rsidRPr="00C360BE">
      <w:rPr>
        <w:sz w:val="18"/>
        <w:szCs w:val="18"/>
      </w:rPr>
      <w:t xml:space="preserve"> of </w:t>
    </w:r>
    <w:r w:rsidR="002E5F62" w:rsidRPr="00C360BE">
      <w:rPr>
        <w:sz w:val="18"/>
        <w:szCs w:val="18"/>
      </w:rPr>
      <w:fldChar w:fldCharType="begin"/>
    </w:r>
    <w:r w:rsidRPr="00C360BE">
      <w:rPr>
        <w:sz w:val="18"/>
        <w:szCs w:val="18"/>
      </w:rPr>
      <w:instrText xml:space="preserve"> NUMPAGES </w:instrText>
    </w:r>
    <w:r w:rsidR="002E5F62" w:rsidRPr="00C360BE">
      <w:rPr>
        <w:sz w:val="18"/>
        <w:szCs w:val="18"/>
      </w:rPr>
      <w:fldChar w:fldCharType="separate"/>
    </w:r>
    <w:r w:rsidR="007E5730">
      <w:rPr>
        <w:noProof/>
        <w:sz w:val="18"/>
        <w:szCs w:val="18"/>
      </w:rPr>
      <w:t>3</w:t>
    </w:r>
    <w:r w:rsidR="002E5F62" w:rsidRPr="00C360BE">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9F6" w:rsidRDefault="00BB69F6">
      <w:r>
        <w:separator/>
      </w:r>
    </w:p>
  </w:footnote>
  <w:footnote w:type="continuationSeparator" w:id="0">
    <w:p w:rsidR="00BB69F6" w:rsidRDefault="00BB69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233" w:rsidRPr="00C360BE" w:rsidRDefault="00DE6304" w:rsidP="00E073F9">
    <w:pPr>
      <w:pStyle w:val="Header"/>
      <w:tabs>
        <w:tab w:val="clear" w:pos="4153"/>
        <w:tab w:val="clear" w:pos="8306"/>
        <w:tab w:val="center" w:pos="4814"/>
        <w:tab w:val="right" w:pos="9628"/>
      </w:tabs>
    </w:pPr>
    <w:r w:rsidRPr="00C360BE">
      <w:t>COMP</w:t>
    </w:r>
    <w:r>
      <w:t>422</w:t>
    </w:r>
    <w:r w:rsidRPr="00C360BE">
      <w:t>-</w:t>
    </w:r>
    <w:r>
      <w:t>421</w:t>
    </w:r>
    <w:r w:rsidRPr="00C360BE">
      <w:t>21</w:t>
    </w:r>
    <w:r>
      <w:t>/422</w:t>
    </w:r>
    <w:r w:rsidRPr="00C360BE">
      <w:t>21</w:t>
    </w:r>
    <w:r>
      <w:t xml:space="preserve"> </w:t>
    </w:r>
    <w:r w:rsidRPr="00236AA2">
      <w:rPr>
        <w:rFonts w:ascii="Calibri" w:hAnsi="Calibri"/>
        <w:bCs/>
        <w:sz w:val="22"/>
        <w:szCs w:val="22"/>
      </w:rPr>
      <w:t>Ethics and Professional Issues in Computing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233" w:rsidRPr="00C360BE" w:rsidRDefault="007F2233" w:rsidP="00C360BE">
    <w:pPr>
      <w:pStyle w:val="Header"/>
      <w:tabs>
        <w:tab w:val="clear" w:pos="4153"/>
        <w:tab w:val="clear" w:pos="8306"/>
        <w:tab w:val="center" w:pos="4814"/>
        <w:tab w:val="right" w:pos="9628"/>
      </w:tabs>
    </w:pPr>
    <w:r w:rsidRPr="00C360BE">
      <w:t>COMP111-11121</w:t>
    </w:r>
    <w:r w:rsidRPr="00C360BE">
      <w:tab/>
    </w:r>
    <w:r w:rsidRPr="00C360BE">
      <w:rPr>
        <w:rFonts w:ascii="Bodacious-Normal" w:hAnsi="Bodacious-Normal"/>
        <w:bCs/>
        <w:sz w:val="23"/>
        <w:szCs w:val="23"/>
        <w:u w:val="double"/>
      </w:rPr>
      <w:t>Test</w:t>
    </w:r>
    <w:r w:rsidRPr="00C360BE">
      <w:tab/>
      <w:t>6-11-2009</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60E" w:rsidRPr="00C360BE" w:rsidRDefault="00DD4021" w:rsidP="00DD4021">
    <w:pPr>
      <w:pStyle w:val="Header"/>
    </w:pPr>
    <w:r>
      <w:rPr>
        <w:w w:val="115"/>
        <w:sz w:val="14"/>
        <w:szCs w:val="14"/>
      </w:rPr>
      <w:t>A</w:t>
    </w:r>
    <w:r w:rsidRPr="00752706">
      <w:rPr>
        <w:smallCaps/>
        <w:w w:val="115"/>
        <w:sz w:val="14"/>
        <w:szCs w:val="14"/>
      </w:rPr>
      <w:t>ppendix</w:t>
    </w:r>
    <w:r>
      <w:rPr>
        <w:spacing w:val="7"/>
        <w:w w:val="115"/>
        <w:sz w:val="14"/>
        <w:szCs w:val="14"/>
      </w:rPr>
      <w:t xml:space="preserve"> </w:t>
    </w:r>
    <w:r>
      <w:rPr>
        <w:w w:val="115"/>
        <w:sz w:val="14"/>
        <w:szCs w:val="14"/>
      </w:rPr>
      <w:t xml:space="preserve">A   </w:t>
    </w:r>
    <w:r>
      <w:rPr>
        <w:spacing w:val="5"/>
        <w:w w:val="115"/>
        <w:sz w:val="14"/>
        <w:szCs w:val="14"/>
      </w:rPr>
      <w:t xml:space="preserve"> </w:t>
    </w:r>
    <w:r>
      <w:rPr>
        <w:w w:val="115"/>
        <w:sz w:val="14"/>
        <w:szCs w:val="14"/>
      </w:rPr>
      <w:t>P</w:t>
    </w:r>
    <w:r w:rsidRPr="00752706">
      <w:rPr>
        <w:smallCaps/>
        <w:w w:val="115"/>
        <w:sz w:val="14"/>
        <w:szCs w:val="14"/>
      </w:rPr>
      <w:t>lagiarism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numFmt w:val="bullet"/>
      <w:lvlText w:val="•"/>
      <w:lvlJc w:val="left"/>
      <w:pPr>
        <w:ind w:hanging="168"/>
      </w:pPr>
      <w:rPr>
        <w:rFonts w:ascii="Times New Roman" w:hAnsi="Times New Roman"/>
        <w:b w:val="0"/>
        <w:w w:val="137"/>
        <w:sz w:val="21"/>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0347491"/>
    <w:multiLevelType w:val="hybridMultilevel"/>
    <w:tmpl w:val="6308BE16"/>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28852EA"/>
    <w:multiLevelType w:val="multilevel"/>
    <w:tmpl w:val="9D3C8FE2"/>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nsid w:val="123D5947"/>
    <w:multiLevelType w:val="multilevel"/>
    <w:tmpl w:val="E934EFDC"/>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1084"/>
        </w:tabs>
        <w:ind w:left="1084" w:hanging="480"/>
      </w:pPr>
    </w:lvl>
    <w:lvl w:ilvl="2">
      <w:start w:val="1"/>
      <w:numFmt w:val="lowerRoman"/>
      <w:lvlText w:val="%3."/>
      <w:lvlJc w:val="right"/>
      <w:pPr>
        <w:tabs>
          <w:tab w:val="num" w:pos="1564"/>
        </w:tabs>
        <w:ind w:left="1564" w:hanging="480"/>
      </w:pPr>
    </w:lvl>
    <w:lvl w:ilvl="3">
      <w:start w:val="1"/>
      <w:numFmt w:val="decimal"/>
      <w:lvlText w:val="%4."/>
      <w:lvlJc w:val="left"/>
      <w:pPr>
        <w:tabs>
          <w:tab w:val="num" w:pos="2044"/>
        </w:tabs>
        <w:ind w:left="2044" w:hanging="480"/>
      </w:pPr>
    </w:lvl>
    <w:lvl w:ilvl="4">
      <w:start w:val="1"/>
      <w:numFmt w:val="ideographTraditional"/>
      <w:lvlText w:val="%5、"/>
      <w:lvlJc w:val="left"/>
      <w:pPr>
        <w:tabs>
          <w:tab w:val="num" w:pos="2524"/>
        </w:tabs>
        <w:ind w:left="2524" w:hanging="480"/>
      </w:pPr>
    </w:lvl>
    <w:lvl w:ilvl="5">
      <w:start w:val="1"/>
      <w:numFmt w:val="lowerRoman"/>
      <w:lvlText w:val="%6."/>
      <w:lvlJc w:val="right"/>
      <w:pPr>
        <w:tabs>
          <w:tab w:val="num" w:pos="3004"/>
        </w:tabs>
        <w:ind w:left="3004" w:hanging="480"/>
      </w:pPr>
    </w:lvl>
    <w:lvl w:ilvl="6">
      <w:start w:val="1"/>
      <w:numFmt w:val="decimal"/>
      <w:lvlText w:val="%7."/>
      <w:lvlJc w:val="left"/>
      <w:pPr>
        <w:tabs>
          <w:tab w:val="num" w:pos="3484"/>
        </w:tabs>
        <w:ind w:left="3484" w:hanging="480"/>
      </w:pPr>
    </w:lvl>
    <w:lvl w:ilvl="7">
      <w:start w:val="1"/>
      <w:numFmt w:val="ideographTraditional"/>
      <w:lvlText w:val="%8、"/>
      <w:lvlJc w:val="left"/>
      <w:pPr>
        <w:tabs>
          <w:tab w:val="num" w:pos="3964"/>
        </w:tabs>
        <w:ind w:left="3964" w:hanging="480"/>
      </w:pPr>
    </w:lvl>
    <w:lvl w:ilvl="8">
      <w:start w:val="1"/>
      <w:numFmt w:val="lowerRoman"/>
      <w:lvlText w:val="%9."/>
      <w:lvlJc w:val="right"/>
      <w:pPr>
        <w:tabs>
          <w:tab w:val="num" w:pos="4444"/>
        </w:tabs>
        <w:ind w:left="4444" w:hanging="480"/>
      </w:pPr>
    </w:lvl>
  </w:abstractNum>
  <w:abstractNum w:abstractNumId="4">
    <w:nsid w:val="12C96D1A"/>
    <w:multiLevelType w:val="hybridMultilevel"/>
    <w:tmpl w:val="A7BA2AB2"/>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817D04"/>
    <w:multiLevelType w:val="hybridMultilevel"/>
    <w:tmpl w:val="96DE5ACA"/>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14EC55F0"/>
    <w:multiLevelType w:val="multilevel"/>
    <w:tmpl w:val="14B4A58C"/>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7">
    <w:nsid w:val="17C513DE"/>
    <w:multiLevelType w:val="multilevel"/>
    <w:tmpl w:val="A7BA2AB2"/>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8">
    <w:nsid w:val="185D4CDB"/>
    <w:multiLevelType w:val="hybridMultilevel"/>
    <w:tmpl w:val="553067AC"/>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E026D05"/>
    <w:multiLevelType w:val="hybridMultilevel"/>
    <w:tmpl w:val="5E1A7672"/>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1F8B4BD4"/>
    <w:multiLevelType w:val="hybridMultilevel"/>
    <w:tmpl w:val="9D3C8FE2"/>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34B3EFD"/>
    <w:multiLevelType w:val="multilevel"/>
    <w:tmpl w:val="8FCA9AF4"/>
    <w:lvl w:ilvl="0">
      <w:start w:val="1"/>
      <w:numFmt w:val="decimal"/>
      <w:lvlText w:val="[%1]"/>
      <w:lvlJc w:val="left"/>
      <w:pPr>
        <w:tabs>
          <w:tab w:val="num" w:pos="1327"/>
        </w:tabs>
        <w:ind w:left="1327" w:hanging="397"/>
      </w:pPr>
      <w:rPr>
        <w:rFonts w:cs="Times New Roman" w:hint="default"/>
      </w:rPr>
    </w:lvl>
    <w:lvl w:ilvl="1">
      <w:start w:val="1"/>
      <w:numFmt w:val="decimal"/>
      <w:isLgl/>
      <w:lvlText w:val="%1.%2"/>
      <w:lvlJc w:val="left"/>
      <w:pPr>
        <w:tabs>
          <w:tab w:val="num" w:pos="851"/>
        </w:tabs>
        <w:ind w:left="851" w:hanging="494"/>
      </w:pPr>
      <w:rPr>
        <w:rFonts w:cs="Times New Roman" w:hint="default"/>
      </w:rPr>
    </w:lvl>
    <w:lvl w:ilvl="2">
      <w:start w:val="1"/>
      <w:numFmt w:val="decimal"/>
      <w:isLgl/>
      <w:lvlText w:val="%1.%2.%3"/>
      <w:lvlJc w:val="left"/>
      <w:pPr>
        <w:tabs>
          <w:tab w:val="num" w:pos="1560"/>
        </w:tabs>
        <w:ind w:left="1560" w:hanging="720"/>
      </w:pPr>
      <w:rPr>
        <w:rFonts w:cs="Times New Roman" w:hint="default"/>
      </w:rPr>
    </w:lvl>
    <w:lvl w:ilvl="3">
      <w:start w:val="1"/>
      <w:numFmt w:val="decimal"/>
      <w:isLgl/>
      <w:lvlText w:val="%1.%2.%3.%4"/>
      <w:lvlJc w:val="left"/>
      <w:pPr>
        <w:tabs>
          <w:tab w:val="num" w:pos="1980"/>
        </w:tabs>
        <w:ind w:left="1980" w:hanging="720"/>
      </w:pPr>
      <w:rPr>
        <w:rFonts w:cs="Times New Roman" w:hint="default"/>
      </w:rPr>
    </w:lvl>
    <w:lvl w:ilvl="4">
      <w:start w:val="1"/>
      <w:numFmt w:val="decimal"/>
      <w:isLgl/>
      <w:lvlText w:val="%1.%2.%3.%4.%5"/>
      <w:lvlJc w:val="left"/>
      <w:pPr>
        <w:tabs>
          <w:tab w:val="num" w:pos="2760"/>
        </w:tabs>
        <w:ind w:left="2760" w:hanging="1080"/>
      </w:pPr>
      <w:rPr>
        <w:rFonts w:cs="Times New Roman" w:hint="default"/>
      </w:rPr>
    </w:lvl>
    <w:lvl w:ilvl="5">
      <w:start w:val="1"/>
      <w:numFmt w:val="decimal"/>
      <w:isLgl/>
      <w:lvlText w:val="%1.%2.%3.%4.%5.%6"/>
      <w:lvlJc w:val="left"/>
      <w:pPr>
        <w:tabs>
          <w:tab w:val="num" w:pos="3180"/>
        </w:tabs>
        <w:ind w:left="3180" w:hanging="1080"/>
      </w:pPr>
      <w:rPr>
        <w:rFonts w:cs="Times New Roman" w:hint="default"/>
      </w:rPr>
    </w:lvl>
    <w:lvl w:ilvl="6">
      <w:start w:val="1"/>
      <w:numFmt w:val="decimal"/>
      <w:isLgl/>
      <w:lvlText w:val="%1.%2.%3.%4.%5.%6.%7"/>
      <w:lvlJc w:val="left"/>
      <w:pPr>
        <w:tabs>
          <w:tab w:val="num" w:pos="3960"/>
        </w:tabs>
        <w:ind w:left="3960" w:hanging="1440"/>
      </w:pPr>
      <w:rPr>
        <w:rFonts w:cs="Times New Roman" w:hint="default"/>
      </w:rPr>
    </w:lvl>
    <w:lvl w:ilvl="7">
      <w:start w:val="1"/>
      <w:numFmt w:val="decimal"/>
      <w:isLgl/>
      <w:lvlText w:val="%1.%2.%3.%4.%5.%6.%7.%8"/>
      <w:lvlJc w:val="left"/>
      <w:pPr>
        <w:tabs>
          <w:tab w:val="num" w:pos="4380"/>
        </w:tabs>
        <w:ind w:left="4380" w:hanging="1440"/>
      </w:pPr>
      <w:rPr>
        <w:rFonts w:cs="Times New Roman" w:hint="default"/>
      </w:rPr>
    </w:lvl>
    <w:lvl w:ilvl="8">
      <w:start w:val="1"/>
      <w:numFmt w:val="decimal"/>
      <w:isLgl/>
      <w:lvlText w:val="%1.%2.%3.%4.%5.%6.%7.%8.%9"/>
      <w:lvlJc w:val="left"/>
      <w:pPr>
        <w:tabs>
          <w:tab w:val="num" w:pos="5160"/>
        </w:tabs>
        <w:ind w:left="5160" w:hanging="1800"/>
      </w:pPr>
      <w:rPr>
        <w:rFonts w:cs="Times New Roman" w:hint="default"/>
      </w:rPr>
    </w:lvl>
  </w:abstractNum>
  <w:abstractNum w:abstractNumId="12">
    <w:nsid w:val="2B4E069E"/>
    <w:multiLevelType w:val="multilevel"/>
    <w:tmpl w:val="5E1A7672"/>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3">
    <w:nsid w:val="2D792FA6"/>
    <w:multiLevelType w:val="hybridMultilevel"/>
    <w:tmpl w:val="39E69DF4"/>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2DA55B1B"/>
    <w:multiLevelType w:val="hybridMultilevel"/>
    <w:tmpl w:val="DEE0C3F6"/>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1386E13"/>
    <w:multiLevelType w:val="multilevel"/>
    <w:tmpl w:val="E934EFDC"/>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1084"/>
        </w:tabs>
        <w:ind w:left="1084" w:hanging="480"/>
      </w:pPr>
    </w:lvl>
    <w:lvl w:ilvl="2">
      <w:start w:val="1"/>
      <w:numFmt w:val="lowerRoman"/>
      <w:lvlText w:val="%3."/>
      <w:lvlJc w:val="right"/>
      <w:pPr>
        <w:tabs>
          <w:tab w:val="num" w:pos="1564"/>
        </w:tabs>
        <w:ind w:left="1564" w:hanging="480"/>
      </w:pPr>
    </w:lvl>
    <w:lvl w:ilvl="3">
      <w:start w:val="1"/>
      <w:numFmt w:val="decimal"/>
      <w:lvlText w:val="%4."/>
      <w:lvlJc w:val="left"/>
      <w:pPr>
        <w:tabs>
          <w:tab w:val="num" w:pos="2044"/>
        </w:tabs>
        <w:ind w:left="2044" w:hanging="480"/>
      </w:pPr>
    </w:lvl>
    <w:lvl w:ilvl="4">
      <w:start w:val="1"/>
      <w:numFmt w:val="ideographTraditional"/>
      <w:lvlText w:val="%5、"/>
      <w:lvlJc w:val="left"/>
      <w:pPr>
        <w:tabs>
          <w:tab w:val="num" w:pos="2524"/>
        </w:tabs>
        <w:ind w:left="2524" w:hanging="480"/>
      </w:pPr>
    </w:lvl>
    <w:lvl w:ilvl="5">
      <w:start w:val="1"/>
      <w:numFmt w:val="lowerRoman"/>
      <w:lvlText w:val="%6."/>
      <w:lvlJc w:val="right"/>
      <w:pPr>
        <w:tabs>
          <w:tab w:val="num" w:pos="3004"/>
        </w:tabs>
        <w:ind w:left="3004" w:hanging="480"/>
      </w:pPr>
    </w:lvl>
    <w:lvl w:ilvl="6">
      <w:start w:val="1"/>
      <w:numFmt w:val="decimal"/>
      <w:lvlText w:val="%7."/>
      <w:lvlJc w:val="left"/>
      <w:pPr>
        <w:tabs>
          <w:tab w:val="num" w:pos="3484"/>
        </w:tabs>
        <w:ind w:left="3484" w:hanging="480"/>
      </w:pPr>
    </w:lvl>
    <w:lvl w:ilvl="7">
      <w:start w:val="1"/>
      <w:numFmt w:val="ideographTraditional"/>
      <w:lvlText w:val="%8、"/>
      <w:lvlJc w:val="left"/>
      <w:pPr>
        <w:tabs>
          <w:tab w:val="num" w:pos="3964"/>
        </w:tabs>
        <w:ind w:left="3964" w:hanging="480"/>
      </w:pPr>
    </w:lvl>
    <w:lvl w:ilvl="8">
      <w:start w:val="1"/>
      <w:numFmt w:val="lowerRoman"/>
      <w:lvlText w:val="%9."/>
      <w:lvlJc w:val="right"/>
      <w:pPr>
        <w:tabs>
          <w:tab w:val="num" w:pos="4444"/>
        </w:tabs>
        <w:ind w:left="4444" w:hanging="480"/>
      </w:pPr>
    </w:lvl>
  </w:abstractNum>
  <w:abstractNum w:abstractNumId="16">
    <w:nsid w:val="314016F4"/>
    <w:multiLevelType w:val="hybridMultilevel"/>
    <w:tmpl w:val="8DFA3D9C"/>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3F903045"/>
    <w:multiLevelType w:val="multilevel"/>
    <w:tmpl w:val="DEE0C3F6"/>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8">
    <w:nsid w:val="46D75E4E"/>
    <w:multiLevelType w:val="multilevel"/>
    <w:tmpl w:val="6308BE16"/>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nsid w:val="4DFB4B5E"/>
    <w:multiLevelType w:val="hybridMultilevel"/>
    <w:tmpl w:val="14B4A58C"/>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51C11050"/>
    <w:multiLevelType w:val="hybridMultilevel"/>
    <w:tmpl w:val="E934EFDC"/>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1084"/>
        </w:tabs>
        <w:ind w:left="1084" w:hanging="480"/>
      </w:pPr>
    </w:lvl>
    <w:lvl w:ilvl="2" w:tplc="0409001B" w:tentative="1">
      <w:start w:val="1"/>
      <w:numFmt w:val="lowerRoman"/>
      <w:lvlText w:val="%3."/>
      <w:lvlJc w:val="right"/>
      <w:pPr>
        <w:tabs>
          <w:tab w:val="num" w:pos="1564"/>
        </w:tabs>
        <w:ind w:left="1564" w:hanging="480"/>
      </w:pPr>
    </w:lvl>
    <w:lvl w:ilvl="3" w:tplc="0409000F" w:tentative="1">
      <w:start w:val="1"/>
      <w:numFmt w:val="decimal"/>
      <w:lvlText w:val="%4."/>
      <w:lvlJc w:val="left"/>
      <w:pPr>
        <w:tabs>
          <w:tab w:val="num" w:pos="2044"/>
        </w:tabs>
        <w:ind w:left="2044" w:hanging="480"/>
      </w:pPr>
    </w:lvl>
    <w:lvl w:ilvl="4" w:tplc="04090019" w:tentative="1">
      <w:start w:val="1"/>
      <w:numFmt w:val="ideographTraditional"/>
      <w:lvlText w:val="%5、"/>
      <w:lvlJc w:val="left"/>
      <w:pPr>
        <w:tabs>
          <w:tab w:val="num" w:pos="2524"/>
        </w:tabs>
        <w:ind w:left="2524" w:hanging="480"/>
      </w:pPr>
    </w:lvl>
    <w:lvl w:ilvl="5" w:tplc="0409001B" w:tentative="1">
      <w:start w:val="1"/>
      <w:numFmt w:val="lowerRoman"/>
      <w:lvlText w:val="%6."/>
      <w:lvlJc w:val="right"/>
      <w:pPr>
        <w:tabs>
          <w:tab w:val="num" w:pos="3004"/>
        </w:tabs>
        <w:ind w:left="3004" w:hanging="480"/>
      </w:pPr>
    </w:lvl>
    <w:lvl w:ilvl="6" w:tplc="0409000F" w:tentative="1">
      <w:start w:val="1"/>
      <w:numFmt w:val="decimal"/>
      <w:lvlText w:val="%7."/>
      <w:lvlJc w:val="left"/>
      <w:pPr>
        <w:tabs>
          <w:tab w:val="num" w:pos="3484"/>
        </w:tabs>
        <w:ind w:left="3484" w:hanging="480"/>
      </w:pPr>
    </w:lvl>
    <w:lvl w:ilvl="7" w:tplc="04090019" w:tentative="1">
      <w:start w:val="1"/>
      <w:numFmt w:val="ideographTraditional"/>
      <w:lvlText w:val="%8、"/>
      <w:lvlJc w:val="left"/>
      <w:pPr>
        <w:tabs>
          <w:tab w:val="num" w:pos="3964"/>
        </w:tabs>
        <w:ind w:left="3964" w:hanging="480"/>
      </w:pPr>
    </w:lvl>
    <w:lvl w:ilvl="8" w:tplc="0409001B" w:tentative="1">
      <w:start w:val="1"/>
      <w:numFmt w:val="lowerRoman"/>
      <w:lvlText w:val="%9."/>
      <w:lvlJc w:val="right"/>
      <w:pPr>
        <w:tabs>
          <w:tab w:val="num" w:pos="4444"/>
        </w:tabs>
        <w:ind w:left="4444" w:hanging="480"/>
      </w:pPr>
    </w:lvl>
  </w:abstractNum>
  <w:abstractNum w:abstractNumId="21">
    <w:nsid w:val="52D90DCF"/>
    <w:multiLevelType w:val="multilevel"/>
    <w:tmpl w:val="96DE5ACA"/>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2">
    <w:nsid w:val="58406A85"/>
    <w:multiLevelType w:val="hybridMultilevel"/>
    <w:tmpl w:val="A13E37DA"/>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62C60AA3"/>
    <w:multiLevelType w:val="multilevel"/>
    <w:tmpl w:val="B50C3E10"/>
    <w:lvl w:ilvl="0">
      <w:start w:val="1"/>
      <w:numFmt w:val="decimal"/>
      <w:lvlText w:val="[%1]"/>
      <w:lvlJc w:val="left"/>
      <w:pPr>
        <w:tabs>
          <w:tab w:val="num" w:pos="1327"/>
        </w:tabs>
        <w:ind w:left="1327" w:hanging="397"/>
      </w:pPr>
      <w:rPr>
        <w:rFonts w:cs="Times New Roman" w:hint="default"/>
        <w:b w:val="0"/>
        <w:i w:val="0"/>
      </w:rPr>
    </w:lvl>
    <w:lvl w:ilvl="1">
      <w:start w:val="1"/>
      <w:numFmt w:val="decimal"/>
      <w:isLgl/>
      <w:lvlText w:val="%1.%2"/>
      <w:lvlJc w:val="left"/>
      <w:pPr>
        <w:tabs>
          <w:tab w:val="num" w:pos="851"/>
        </w:tabs>
        <w:ind w:left="851" w:hanging="494"/>
      </w:pPr>
      <w:rPr>
        <w:rFonts w:cs="Times New Roman" w:hint="default"/>
      </w:rPr>
    </w:lvl>
    <w:lvl w:ilvl="2">
      <w:start w:val="1"/>
      <w:numFmt w:val="decimal"/>
      <w:isLgl/>
      <w:lvlText w:val="%1.%2.%3"/>
      <w:lvlJc w:val="left"/>
      <w:pPr>
        <w:tabs>
          <w:tab w:val="num" w:pos="1560"/>
        </w:tabs>
        <w:ind w:left="1560" w:hanging="720"/>
      </w:pPr>
      <w:rPr>
        <w:rFonts w:cs="Times New Roman" w:hint="default"/>
      </w:rPr>
    </w:lvl>
    <w:lvl w:ilvl="3">
      <w:start w:val="1"/>
      <w:numFmt w:val="decimal"/>
      <w:isLgl/>
      <w:lvlText w:val="%1.%2.%3.%4"/>
      <w:lvlJc w:val="left"/>
      <w:pPr>
        <w:tabs>
          <w:tab w:val="num" w:pos="1980"/>
        </w:tabs>
        <w:ind w:left="1980" w:hanging="720"/>
      </w:pPr>
      <w:rPr>
        <w:rFonts w:cs="Times New Roman" w:hint="default"/>
      </w:rPr>
    </w:lvl>
    <w:lvl w:ilvl="4">
      <w:start w:val="1"/>
      <w:numFmt w:val="decimal"/>
      <w:isLgl/>
      <w:lvlText w:val="%1.%2.%3.%4.%5"/>
      <w:lvlJc w:val="left"/>
      <w:pPr>
        <w:tabs>
          <w:tab w:val="num" w:pos="2760"/>
        </w:tabs>
        <w:ind w:left="2760" w:hanging="1080"/>
      </w:pPr>
      <w:rPr>
        <w:rFonts w:cs="Times New Roman" w:hint="default"/>
      </w:rPr>
    </w:lvl>
    <w:lvl w:ilvl="5">
      <w:start w:val="1"/>
      <w:numFmt w:val="decimal"/>
      <w:isLgl/>
      <w:lvlText w:val="%1.%2.%3.%4.%5.%6"/>
      <w:lvlJc w:val="left"/>
      <w:pPr>
        <w:tabs>
          <w:tab w:val="num" w:pos="3180"/>
        </w:tabs>
        <w:ind w:left="3180" w:hanging="1080"/>
      </w:pPr>
      <w:rPr>
        <w:rFonts w:cs="Times New Roman" w:hint="default"/>
      </w:rPr>
    </w:lvl>
    <w:lvl w:ilvl="6">
      <w:start w:val="1"/>
      <w:numFmt w:val="decimal"/>
      <w:isLgl/>
      <w:lvlText w:val="%1.%2.%3.%4.%5.%6.%7"/>
      <w:lvlJc w:val="left"/>
      <w:pPr>
        <w:tabs>
          <w:tab w:val="num" w:pos="3960"/>
        </w:tabs>
        <w:ind w:left="3960" w:hanging="1440"/>
      </w:pPr>
      <w:rPr>
        <w:rFonts w:cs="Times New Roman" w:hint="default"/>
      </w:rPr>
    </w:lvl>
    <w:lvl w:ilvl="7">
      <w:start w:val="1"/>
      <w:numFmt w:val="decimal"/>
      <w:isLgl/>
      <w:lvlText w:val="%1.%2.%3.%4.%5.%6.%7.%8"/>
      <w:lvlJc w:val="left"/>
      <w:pPr>
        <w:tabs>
          <w:tab w:val="num" w:pos="4380"/>
        </w:tabs>
        <w:ind w:left="4380" w:hanging="1440"/>
      </w:pPr>
      <w:rPr>
        <w:rFonts w:cs="Times New Roman" w:hint="default"/>
      </w:rPr>
    </w:lvl>
    <w:lvl w:ilvl="8">
      <w:start w:val="1"/>
      <w:numFmt w:val="decimal"/>
      <w:isLgl/>
      <w:lvlText w:val="%1.%2.%3.%4.%5.%6.%7.%8.%9"/>
      <w:lvlJc w:val="left"/>
      <w:pPr>
        <w:tabs>
          <w:tab w:val="num" w:pos="5160"/>
        </w:tabs>
        <w:ind w:left="5160" w:hanging="1800"/>
      </w:pPr>
      <w:rPr>
        <w:rFonts w:cs="Times New Roman" w:hint="default"/>
      </w:rPr>
    </w:lvl>
  </w:abstractNum>
  <w:abstractNum w:abstractNumId="24">
    <w:nsid w:val="64CB0255"/>
    <w:multiLevelType w:val="multilevel"/>
    <w:tmpl w:val="39E69DF4"/>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5">
    <w:nsid w:val="666E43FA"/>
    <w:multiLevelType w:val="multilevel"/>
    <w:tmpl w:val="96DE5ACA"/>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6">
    <w:nsid w:val="724A5176"/>
    <w:multiLevelType w:val="multilevel"/>
    <w:tmpl w:val="AF828E74"/>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7">
    <w:nsid w:val="739204D4"/>
    <w:multiLevelType w:val="multilevel"/>
    <w:tmpl w:val="50D8DD98"/>
    <w:lvl w:ilvl="0">
      <w:start w:val="1"/>
      <w:numFmt w:val="decimal"/>
      <w:lvlText w:val="[%1]"/>
      <w:lvlJc w:val="left"/>
      <w:pPr>
        <w:tabs>
          <w:tab w:val="num" w:pos="1327"/>
        </w:tabs>
        <w:ind w:left="1327" w:hanging="397"/>
      </w:pPr>
      <w:rPr>
        <w:rFonts w:ascii="Times New Roman" w:hAnsi="Times New Roman" w:cs="Times New Roman" w:hint="default"/>
        <w:b w:val="0"/>
        <w:i w:val="0"/>
      </w:rPr>
    </w:lvl>
    <w:lvl w:ilvl="1">
      <w:start w:val="1"/>
      <w:numFmt w:val="decimal"/>
      <w:isLgl/>
      <w:lvlText w:val="%1.%2"/>
      <w:lvlJc w:val="left"/>
      <w:pPr>
        <w:tabs>
          <w:tab w:val="num" w:pos="851"/>
        </w:tabs>
        <w:ind w:left="851" w:hanging="494"/>
      </w:pPr>
      <w:rPr>
        <w:rFonts w:cs="Times New Roman" w:hint="default"/>
      </w:rPr>
    </w:lvl>
    <w:lvl w:ilvl="2">
      <w:start w:val="1"/>
      <w:numFmt w:val="decimal"/>
      <w:isLgl/>
      <w:lvlText w:val="%1.%2.%3"/>
      <w:lvlJc w:val="left"/>
      <w:pPr>
        <w:tabs>
          <w:tab w:val="num" w:pos="1560"/>
        </w:tabs>
        <w:ind w:left="1560" w:hanging="720"/>
      </w:pPr>
      <w:rPr>
        <w:rFonts w:cs="Times New Roman" w:hint="default"/>
      </w:rPr>
    </w:lvl>
    <w:lvl w:ilvl="3">
      <w:start w:val="1"/>
      <w:numFmt w:val="decimal"/>
      <w:isLgl/>
      <w:lvlText w:val="%1.%2.%3.%4"/>
      <w:lvlJc w:val="left"/>
      <w:pPr>
        <w:tabs>
          <w:tab w:val="num" w:pos="1980"/>
        </w:tabs>
        <w:ind w:left="1980" w:hanging="720"/>
      </w:pPr>
      <w:rPr>
        <w:rFonts w:cs="Times New Roman" w:hint="default"/>
      </w:rPr>
    </w:lvl>
    <w:lvl w:ilvl="4">
      <w:start w:val="1"/>
      <w:numFmt w:val="decimal"/>
      <w:isLgl/>
      <w:lvlText w:val="%1.%2.%3.%4.%5"/>
      <w:lvlJc w:val="left"/>
      <w:pPr>
        <w:tabs>
          <w:tab w:val="num" w:pos="2760"/>
        </w:tabs>
        <w:ind w:left="2760" w:hanging="1080"/>
      </w:pPr>
      <w:rPr>
        <w:rFonts w:cs="Times New Roman" w:hint="default"/>
      </w:rPr>
    </w:lvl>
    <w:lvl w:ilvl="5">
      <w:start w:val="1"/>
      <w:numFmt w:val="decimal"/>
      <w:isLgl/>
      <w:lvlText w:val="%1.%2.%3.%4.%5.%6"/>
      <w:lvlJc w:val="left"/>
      <w:pPr>
        <w:tabs>
          <w:tab w:val="num" w:pos="3180"/>
        </w:tabs>
        <w:ind w:left="3180" w:hanging="1080"/>
      </w:pPr>
      <w:rPr>
        <w:rFonts w:cs="Times New Roman" w:hint="default"/>
      </w:rPr>
    </w:lvl>
    <w:lvl w:ilvl="6">
      <w:start w:val="1"/>
      <w:numFmt w:val="decimal"/>
      <w:isLgl/>
      <w:lvlText w:val="%1.%2.%3.%4.%5.%6.%7"/>
      <w:lvlJc w:val="left"/>
      <w:pPr>
        <w:tabs>
          <w:tab w:val="num" w:pos="3960"/>
        </w:tabs>
        <w:ind w:left="3960" w:hanging="1440"/>
      </w:pPr>
      <w:rPr>
        <w:rFonts w:cs="Times New Roman" w:hint="default"/>
      </w:rPr>
    </w:lvl>
    <w:lvl w:ilvl="7">
      <w:start w:val="1"/>
      <w:numFmt w:val="decimal"/>
      <w:isLgl/>
      <w:lvlText w:val="%1.%2.%3.%4.%5.%6.%7.%8"/>
      <w:lvlJc w:val="left"/>
      <w:pPr>
        <w:tabs>
          <w:tab w:val="num" w:pos="4380"/>
        </w:tabs>
        <w:ind w:left="4380" w:hanging="1440"/>
      </w:pPr>
      <w:rPr>
        <w:rFonts w:cs="Times New Roman" w:hint="default"/>
      </w:rPr>
    </w:lvl>
    <w:lvl w:ilvl="8">
      <w:start w:val="1"/>
      <w:numFmt w:val="decimal"/>
      <w:isLgl/>
      <w:lvlText w:val="%1.%2.%3.%4.%5.%6.%7.%8.%9"/>
      <w:lvlJc w:val="left"/>
      <w:pPr>
        <w:tabs>
          <w:tab w:val="num" w:pos="5160"/>
        </w:tabs>
        <w:ind w:left="5160" w:hanging="1800"/>
      </w:pPr>
      <w:rPr>
        <w:rFonts w:cs="Times New Roman" w:hint="default"/>
      </w:rPr>
    </w:lvl>
  </w:abstractNum>
  <w:abstractNum w:abstractNumId="28">
    <w:nsid w:val="75F21986"/>
    <w:multiLevelType w:val="hybridMultilevel"/>
    <w:tmpl w:val="AF828E74"/>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76FB3C70"/>
    <w:multiLevelType w:val="hybridMultilevel"/>
    <w:tmpl w:val="8700836C"/>
    <w:lvl w:ilvl="0" w:tplc="61A09ECC">
      <w:start w:val="1"/>
      <w:numFmt w:val="bullet"/>
      <w:lvlText w:val=""/>
      <w:lvlJc w:val="left"/>
      <w:pPr>
        <w:tabs>
          <w:tab w:val="num" w:pos="680"/>
        </w:tabs>
        <w:ind w:left="680" w:hanging="226"/>
      </w:pPr>
      <w:rPr>
        <w:rFonts w:ascii="Wingdings" w:hAnsi="Wingdings" w:hint="default"/>
        <w:sz w:val="12"/>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0">
    <w:nsid w:val="780122A2"/>
    <w:multiLevelType w:val="hybridMultilevel"/>
    <w:tmpl w:val="9C4814B8"/>
    <w:lvl w:ilvl="0" w:tplc="943A15DC">
      <w:start w:val="1"/>
      <w:numFmt w:val="decimal"/>
      <w:lvlText w:val="%1."/>
      <w:lvlJc w:val="right"/>
      <w:pPr>
        <w:tabs>
          <w:tab w:val="num" w:pos="357"/>
        </w:tabs>
        <w:ind w:left="357" w:hanging="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78582311"/>
    <w:multiLevelType w:val="multilevel"/>
    <w:tmpl w:val="A13E37DA"/>
    <w:lvl w:ilvl="0">
      <w:start w:val="1"/>
      <w:numFmt w:val="decimal"/>
      <w:lvlText w:val="%1."/>
      <w:lvlJc w:val="right"/>
      <w:pPr>
        <w:tabs>
          <w:tab w:val="num" w:pos="357"/>
        </w:tabs>
        <w:ind w:left="357" w:hanging="8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20"/>
  </w:num>
  <w:num w:numId="2">
    <w:abstractNumId w:val="15"/>
  </w:num>
  <w:num w:numId="3">
    <w:abstractNumId w:val="13"/>
  </w:num>
  <w:num w:numId="4">
    <w:abstractNumId w:val="24"/>
  </w:num>
  <w:num w:numId="5">
    <w:abstractNumId w:val="5"/>
  </w:num>
  <w:num w:numId="6">
    <w:abstractNumId w:val="3"/>
  </w:num>
  <w:num w:numId="7">
    <w:abstractNumId w:val="25"/>
  </w:num>
  <w:num w:numId="8">
    <w:abstractNumId w:val="8"/>
  </w:num>
  <w:num w:numId="9">
    <w:abstractNumId w:val="29"/>
  </w:num>
  <w:num w:numId="10">
    <w:abstractNumId w:val="21"/>
  </w:num>
  <w:num w:numId="11">
    <w:abstractNumId w:val="1"/>
  </w:num>
  <w:num w:numId="12">
    <w:abstractNumId w:val="18"/>
  </w:num>
  <w:num w:numId="13">
    <w:abstractNumId w:val="10"/>
  </w:num>
  <w:num w:numId="14">
    <w:abstractNumId w:val="2"/>
  </w:num>
  <w:num w:numId="15">
    <w:abstractNumId w:val="9"/>
  </w:num>
  <w:num w:numId="16">
    <w:abstractNumId w:val="16"/>
  </w:num>
  <w:num w:numId="17">
    <w:abstractNumId w:val="12"/>
  </w:num>
  <w:num w:numId="18">
    <w:abstractNumId w:val="4"/>
  </w:num>
  <w:num w:numId="19">
    <w:abstractNumId w:val="7"/>
  </w:num>
  <w:num w:numId="20">
    <w:abstractNumId w:val="19"/>
  </w:num>
  <w:num w:numId="21">
    <w:abstractNumId w:val="6"/>
  </w:num>
  <w:num w:numId="22">
    <w:abstractNumId w:val="14"/>
  </w:num>
  <w:num w:numId="23">
    <w:abstractNumId w:val="17"/>
  </w:num>
  <w:num w:numId="24">
    <w:abstractNumId w:val="28"/>
  </w:num>
  <w:num w:numId="25">
    <w:abstractNumId w:val="26"/>
  </w:num>
  <w:num w:numId="26">
    <w:abstractNumId w:val="22"/>
  </w:num>
  <w:num w:numId="27">
    <w:abstractNumId w:val="31"/>
  </w:num>
  <w:num w:numId="28">
    <w:abstractNumId w:val="30"/>
  </w:num>
  <w:num w:numId="29">
    <w:abstractNumId w:val="0"/>
  </w:num>
  <w:num w:numId="30">
    <w:abstractNumId w:val="27"/>
  </w:num>
  <w:num w:numId="31">
    <w:abstractNumId w:val="11"/>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activeWritingStyle w:appName="MSWord" w:lang="en-US" w:vendorID="64" w:dllVersion="131078" w:nlCheck="1" w:checkStyle="1"/>
  <w:activeWritingStyle w:appName="MSWord" w:lang="en-GB" w:vendorID="64" w:dllVersion="131078" w:nlCheck="1" w:checkStyle="1"/>
  <w:proofState w:spelling="clean" w:grammar="clean"/>
  <w:stylePaneFormatFilter w:val="3F01"/>
  <w:defaultTabStop w:val="482"/>
  <w:evenAndOddHeaders/>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684E"/>
    <w:rsid w:val="00000C92"/>
    <w:rsid w:val="00001530"/>
    <w:rsid w:val="00001DD9"/>
    <w:rsid w:val="00002723"/>
    <w:rsid w:val="000036CB"/>
    <w:rsid w:val="00003F39"/>
    <w:rsid w:val="00004472"/>
    <w:rsid w:val="0001131A"/>
    <w:rsid w:val="00011C8E"/>
    <w:rsid w:val="00012E81"/>
    <w:rsid w:val="000203C0"/>
    <w:rsid w:val="00020F95"/>
    <w:rsid w:val="00024119"/>
    <w:rsid w:val="00024814"/>
    <w:rsid w:val="00026376"/>
    <w:rsid w:val="00026FC8"/>
    <w:rsid w:val="000326C5"/>
    <w:rsid w:val="00035CFA"/>
    <w:rsid w:val="00042CDA"/>
    <w:rsid w:val="00045818"/>
    <w:rsid w:val="0004648B"/>
    <w:rsid w:val="000502E0"/>
    <w:rsid w:val="00051FFE"/>
    <w:rsid w:val="00064C2C"/>
    <w:rsid w:val="00065B1C"/>
    <w:rsid w:val="00070159"/>
    <w:rsid w:val="00080B0F"/>
    <w:rsid w:val="00080EE4"/>
    <w:rsid w:val="0008729D"/>
    <w:rsid w:val="000A2C04"/>
    <w:rsid w:val="000A3F93"/>
    <w:rsid w:val="000A58C7"/>
    <w:rsid w:val="000A5A2E"/>
    <w:rsid w:val="000B0986"/>
    <w:rsid w:val="000B4527"/>
    <w:rsid w:val="000B7D3A"/>
    <w:rsid w:val="000C035F"/>
    <w:rsid w:val="000C20C8"/>
    <w:rsid w:val="000C440E"/>
    <w:rsid w:val="000C5920"/>
    <w:rsid w:val="000C6311"/>
    <w:rsid w:val="000D1237"/>
    <w:rsid w:val="000D1ABA"/>
    <w:rsid w:val="000D2405"/>
    <w:rsid w:val="000D462E"/>
    <w:rsid w:val="000E0789"/>
    <w:rsid w:val="000E258E"/>
    <w:rsid w:val="000E2C1D"/>
    <w:rsid w:val="000E5194"/>
    <w:rsid w:val="000E6602"/>
    <w:rsid w:val="000E6DCE"/>
    <w:rsid w:val="000E7BFF"/>
    <w:rsid w:val="000F0351"/>
    <w:rsid w:val="000F23CC"/>
    <w:rsid w:val="000F286F"/>
    <w:rsid w:val="000F4F63"/>
    <w:rsid w:val="000F5A8B"/>
    <w:rsid w:val="000F72F4"/>
    <w:rsid w:val="000F75D5"/>
    <w:rsid w:val="0010025D"/>
    <w:rsid w:val="001043A4"/>
    <w:rsid w:val="00104AC3"/>
    <w:rsid w:val="00105D00"/>
    <w:rsid w:val="00112D77"/>
    <w:rsid w:val="0011332D"/>
    <w:rsid w:val="00114B3D"/>
    <w:rsid w:val="00115707"/>
    <w:rsid w:val="00122B73"/>
    <w:rsid w:val="00122F9A"/>
    <w:rsid w:val="00124066"/>
    <w:rsid w:val="00125C17"/>
    <w:rsid w:val="00127359"/>
    <w:rsid w:val="0012767C"/>
    <w:rsid w:val="00130F6B"/>
    <w:rsid w:val="00131A9B"/>
    <w:rsid w:val="00132FC8"/>
    <w:rsid w:val="001340D2"/>
    <w:rsid w:val="00137FFC"/>
    <w:rsid w:val="00143E0C"/>
    <w:rsid w:val="00144CF4"/>
    <w:rsid w:val="00145A04"/>
    <w:rsid w:val="0014745D"/>
    <w:rsid w:val="0015121E"/>
    <w:rsid w:val="00151888"/>
    <w:rsid w:val="001561EA"/>
    <w:rsid w:val="00157D4C"/>
    <w:rsid w:val="0016494F"/>
    <w:rsid w:val="00164BEB"/>
    <w:rsid w:val="001651E5"/>
    <w:rsid w:val="0016585E"/>
    <w:rsid w:val="00167BBB"/>
    <w:rsid w:val="001710DD"/>
    <w:rsid w:val="00171DCA"/>
    <w:rsid w:val="00173297"/>
    <w:rsid w:val="00175F48"/>
    <w:rsid w:val="00181822"/>
    <w:rsid w:val="001853BB"/>
    <w:rsid w:val="00185648"/>
    <w:rsid w:val="00185E14"/>
    <w:rsid w:val="00185E4C"/>
    <w:rsid w:val="00187AB5"/>
    <w:rsid w:val="00192065"/>
    <w:rsid w:val="00194D52"/>
    <w:rsid w:val="001A3318"/>
    <w:rsid w:val="001A3D18"/>
    <w:rsid w:val="001A6C84"/>
    <w:rsid w:val="001A7358"/>
    <w:rsid w:val="001A7E52"/>
    <w:rsid w:val="001B1665"/>
    <w:rsid w:val="001B406F"/>
    <w:rsid w:val="001C1AD0"/>
    <w:rsid w:val="001C37AB"/>
    <w:rsid w:val="001C4B13"/>
    <w:rsid w:val="001C5334"/>
    <w:rsid w:val="001C6C62"/>
    <w:rsid w:val="001C6CEE"/>
    <w:rsid w:val="001D55B8"/>
    <w:rsid w:val="001E2A6A"/>
    <w:rsid w:val="001F008A"/>
    <w:rsid w:val="001F1A2E"/>
    <w:rsid w:val="001F7736"/>
    <w:rsid w:val="00204563"/>
    <w:rsid w:val="002073AF"/>
    <w:rsid w:val="00207C7F"/>
    <w:rsid w:val="002108A7"/>
    <w:rsid w:val="002116F6"/>
    <w:rsid w:val="00211DE9"/>
    <w:rsid w:val="002125F9"/>
    <w:rsid w:val="00213570"/>
    <w:rsid w:val="0021619E"/>
    <w:rsid w:val="0021649D"/>
    <w:rsid w:val="002173A9"/>
    <w:rsid w:val="00217596"/>
    <w:rsid w:val="00220155"/>
    <w:rsid w:val="00223F1B"/>
    <w:rsid w:val="0022601E"/>
    <w:rsid w:val="00226275"/>
    <w:rsid w:val="0022638B"/>
    <w:rsid w:val="0022675C"/>
    <w:rsid w:val="00226F4A"/>
    <w:rsid w:val="00230934"/>
    <w:rsid w:val="00231BD5"/>
    <w:rsid w:val="00232B15"/>
    <w:rsid w:val="00233003"/>
    <w:rsid w:val="00234A4A"/>
    <w:rsid w:val="00244F2E"/>
    <w:rsid w:val="0024506A"/>
    <w:rsid w:val="00245DC6"/>
    <w:rsid w:val="00246E42"/>
    <w:rsid w:val="00246E95"/>
    <w:rsid w:val="0025160E"/>
    <w:rsid w:val="00251A07"/>
    <w:rsid w:val="002528C4"/>
    <w:rsid w:val="002618D2"/>
    <w:rsid w:val="00266FE1"/>
    <w:rsid w:val="00267A0D"/>
    <w:rsid w:val="002707ED"/>
    <w:rsid w:val="00270AA6"/>
    <w:rsid w:val="002718AE"/>
    <w:rsid w:val="00272800"/>
    <w:rsid w:val="002764B6"/>
    <w:rsid w:val="00276C5B"/>
    <w:rsid w:val="00282DA2"/>
    <w:rsid w:val="00283392"/>
    <w:rsid w:val="0028394A"/>
    <w:rsid w:val="00283B5E"/>
    <w:rsid w:val="00284DCF"/>
    <w:rsid w:val="00287511"/>
    <w:rsid w:val="00287574"/>
    <w:rsid w:val="00291C75"/>
    <w:rsid w:val="002941C1"/>
    <w:rsid w:val="00295BA2"/>
    <w:rsid w:val="002A0D95"/>
    <w:rsid w:val="002A0F79"/>
    <w:rsid w:val="002A2DAF"/>
    <w:rsid w:val="002A331D"/>
    <w:rsid w:val="002A3F2E"/>
    <w:rsid w:val="002A4E00"/>
    <w:rsid w:val="002A6B35"/>
    <w:rsid w:val="002A7187"/>
    <w:rsid w:val="002B19D6"/>
    <w:rsid w:val="002B35AD"/>
    <w:rsid w:val="002B3B8A"/>
    <w:rsid w:val="002B6AFC"/>
    <w:rsid w:val="002B747E"/>
    <w:rsid w:val="002E02F6"/>
    <w:rsid w:val="002E03A5"/>
    <w:rsid w:val="002E12D7"/>
    <w:rsid w:val="002E2874"/>
    <w:rsid w:val="002E3D48"/>
    <w:rsid w:val="002E4964"/>
    <w:rsid w:val="002E4983"/>
    <w:rsid w:val="002E5F62"/>
    <w:rsid w:val="002F1DA4"/>
    <w:rsid w:val="002F303A"/>
    <w:rsid w:val="002F393C"/>
    <w:rsid w:val="002F4426"/>
    <w:rsid w:val="002F6028"/>
    <w:rsid w:val="0030115C"/>
    <w:rsid w:val="00303626"/>
    <w:rsid w:val="00303D95"/>
    <w:rsid w:val="00305E4B"/>
    <w:rsid w:val="00312F40"/>
    <w:rsid w:val="00314A11"/>
    <w:rsid w:val="00316BB3"/>
    <w:rsid w:val="00321098"/>
    <w:rsid w:val="00321C03"/>
    <w:rsid w:val="00323E5B"/>
    <w:rsid w:val="00326517"/>
    <w:rsid w:val="003272A2"/>
    <w:rsid w:val="00330395"/>
    <w:rsid w:val="00330B2C"/>
    <w:rsid w:val="00330F19"/>
    <w:rsid w:val="00332152"/>
    <w:rsid w:val="003329DB"/>
    <w:rsid w:val="00336076"/>
    <w:rsid w:val="00336BB7"/>
    <w:rsid w:val="00341596"/>
    <w:rsid w:val="003508CA"/>
    <w:rsid w:val="0035174C"/>
    <w:rsid w:val="0035199D"/>
    <w:rsid w:val="00351A1B"/>
    <w:rsid w:val="00353940"/>
    <w:rsid w:val="003545D1"/>
    <w:rsid w:val="00355F67"/>
    <w:rsid w:val="003567FE"/>
    <w:rsid w:val="003621A8"/>
    <w:rsid w:val="003664E1"/>
    <w:rsid w:val="00366C86"/>
    <w:rsid w:val="0037019C"/>
    <w:rsid w:val="00372247"/>
    <w:rsid w:val="00373B10"/>
    <w:rsid w:val="00374F63"/>
    <w:rsid w:val="00375198"/>
    <w:rsid w:val="00383F74"/>
    <w:rsid w:val="00392CFA"/>
    <w:rsid w:val="0039779E"/>
    <w:rsid w:val="003A0CA3"/>
    <w:rsid w:val="003A1F89"/>
    <w:rsid w:val="003A273E"/>
    <w:rsid w:val="003A356F"/>
    <w:rsid w:val="003B20D1"/>
    <w:rsid w:val="003B27BD"/>
    <w:rsid w:val="003B7EF0"/>
    <w:rsid w:val="003C514A"/>
    <w:rsid w:val="003C5AD6"/>
    <w:rsid w:val="003C5E90"/>
    <w:rsid w:val="003C662A"/>
    <w:rsid w:val="003C6E0F"/>
    <w:rsid w:val="003C7B4C"/>
    <w:rsid w:val="003D06FA"/>
    <w:rsid w:val="003D27FB"/>
    <w:rsid w:val="003E20F6"/>
    <w:rsid w:val="003E522D"/>
    <w:rsid w:val="003E5DBC"/>
    <w:rsid w:val="003E6787"/>
    <w:rsid w:val="003E7BDA"/>
    <w:rsid w:val="003E7E2B"/>
    <w:rsid w:val="003E7FCF"/>
    <w:rsid w:val="003F09F1"/>
    <w:rsid w:val="003F3214"/>
    <w:rsid w:val="003F39DD"/>
    <w:rsid w:val="003F5995"/>
    <w:rsid w:val="003F5D3E"/>
    <w:rsid w:val="003F7515"/>
    <w:rsid w:val="003F7DBE"/>
    <w:rsid w:val="00401116"/>
    <w:rsid w:val="00413EF4"/>
    <w:rsid w:val="00417ED1"/>
    <w:rsid w:val="00427580"/>
    <w:rsid w:val="0043041E"/>
    <w:rsid w:val="00430527"/>
    <w:rsid w:val="0043092D"/>
    <w:rsid w:val="004335DB"/>
    <w:rsid w:val="00434544"/>
    <w:rsid w:val="00440A97"/>
    <w:rsid w:val="004445D5"/>
    <w:rsid w:val="00445130"/>
    <w:rsid w:val="00447354"/>
    <w:rsid w:val="00452121"/>
    <w:rsid w:val="00454C1A"/>
    <w:rsid w:val="0045587B"/>
    <w:rsid w:val="0045715E"/>
    <w:rsid w:val="00461ED2"/>
    <w:rsid w:val="00462816"/>
    <w:rsid w:val="0046387F"/>
    <w:rsid w:val="00463BE4"/>
    <w:rsid w:val="00463C80"/>
    <w:rsid w:val="004670D4"/>
    <w:rsid w:val="00472352"/>
    <w:rsid w:val="004724FF"/>
    <w:rsid w:val="00474619"/>
    <w:rsid w:val="00475A96"/>
    <w:rsid w:val="004776D5"/>
    <w:rsid w:val="004831BB"/>
    <w:rsid w:val="00485545"/>
    <w:rsid w:val="004863D6"/>
    <w:rsid w:val="004872B7"/>
    <w:rsid w:val="00492D2F"/>
    <w:rsid w:val="00496BF6"/>
    <w:rsid w:val="004A093E"/>
    <w:rsid w:val="004A4657"/>
    <w:rsid w:val="004B05FC"/>
    <w:rsid w:val="004B20DE"/>
    <w:rsid w:val="004B3F91"/>
    <w:rsid w:val="004B7779"/>
    <w:rsid w:val="004C15AB"/>
    <w:rsid w:val="004C24EA"/>
    <w:rsid w:val="004C330A"/>
    <w:rsid w:val="004C4D5D"/>
    <w:rsid w:val="004C4DAE"/>
    <w:rsid w:val="004C4F7C"/>
    <w:rsid w:val="004D02A3"/>
    <w:rsid w:val="004D0846"/>
    <w:rsid w:val="004D38AA"/>
    <w:rsid w:val="004D4401"/>
    <w:rsid w:val="004E3486"/>
    <w:rsid w:val="004E4780"/>
    <w:rsid w:val="004E4938"/>
    <w:rsid w:val="004E5FAA"/>
    <w:rsid w:val="004F05DD"/>
    <w:rsid w:val="004F1D24"/>
    <w:rsid w:val="004F2859"/>
    <w:rsid w:val="00502C92"/>
    <w:rsid w:val="00502FC1"/>
    <w:rsid w:val="0050400E"/>
    <w:rsid w:val="0050430F"/>
    <w:rsid w:val="005071E8"/>
    <w:rsid w:val="00507ED2"/>
    <w:rsid w:val="005115AE"/>
    <w:rsid w:val="00513854"/>
    <w:rsid w:val="005149C8"/>
    <w:rsid w:val="00516B73"/>
    <w:rsid w:val="00520375"/>
    <w:rsid w:val="005222D3"/>
    <w:rsid w:val="00524A5E"/>
    <w:rsid w:val="005305C4"/>
    <w:rsid w:val="0053271B"/>
    <w:rsid w:val="0053400A"/>
    <w:rsid w:val="00535A46"/>
    <w:rsid w:val="00535BAF"/>
    <w:rsid w:val="00541FBE"/>
    <w:rsid w:val="0054362D"/>
    <w:rsid w:val="00547AFB"/>
    <w:rsid w:val="005502FB"/>
    <w:rsid w:val="0055033C"/>
    <w:rsid w:val="00550596"/>
    <w:rsid w:val="00551282"/>
    <w:rsid w:val="00552A66"/>
    <w:rsid w:val="00553F17"/>
    <w:rsid w:val="00554B3B"/>
    <w:rsid w:val="00560475"/>
    <w:rsid w:val="00563AD6"/>
    <w:rsid w:val="005728F7"/>
    <w:rsid w:val="005730F7"/>
    <w:rsid w:val="00573407"/>
    <w:rsid w:val="00574551"/>
    <w:rsid w:val="005777C6"/>
    <w:rsid w:val="00583DEE"/>
    <w:rsid w:val="005905CA"/>
    <w:rsid w:val="00590709"/>
    <w:rsid w:val="00590A89"/>
    <w:rsid w:val="00593CB7"/>
    <w:rsid w:val="00593D67"/>
    <w:rsid w:val="00597FE2"/>
    <w:rsid w:val="005A0CFD"/>
    <w:rsid w:val="005A2630"/>
    <w:rsid w:val="005A4978"/>
    <w:rsid w:val="005A7B1A"/>
    <w:rsid w:val="005B2C6F"/>
    <w:rsid w:val="005B3848"/>
    <w:rsid w:val="005B44B4"/>
    <w:rsid w:val="005B5F44"/>
    <w:rsid w:val="005B65C7"/>
    <w:rsid w:val="005B7ED8"/>
    <w:rsid w:val="005C0B33"/>
    <w:rsid w:val="005C23FF"/>
    <w:rsid w:val="005C2B47"/>
    <w:rsid w:val="005D15A1"/>
    <w:rsid w:val="005D272D"/>
    <w:rsid w:val="005D44E6"/>
    <w:rsid w:val="005E12A5"/>
    <w:rsid w:val="005E505C"/>
    <w:rsid w:val="005F09DF"/>
    <w:rsid w:val="005F39D9"/>
    <w:rsid w:val="005F611D"/>
    <w:rsid w:val="005F6E57"/>
    <w:rsid w:val="00604AB9"/>
    <w:rsid w:val="00604CB4"/>
    <w:rsid w:val="006053FC"/>
    <w:rsid w:val="00610D10"/>
    <w:rsid w:val="00617818"/>
    <w:rsid w:val="00622DEC"/>
    <w:rsid w:val="00623A19"/>
    <w:rsid w:val="006320A2"/>
    <w:rsid w:val="00633CBA"/>
    <w:rsid w:val="0063493E"/>
    <w:rsid w:val="00636ADD"/>
    <w:rsid w:val="00636F1B"/>
    <w:rsid w:val="006370BB"/>
    <w:rsid w:val="00640E2D"/>
    <w:rsid w:val="00646418"/>
    <w:rsid w:val="00647D38"/>
    <w:rsid w:val="00650749"/>
    <w:rsid w:val="00653489"/>
    <w:rsid w:val="00654757"/>
    <w:rsid w:val="00655BA8"/>
    <w:rsid w:val="0065634B"/>
    <w:rsid w:val="00664F11"/>
    <w:rsid w:val="006668B9"/>
    <w:rsid w:val="006745CB"/>
    <w:rsid w:val="006754C7"/>
    <w:rsid w:val="00675620"/>
    <w:rsid w:val="00675707"/>
    <w:rsid w:val="00675991"/>
    <w:rsid w:val="00677020"/>
    <w:rsid w:val="00677B09"/>
    <w:rsid w:val="00677E62"/>
    <w:rsid w:val="00680C93"/>
    <w:rsid w:val="0068223D"/>
    <w:rsid w:val="006851BB"/>
    <w:rsid w:val="006874E5"/>
    <w:rsid w:val="00691878"/>
    <w:rsid w:val="00693578"/>
    <w:rsid w:val="00694603"/>
    <w:rsid w:val="00694AAE"/>
    <w:rsid w:val="00697182"/>
    <w:rsid w:val="006971B7"/>
    <w:rsid w:val="006A04FC"/>
    <w:rsid w:val="006A16A4"/>
    <w:rsid w:val="006A4BCC"/>
    <w:rsid w:val="006A5ED9"/>
    <w:rsid w:val="006B3E14"/>
    <w:rsid w:val="006B6477"/>
    <w:rsid w:val="006C278A"/>
    <w:rsid w:val="006C3A68"/>
    <w:rsid w:val="006C4D0A"/>
    <w:rsid w:val="006C6A52"/>
    <w:rsid w:val="006D2E2E"/>
    <w:rsid w:val="006D44FD"/>
    <w:rsid w:val="006D6CCD"/>
    <w:rsid w:val="006D7737"/>
    <w:rsid w:val="006D787C"/>
    <w:rsid w:val="006E4063"/>
    <w:rsid w:val="006E6BE2"/>
    <w:rsid w:val="006F44BC"/>
    <w:rsid w:val="00701404"/>
    <w:rsid w:val="00704ED5"/>
    <w:rsid w:val="007059B0"/>
    <w:rsid w:val="00706103"/>
    <w:rsid w:val="007061C9"/>
    <w:rsid w:val="00706C26"/>
    <w:rsid w:val="00707330"/>
    <w:rsid w:val="00710A24"/>
    <w:rsid w:val="00713B65"/>
    <w:rsid w:val="00714F14"/>
    <w:rsid w:val="007165F5"/>
    <w:rsid w:val="00722932"/>
    <w:rsid w:val="00724854"/>
    <w:rsid w:val="00725E92"/>
    <w:rsid w:val="00727048"/>
    <w:rsid w:val="00734B97"/>
    <w:rsid w:val="00735498"/>
    <w:rsid w:val="00735C46"/>
    <w:rsid w:val="007442ED"/>
    <w:rsid w:val="007458A1"/>
    <w:rsid w:val="007477A1"/>
    <w:rsid w:val="00753A14"/>
    <w:rsid w:val="007565BD"/>
    <w:rsid w:val="00760867"/>
    <w:rsid w:val="00762225"/>
    <w:rsid w:val="00762A61"/>
    <w:rsid w:val="00766483"/>
    <w:rsid w:val="00773F85"/>
    <w:rsid w:val="0077689C"/>
    <w:rsid w:val="0078098D"/>
    <w:rsid w:val="00782B6F"/>
    <w:rsid w:val="0078436F"/>
    <w:rsid w:val="00784C8B"/>
    <w:rsid w:val="007907EB"/>
    <w:rsid w:val="00790AFC"/>
    <w:rsid w:val="00795998"/>
    <w:rsid w:val="007A04A9"/>
    <w:rsid w:val="007A2DD4"/>
    <w:rsid w:val="007A3267"/>
    <w:rsid w:val="007A5F7C"/>
    <w:rsid w:val="007B1631"/>
    <w:rsid w:val="007B35F7"/>
    <w:rsid w:val="007B54F6"/>
    <w:rsid w:val="007B57E1"/>
    <w:rsid w:val="007B5A11"/>
    <w:rsid w:val="007C17A7"/>
    <w:rsid w:val="007C2551"/>
    <w:rsid w:val="007C4022"/>
    <w:rsid w:val="007C46A9"/>
    <w:rsid w:val="007C5B7D"/>
    <w:rsid w:val="007C6066"/>
    <w:rsid w:val="007C7A4E"/>
    <w:rsid w:val="007D12E3"/>
    <w:rsid w:val="007D202C"/>
    <w:rsid w:val="007D2FAB"/>
    <w:rsid w:val="007D3CF3"/>
    <w:rsid w:val="007D69C6"/>
    <w:rsid w:val="007E4F27"/>
    <w:rsid w:val="007E5295"/>
    <w:rsid w:val="007E5730"/>
    <w:rsid w:val="007E60ED"/>
    <w:rsid w:val="007E6173"/>
    <w:rsid w:val="007E731B"/>
    <w:rsid w:val="007F0D53"/>
    <w:rsid w:val="007F21AC"/>
    <w:rsid w:val="007F2233"/>
    <w:rsid w:val="007F2BA4"/>
    <w:rsid w:val="007F6EBB"/>
    <w:rsid w:val="008055E0"/>
    <w:rsid w:val="00807A83"/>
    <w:rsid w:val="00807D3A"/>
    <w:rsid w:val="0081013D"/>
    <w:rsid w:val="00810867"/>
    <w:rsid w:val="008108B9"/>
    <w:rsid w:val="00813999"/>
    <w:rsid w:val="00813E0C"/>
    <w:rsid w:val="00814515"/>
    <w:rsid w:val="0081619C"/>
    <w:rsid w:val="0082294E"/>
    <w:rsid w:val="00823B12"/>
    <w:rsid w:val="00827FAA"/>
    <w:rsid w:val="00830774"/>
    <w:rsid w:val="008325C6"/>
    <w:rsid w:val="00836E6C"/>
    <w:rsid w:val="00843687"/>
    <w:rsid w:val="00846F69"/>
    <w:rsid w:val="00847F4F"/>
    <w:rsid w:val="00851576"/>
    <w:rsid w:val="008520AF"/>
    <w:rsid w:val="00853FBD"/>
    <w:rsid w:val="00855FBD"/>
    <w:rsid w:val="00860DC8"/>
    <w:rsid w:val="008618FE"/>
    <w:rsid w:val="0086267C"/>
    <w:rsid w:val="00863672"/>
    <w:rsid w:val="00864427"/>
    <w:rsid w:val="00870A48"/>
    <w:rsid w:val="0087598F"/>
    <w:rsid w:val="00877969"/>
    <w:rsid w:val="00877F56"/>
    <w:rsid w:val="00880AC8"/>
    <w:rsid w:val="00880BFF"/>
    <w:rsid w:val="00881748"/>
    <w:rsid w:val="008817FF"/>
    <w:rsid w:val="00882F4F"/>
    <w:rsid w:val="00882F60"/>
    <w:rsid w:val="008830C6"/>
    <w:rsid w:val="00883F2A"/>
    <w:rsid w:val="008848EA"/>
    <w:rsid w:val="00884D48"/>
    <w:rsid w:val="008857FD"/>
    <w:rsid w:val="008875C8"/>
    <w:rsid w:val="008909F0"/>
    <w:rsid w:val="0089145D"/>
    <w:rsid w:val="00891B34"/>
    <w:rsid w:val="00892161"/>
    <w:rsid w:val="00892224"/>
    <w:rsid w:val="00894FB7"/>
    <w:rsid w:val="00896DAC"/>
    <w:rsid w:val="008A1D4F"/>
    <w:rsid w:val="008A335D"/>
    <w:rsid w:val="008A5DBB"/>
    <w:rsid w:val="008A6596"/>
    <w:rsid w:val="008B4FBA"/>
    <w:rsid w:val="008B6847"/>
    <w:rsid w:val="008B68AD"/>
    <w:rsid w:val="008B77DC"/>
    <w:rsid w:val="008C0332"/>
    <w:rsid w:val="008C1AFA"/>
    <w:rsid w:val="008C29D6"/>
    <w:rsid w:val="008C3321"/>
    <w:rsid w:val="008C33CA"/>
    <w:rsid w:val="008C5FE0"/>
    <w:rsid w:val="008C785D"/>
    <w:rsid w:val="008D0BFA"/>
    <w:rsid w:val="008D1271"/>
    <w:rsid w:val="008D2828"/>
    <w:rsid w:val="008D3B8E"/>
    <w:rsid w:val="008E2AAE"/>
    <w:rsid w:val="008E3F30"/>
    <w:rsid w:val="008E51B9"/>
    <w:rsid w:val="008E79B6"/>
    <w:rsid w:val="008F0EAC"/>
    <w:rsid w:val="008F2EBC"/>
    <w:rsid w:val="008F3B53"/>
    <w:rsid w:val="008F44B7"/>
    <w:rsid w:val="008F6139"/>
    <w:rsid w:val="008F6CEF"/>
    <w:rsid w:val="008F74E6"/>
    <w:rsid w:val="009019C7"/>
    <w:rsid w:val="00907AAA"/>
    <w:rsid w:val="00913B14"/>
    <w:rsid w:val="00913F66"/>
    <w:rsid w:val="0091467A"/>
    <w:rsid w:val="00915409"/>
    <w:rsid w:val="009156BD"/>
    <w:rsid w:val="00924A29"/>
    <w:rsid w:val="0092669B"/>
    <w:rsid w:val="009337BD"/>
    <w:rsid w:val="0093613C"/>
    <w:rsid w:val="0093721C"/>
    <w:rsid w:val="00937884"/>
    <w:rsid w:val="00940CFF"/>
    <w:rsid w:val="00940D93"/>
    <w:rsid w:val="009414C3"/>
    <w:rsid w:val="009417F4"/>
    <w:rsid w:val="00942CDC"/>
    <w:rsid w:val="0094356A"/>
    <w:rsid w:val="00943E74"/>
    <w:rsid w:val="00950074"/>
    <w:rsid w:val="00951D46"/>
    <w:rsid w:val="009528D3"/>
    <w:rsid w:val="00953314"/>
    <w:rsid w:val="00954584"/>
    <w:rsid w:val="00955970"/>
    <w:rsid w:val="009568B5"/>
    <w:rsid w:val="009603ED"/>
    <w:rsid w:val="009604ED"/>
    <w:rsid w:val="009622A1"/>
    <w:rsid w:val="00967BFC"/>
    <w:rsid w:val="00971BDD"/>
    <w:rsid w:val="009731D6"/>
    <w:rsid w:val="009756D7"/>
    <w:rsid w:val="00975D0E"/>
    <w:rsid w:val="00980830"/>
    <w:rsid w:val="00982F37"/>
    <w:rsid w:val="009837A2"/>
    <w:rsid w:val="00984911"/>
    <w:rsid w:val="00990665"/>
    <w:rsid w:val="009953BC"/>
    <w:rsid w:val="009967A0"/>
    <w:rsid w:val="009A08EC"/>
    <w:rsid w:val="009A3712"/>
    <w:rsid w:val="009A4019"/>
    <w:rsid w:val="009A76B8"/>
    <w:rsid w:val="009B3285"/>
    <w:rsid w:val="009B3345"/>
    <w:rsid w:val="009B566D"/>
    <w:rsid w:val="009B6664"/>
    <w:rsid w:val="009B6F26"/>
    <w:rsid w:val="009C3D50"/>
    <w:rsid w:val="009C550D"/>
    <w:rsid w:val="009C6148"/>
    <w:rsid w:val="009C71D7"/>
    <w:rsid w:val="009C7BAA"/>
    <w:rsid w:val="009D1213"/>
    <w:rsid w:val="009D1682"/>
    <w:rsid w:val="009D4C39"/>
    <w:rsid w:val="009E4775"/>
    <w:rsid w:val="009E52CD"/>
    <w:rsid w:val="009F04C7"/>
    <w:rsid w:val="009F15E2"/>
    <w:rsid w:val="009F32C9"/>
    <w:rsid w:val="009F5490"/>
    <w:rsid w:val="009F5E1A"/>
    <w:rsid w:val="009F604C"/>
    <w:rsid w:val="009F78D2"/>
    <w:rsid w:val="009F7ED9"/>
    <w:rsid w:val="00A01D76"/>
    <w:rsid w:val="00A03242"/>
    <w:rsid w:val="00A03595"/>
    <w:rsid w:val="00A063A4"/>
    <w:rsid w:val="00A0722A"/>
    <w:rsid w:val="00A1306E"/>
    <w:rsid w:val="00A14849"/>
    <w:rsid w:val="00A200CD"/>
    <w:rsid w:val="00A20565"/>
    <w:rsid w:val="00A206F8"/>
    <w:rsid w:val="00A21D6D"/>
    <w:rsid w:val="00A3728E"/>
    <w:rsid w:val="00A41E21"/>
    <w:rsid w:val="00A471E6"/>
    <w:rsid w:val="00A53230"/>
    <w:rsid w:val="00A545CB"/>
    <w:rsid w:val="00A56F75"/>
    <w:rsid w:val="00A619F7"/>
    <w:rsid w:val="00A65CB6"/>
    <w:rsid w:val="00A67E27"/>
    <w:rsid w:val="00A72DB6"/>
    <w:rsid w:val="00A76617"/>
    <w:rsid w:val="00A77147"/>
    <w:rsid w:val="00A8051E"/>
    <w:rsid w:val="00A82E28"/>
    <w:rsid w:val="00A833F4"/>
    <w:rsid w:val="00A92732"/>
    <w:rsid w:val="00A93C63"/>
    <w:rsid w:val="00A9562C"/>
    <w:rsid w:val="00A95CBC"/>
    <w:rsid w:val="00A9665E"/>
    <w:rsid w:val="00A96731"/>
    <w:rsid w:val="00A97AB7"/>
    <w:rsid w:val="00AA141E"/>
    <w:rsid w:val="00AA3EE1"/>
    <w:rsid w:val="00AA404A"/>
    <w:rsid w:val="00AB3E31"/>
    <w:rsid w:val="00AC1E9B"/>
    <w:rsid w:val="00AC231D"/>
    <w:rsid w:val="00AC3440"/>
    <w:rsid w:val="00AD3E0C"/>
    <w:rsid w:val="00AD40BD"/>
    <w:rsid w:val="00AD5930"/>
    <w:rsid w:val="00AD6202"/>
    <w:rsid w:val="00AD6B55"/>
    <w:rsid w:val="00AE0DF0"/>
    <w:rsid w:val="00AE1942"/>
    <w:rsid w:val="00AE31B8"/>
    <w:rsid w:val="00AE5772"/>
    <w:rsid w:val="00AE63D1"/>
    <w:rsid w:val="00AE70F1"/>
    <w:rsid w:val="00AE7E1F"/>
    <w:rsid w:val="00AF04CF"/>
    <w:rsid w:val="00AF16A1"/>
    <w:rsid w:val="00AF1F2F"/>
    <w:rsid w:val="00AF655C"/>
    <w:rsid w:val="00B00D59"/>
    <w:rsid w:val="00B01F8C"/>
    <w:rsid w:val="00B02B4E"/>
    <w:rsid w:val="00B0381F"/>
    <w:rsid w:val="00B05A8B"/>
    <w:rsid w:val="00B0740D"/>
    <w:rsid w:val="00B07CD3"/>
    <w:rsid w:val="00B143E9"/>
    <w:rsid w:val="00B144B3"/>
    <w:rsid w:val="00B14DBF"/>
    <w:rsid w:val="00B166EF"/>
    <w:rsid w:val="00B17EE5"/>
    <w:rsid w:val="00B205DB"/>
    <w:rsid w:val="00B229D9"/>
    <w:rsid w:val="00B238EF"/>
    <w:rsid w:val="00B25846"/>
    <w:rsid w:val="00B270EF"/>
    <w:rsid w:val="00B27AFE"/>
    <w:rsid w:val="00B3280E"/>
    <w:rsid w:val="00B34EFC"/>
    <w:rsid w:val="00B359E4"/>
    <w:rsid w:val="00B363DE"/>
    <w:rsid w:val="00B40BDC"/>
    <w:rsid w:val="00B4790E"/>
    <w:rsid w:val="00B52C74"/>
    <w:rsid w:val="00B63393"/>
    <w:rsid w:val="00B6533A"/>
    <w:rsid w:val="00B71F32"/>
    <w:rsid w:val="00B7458F"/>
    <w:rsid w:val="00B750A6"/>
    <w:rsid w:val="00B805B0"/>
    <w:rsid w:val="00B837D2"/>
    <w:rsid w:val="00B85F3F"/>
    <w:rsid w:val="00B86784"/>
    <w:rsid w:val="00B913E4"/>
    <w:rsid w:val="00B934E4"/>
    <w:rsid w:val="00BA5D18"/>
    <w:rsid w:val="00BA63C0"/>
    <w:rsid w:val="00BB0634"/>
    <w:rsid w:val="00BB21FE"/>
    <w:rsid w:val="00BB2DA6"/>
    <w:rsid w:val="00BB4274"/>
    <w:rsid w:val="00BB6360"/>
    <w:rsid w:val="00BB69F6"/>
    <w:rsid w:val="00BC4ED4"/>
    <w:rsid w:val="00BC7481"/>
    <w:rsid w:val="00BD17E8"/>
    <w:rsid w:val="00BD5A51"/>
    <w:rsid w:val="00BD72E9"/>
    <w:rsid w:val="00BE60AA"/>
    <w:rsid w:val="00BE7543"/>
    <w:rsid w:val="00BE7B97"/>
    <w:rsid w:val="00BF0707"/>
    <w:rsid w:val="00BF50AD"/>
    <w:rsid w:val="00BF5626"/>
    <w:rsid w:val="00BF73B1"/>
    <w:rsid w:val="00C0186D"/>
    <w:rsid w:val="00C02433"/>
    <w:rsid w:val="00C03DA0"/>
    <w:rsid w:val="00C10338"/>
    <w:rsid w:val="00C10E52"/>
    <w:rsid w:val="00C1157D"/>
    <w:rsid w:val="00C125E6"/>
    <w:rsid w:val="00C13BCE"/>
    <w:rsid w:val="00C15A8D"/>
    <w:rsid w:val="00C160A1"/>
    <w:rsid w:val="00C16B73"/>
    <w:rsid w:val="00C22563"/>
    <w:rsid w:val="00C2291B"/>
    <w:rsid w:val="00C229F4"/>
    <w:rsid w:val="00C23EA2"/>
    <w:rsid w:val="00C2607E"/>
    <w:rsid w:val="00C30389"/>
    <w:rsid w:val="00C32726"/>
    <w:rsid w:val="00C331E2"/>
    <w:rsid w:val="00C33D2B"/>
    <w:rsid w:val="00C360BE"/>
    <w:rsid w:val="00C36A1B"/>
    <w:rsid w:val="00C37184"/>
    <w:rsid w:val="00C42799"/>
    <w:rsid w:val="00C42AB7"/>
    <w:rsid w:val="00C43786"/>
    <w:rsid w:val="00C44D0D"/>
    <w:rsid w:val="00C45EFC"/>
    <w:rsid w:val="00C5125C"/>
    <w:rsid w:val="00C53097"/>
    <w:rsid w:val="00C53C5D"/>
    <w:rsid w:val="00C57E8A"/>
    <w:rsid w:val="00C7163F"/>
    <w:rsid w:val="00C7226A"/>
    <w:rsid w:val="00C72CC8"/>
    <w:rsid w:val="00C737B7"/>
    <w:rsid w:val="00C7568D"/>
    <w:rsid w:val="00C80758"/>
    <w:rsid w:val="00C878CE"/>
    <w:rsid w:val="00C93546"/>
    <w:rsid w:val="00C947E0"/>
    <w:rsid w:val="00CA028C"/>
    <w:rsid w:val="00CA2CD2"/>
    <w:rsid w:val="00CA56CF"/>
    <w:rsid w:val="00CB01DB"/>
    <w:rsid w:val="00CB0707"/>
    <w:rsid w:val="00CB2713"/>
    <w:rsid w:val="00CB31F1"/>
    <w:rsid w:val="00CB348E"/>
    <w:rsid w:val="00CB684E"/>
    <w:rsid w:val="00CD157E"/>
    <w:rsid w:val="00CD3B66"/>
    <w:rsid w:val="00CD42EC"/>
    <w:rsid w:val="00CD5764"/>
    <w:rsid w:val="00CE130C"/>
    <w:rsid w:val="00CE5EB8"/>
    <w:rsid w:val="00CE62F4"/>
    <w:rsid w:val="00CF12C5"/>
    <w:rsid w:val="00CF53AA"/>
    <w:rsid w:val="00CF77C0"/>
    <w:rsid w:val="00CF77E6"/>
    <w:rsid w:val="00D035D7"/>
    <w:rsid w:val="00D106F4"/>
    <w:rsid w:val="00D10E63"/>
    <w:rsid w:val="00D15DB1"/>
    <w:rsid w:val="00D1704B"/>
    <w:rsid w:val="00D17FE4"/>
    <w:rsid w:val="00D204C7"/>
    <w:rsid w:val="00D24B6A"/>
    <w:rsid w:val="00D274F8"/>
    <w:rsid w:val="00D30E90"/>
    <w:rsid w:val="00D329F5"/>
    <w:rsid w:val="00D3363E"/>
    <w:rsid w:val="00D33EF7"/>
    <w:rsid w:val="00D3565E"/>
    <w:rsid w:val="00D35BEC"/>
    <w:rsid w:val="00D364FB"/>
    <w:rsid w:val="00D371D6"/>
    <w:rsid w:val="00D437C4"/>
    <w:rsid w:val="00D43E3A"/>
    <w:rsid w:val="00D43F6C"/>
    <w:rsid w:val="00D44357"/>
    <w:rsid w:val="00D46D80"/>
    <w:rsid w:val="00D47943"/>
    <w:rsid w:val="00D47E6F"/>
    <w:rsid w:val="00D50D60"/>
    <w:rsid w:val="00D50E26"/>
    <w:rsid w:val="00D532F3"/>
    <w:rsid w:val="00D54CFE"/>
    <w:rsid w:val="00D60A59"/>
    <w:rsid w:val="00D62C19"/>
    <w:rsid w:val="00D64A5E"/>
    <w:rsid w:val="00D64F6C"/>
    <w:rsid w:val="00D70BB5"/>
    <w:rsid w:val="00D726F6"/>
    <w:rsid w:val="00D732E5"/>
    <w:rsid w:val="00D74A2A"/>
    <w:rsid w:val="00D75417"/>
    <w:rsid w:val="00D75661"/>
    <w:rsid w:val="00D8155B"/>
    <w:rsid w:val="00D820AF"/>
    <w:rsid w:val="00D831F1"/>
    <w:rsid w:val="00D86BFE"/>
    <w:rsid w:val="00D91941"/>
    <w:rsid w:val="00D91B25"/>
    <w:rsid w:val="00D91E67"/>
    <w:rsid w:val="00D92640"/>
    <w:rsid w:val="00D941FF"/>
    <w:rsid w:val="00D94E43"/>
    <w:rsid w:val="00DA2140"/>
    <w:rsid w:val="00DA3382"/>
    <w:rsid w:val="00DA518F"/>
    <w:rsid w:val="00DB0456"/>
    <w:rsid w:val="00DB1F8D"/>
    <w:rsid w:val="00DB3D3D"/>
    <w:rsid w:val="00DB45F7"/>
    <w:rsid w:val="00DC063A"/>
    <w:rsid w:val="00DC4990"/>
    <w:rsid w:val="00DC630E"/>
    <w:rsid w:val="00DD2E60"/>
    <w:rsid w:val="00DD3AC3"/>
    <w:rsid w:val="00DD3F54"/>
    <w:rsid w:val="00DD4021"/>
    <w:rsid w:val="00DD62C8"/>
    <w:rsid w:val="00DD6F62"/>
    <w:rsid w:val="00DE13D9"/>
    <w:rsid w:val="00DE6304"/>
    <w:rsid w:val="00DE7635"/>
    <w:rsid w:val="00DF1EC0"/>
    <w:rsid w:val="00DF5BFF"/>
    <w:rsid w:val="00E03404"/>
    <w:rsid w:val="00E04380"/>
    <w:rsid w:val="00E058CD"/>
    <w:rsid w:val="00E073F9"/>
    <w:rsid w:val="00E1324C"/>
    <w:rsid w:val="00E136EC"/>
    <w:rsid w:val="00E17BBB"/>
    <w:rsid w:val="00E21C4B"/>
    <w:rsid w:val="00E23B65"/>
    <w:rsid w:val="00E245E4"/>
    <w:rsid w:val="00E255B4"/>
    <w:rsid w:val="00E26C9C"/>
    <w:rsid w:val="00E27FF9"/>
    <w:rsid w:val="00E306A1"/>
    <w:rsid w:val="00E336CD"/>
    <w:rsid w:val="00E361FD"/>
    <w:rsid w:val="00E4623F"/>
    <w:rsid w:val="00E46BBB"/>
    <w:rsid w:val="00E474D6"/>
    <w:rsid w:val="00E56AB9"/>
    <w:rsid w:val="00E571E0"/>
    <w:rsid w:val="00E579D4"/>
    <w:rsid w:val="00E6387D"/>
    <w:rsid w:val="00E6389F"/>
    <w:rsid w:val="00E64019"/>
    <w:rsid w:val="00E64995"/>
    <w:rsid w:val="00E70D3B"/>
    <w:rsid w:val="00E71575"/>
    <w:rsid w:val="00E75119"/>
    <w:rsid w:val="00E7740C"/>
    <w:rsid w:val="00E806F3"/>
    <w:rsid w:val="00E822C2"/>
    <w:rsid w:val="00E8332D"/>
    <w:rsid w:val="00E8375A"/>
    <w:rsid w:val="00E841C5"/>
    <w:rsid w:val="00E86BFD"/>
    <w:rsid w:val="00E919DD"/>
    <w:rsid w:val="00EA2D66"/>
    <w:rsid w:val="00EA4943"/>
    <w:rsid w:val="00EA537A"/>
    <w:rsid w:val="00EA584D"/>
    <w:rsid w:val="00EA5C44"/>
    <w:rsid w:val="00EA6606"/>
    <w:rsid w:val="00EA6731"/>
    <w:rsid w:val="00EB0176"/>
    <w:rsid w:val="00EB164F"/>
    <w:rsid w:val="00EB16FF"/>
    <w:rsid w:val="00EB360E"/>
    <w:rsid w:val="00EB583A"/>
    <w:rsid w:val="00EC2463"/>
    <w:rsid w:val="00EC2CD3"/>
    <w:rsid w:val="00EC6BAC"/>
    <w:rsid w:val="00ED041D"/>
    <w:rsid w:val="00ED0460"/>
    <w:rsid w:val="00ED504A"/>
    <w:rsid w:val="00ED74FD"/>
    <w:rsid w:val="00EE091E"/>
    <w:rsid w:val="00EE27A0"/>
    <w:rsid w:val="00EE4B01"/>
    <w:rsid w:val="00EF1197"/>
    <w:rsid w:val="00EF1DD1"/>
    <w:rsid w:val="00EF672A"/>
    <w:rsid w:val="00F00C37"/>
    <w:rsid w:val="00F03AD7"/>
    <w:rsid w:val="00F05227"/>
    <w:rsid w:val="00F05A1A"/>
    <w:rsid w:val="00F10461"/>
    <w:rsid w:val="00F11C9C"/>
    <w:rsid w:val="00F11F07"/>
    <w:rsid w:val="00F12C9A"/>
    <w:rsid w:val="00F140AE"/>
    <w:rsid w:val="00F17563"/>
    <w:rsid w:val="00F20A81"/>
    <w:rsid w:val="00F218CC"/>
    <w:rsid w:val="00F24DAF"/>
    <w:rsid w:val="00F26A24"/>
    <w:rsid w:val="00F2744D"/>
    <w:rsid w:val="00F27E00"/>
    <w:rsid w:val="00F31A55"/>
    <w:rsid w:val="00F329C4"/>
    <w:rsid w:val="00F332E1"/>
    <w:rsid w:val="00F43518"/>
    <w:rsid w:val="00F4521A"/>
    <w:rsid w:val="00F45616"/>
    <w:rsid w:val="00F53905"/>
    <w:rsid w:val="00F53B24"/>
    <w:rsid w:val="00F53C76"/>
    <w:rsid w:val="00F5671A"/>
    <w:rsid w:val="00F56F7C"/>
    <w:rsid w:val="00F60716"/>
    <w:rsid w:val="00F61B07"/>
    <w:rsid w:val="00F61EC1"/>
    <w:rsid w:val="00F6392E"/>
    <w:rsid w:val="00F642AD"/>
    <w:rsid w:val="00F650F5"/>
    <w:rsid w:val="00F65A54"/>
    <w:rsid w:val="00F74BF8"/>
    <w:rsid w:val="00F76C0F"/>
    <w:rsid w:val="00F76F91"/>
    <w:rsid w:val="00F80960"/>
    <w:rsid w:val="00F81B59"/>
    <w:rsid w:val="00F868F5"/>
    <w:rsid w:val="00FA2D06"/>
    <w:rsid w:val="00FA565B"/>
    <w:rsid w:val="00FA68E8"/>
    <w:rsid w:val="00FB14ED"/>
    <w:rsid w:val="00FB2DF4"/>
    <w:rsid w:val="00FB3768"/>
    <w:rsid w:val="00FB3ADC"/>
    <w:rsid w:val="00FB7F24"/>
    <w:rsid w:val="00FC258B"/>
    <w:rsid w:val="00FC41A0"/>
    <w:rsid w:val="00FC578D"/>
    <w:rsid w:val="00FC6577"/>
    <w:rsid w:val="00FD1B79"/>
    <w:rsid w:val="00FD21A2"/>
    <w:rsid w:val="00FD602B"/>
    <w:rsid w:val="00FE1436"/>
    <w:rsid w:val="00FE2E71"/>
    <w:rsid w:val="00FE32D9"/>
    <w:rsid w:val="00FE4CF2"/>
    <w:rsid w:val="00FE62E5"/>
    <w:rsid w:val="00FF0004"/>
    <w:rsid w:val="00FF0238"/>
    <w:rsid w:val="00FF305E"/>
    <w:rsid w:val="00FF528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6BFE"/>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360BE"/>
    <w:pPr>
      <w:tabs>
        <w:tab w:val="center" w:pos="4153"/>
        <w:tab w:val="right" w:pos="8306"/>
      </w:tabs>
      <w:snapToGrid w:val="0"/>
    </w:pPr>
    <w:rPr>
      <w:sz w:val="20"/>
      <w:szCs w:val="20"/>
    </w:rPr>
  </w:style>
  <w:style w:type="paragraph" w:styleId="Footer">
    <w:name w:val="footer"/>
    <w:basedOn w:val="Normal"/>
    <w:rsid w:val="00C360BE"/>
    <w:pPr>
      <w:tabs>
        <w:tab w:val="center" w:pos="4153"/>
        <w:tab w:val="right" w:pos="8306"/>
      </w:tabs>
      <w:snapToGrid w:val="0"/>
    </w:pPr>
    <w:rPr>
      <w:sz w:val="20"/>
      <w:szCs w:val="20"/>
    </w:rPr>
  </w:style>
  <w:style w:type="paragraph" w:styleId="BodyText">
    <w:name w:val="Body Text"/>
    <w:basedOn w:val="Normal"/>
    <w:rsid w:val="001A6C84"/>
    <w:pPr>
      <w:autoSpaceDE w:val="0"/>
      <w:autoSpaceDN w:val="0"/>
      <w:adjustRightInd w:val="0"/>
      <w:ind w:left="922"/>
    </w:pPr>
    <w:rPr>
      <w:kern w:val="0"/>
      <w:sz w:val="21"/>
      <w:szCs w:val="21"/>
    </w:rPr>
  </w:style>
  <w:style w:type="paragraph" w:customStyle="1" w:styleId="Heading11">
    <w:name w:val="Heading 11"/>
    <w:basedOn w:val="Normal"/>
    <w:rsid w:val="001A6C84"/>
    <w:pPr>
      <w:autoSpaceDE w:val="0"/>
      <w:autoSpaceDN w:val="0"/>
      <w:adjustRightInd w:val="0"/>
      <w:ind w:left="898"/>
      <w:outlineLvl w:val="0"/>
    </w:pPr>
    <w:rPr>
      <w:b/>
      <w:bCs/>
      <w:kern w:val="0"/>
      <w:sz w:val="32"/>
      <w:szCs w:val="32"/>
    </w:rPr>
  </w:style>
</w:styles>
</file>

<file path=word/webSettings.xml><?xml version="1.0" encoding="utf-8"?>
<w:webSettings xmlns:r="http://schemas.openxmlformats.org/officeDocument/2006/relationships" xmlns:w="http://schemas.openxmlformats.org/wordprocessingml/2006/main">
  <w:divs>
    <w:div w:id="73553098">
      <w:bodyDiv w:val="1"/>
      <w:marLeft w:val="0"/>
      <w:marRight w:val="0"/>
      <w:marTop w:val="0"/>
      <w:marBottom w:val="0"/>
      <w:divBdr>
        <w:top w:val="none" w:sz="0" w:space="0" w:color="auto"/>
        <w:left w:val="none" w:sz="0" w:space="0" w:color="auto"/>
        <w:bottom w:val="none" w:sz="0" w:space="0" w:color="auto"/>
        <w:right w:val="none" w:sz="0" w:space="0" w:color="auto"/>
      </w:divBdr>
      <w:divsChild>
        <w:div w:id="663122171">
          <w:marLeft w:val="0"/>
          <w:marRight w:val="0"/>
          <w:marTop w:val="0"/>
          <w:marBottom w:val="0"/>
          <w:divBdr>
            <w:top w:val="none" w:sz="0" w:space="0" w:color="auto"/>
            <w:left w:val="none" w:sz="0" w:space="0" w:color="auto"/>
            <w:bottom w:val="none" w:sz="0" w:space="0" w:color="auto"/>
            <w:right w:val="none" w:sz="0" w:space="0" w:color="auto"/>
          </w:divBdr>
          <w:divsChild>
            <w:div w:id="4153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7029">
      <w:bodyDiv w:val="1"/>
      <w:marLeft w:val="0"/>
      <w:marRight w:val="0"/>
      <w:marTop w:val="0"/>
      <w:marBottom w:val="0"/>
      <w:divBdr>
        <w:top w:val="none" w:sz="0" w:space="0" w:color="auto"/>
        <w:left w:val="none" w:sz="0" w:space="0" w:color="auto"/>
        <w:bottom w:val="none" w:sz="0" w:space="0" w:color="auto"/>
        <w:right w:val="none" w:sz="0" w:space="0" w:color="auto"/>
      </w:divBdr>
      <w:divsChild>
        <w:div w:id="1495533046">
          <w:marLeft w:val="0"/>
          <w:marRight w:val="0"/>
          <w:marTop w:val="0"/>
          <w:marBottom w:val="0"/>
          <w:divBdr>
            <w:top w:val="none" w:sz="0" w:space="0" w:color="auto"/>
            <w:left w:val="none" w:sz="0" w:space="0" w:color="auto"/>
            <w:bottom w:val="none" w:sz="0" w:space="0" w:color="auto"/>
            <w:right w:val="none" w:sz="0" w:space="0" w:color="auto"/>
          </w:divBdr>
        </w:div>
      </w:divsChild>
    </w:div>
    <w:div w:id="1954824262">
      <w:bodyDiv w:val="1"/>
      <w:marLeft w:val="0"/>
      <w:marRight w:val="0"/>
      <w:marTop w:val="0"/>
      <w:marBottom w:val="0"/>
      <w:divBdr>
        <w:top w:val="none" w:sz="0" w:space="0" w:color="auto"/>
        <w:left w:val="none" w:sz="0" w:space="0" w:color="auto"/>
        <w:bottom w:val="none" w:sz="0" w:space="0" w:color="auto"/>
        <w:right w:val="none" w:sz="0" w:space="0" w:color="auto"/>
      </w:divBdr>
      <w:divsChild>
        <w:div w:id="1165434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pacouncil.org/"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4796</Words>
  <Characters>27339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32071</CharactersWithSpaces>
  <SharedDoc>false</SharedDoc>
  <HLinks>
    <vt:vector size="6" baseType="variant">
      <vt:variant>
        <vt:i4>2490417</vt:i4>
      </vt:variant>
      <vt:variant>
        <vt:i4>18</vt:i4>
      </vt:variant>
      <vt:variant>
        <vt:i4>0</vt:i4>
      </vt:variant>
      <vt:variant>
        <vt:i4>5</vt:i4>
      </vt:variant>
      <vt:variant>
        <vt:lpwstr>http://www.wpacouncil.org/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Yip</dc:creator>
  <cp:lastModifiedBy>L. W. Yip</cp:lastModifiedBy>
  <cp:revision>14</cp:revision>
  <cp:lastPrinted>2011-12-06T06:48:00Z</cp:lastPrinted>
  <dcterms:created xsi:type="dcterms:W3CDTF">2016-03-10T05:48:00Z</dcterms:created>
  <dcterms:modified xsi:type="dcterms:W3CDTF">2021-03-24T09:07:00Z</dcterms:modified>
</cp:coreProperties>
</file>