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4614F" w14:textId="77777777" w:rsidR="009C14CF" w:rsidRDefault="009C14CF" w:rsidP="009C14CF">
      <w:pPr>
        <w:pStyle w:val="paragraph"/>
        <w:pBdr>
          <w:bottom w:val="triple" w:sz="2" w:space="0" w:color="FC0403"/>
        </w:pBdr>
        <w:spacing w:before="60" w:beforeAutospacing="0" w:after="60" w:afterAutospacing="0"/>
        <w:jc w:val="center"/>
      </w:pPr>
      <w:r>
        <w:rPr>
          <w:rFonts w:hint="eastAsia"/>
          <w:color w:val="FF0000"/>
          <w:sz w:val="22"/>
          <w:szCs w:val="22"/>
        </w:rPr>
        <w:t>Web开发-JavaEE应用&amp;ORM框架&amp;SQL预编译&amp;JDBC&amp;MyBatis&amp;Hibernate&amp;Maven</w:t>
      </w:r>
    </w:p>
    <w:p w14:paraId="1FD5CA40" w14:textId="24AD2F66" w:rsidR="009C14CF" w:rsidRDefault="009C14CF" w:rsidP="009C14CF">
      <w:pPr>
        <w:pStyle w:val="paragraph"/>
        <w:spacing w:before="60" w:beforeAutospacing="0" w:after="60" w:afterAutospacing="0"/>
        <w:jc w:val="both"/>
        <w:rPr>
          <w:rFonts w:hint="eastAsia"/>
        </w:rPr>
      </w:pPr>
      <w:r>
        <w:rPr>
          <w:rFonts w:asciiTheme="minorHAnsi" w:eastAsiaTheme="minorEastAsia" w:hAnsiTheme="minorHAnsi" w:cstheme="minorBidi"/>
          <w:b/>
          <w:bCs/>
          <w:noProof/>
          <w:kern w:val="2"/>
          <w:sz w:val="21"/>
          <w:szCs w:val="22"/>
        </w:rPr>
        <w:drawing>
          <wp:inline distT="0" distB="0" distL="0" distR="0" wp14:anchorId="0F951E85" wp14:editId="252557FC">
            <wp:extent cx="5274310" cy="19030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0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CB5B7" w14:textId="77777777" w:rsidR="009C14CF" w:rsidRDefault="009C14CF" w:rsidP="009C14CF">
      <w:pPr>
        <w:pStyle w:val="HTML"/>
        <w:shd w:val="clear" w:color="auto" w:fill="FAFAFA"/>
        <w:rPr>
          <w:rFonts w:hint="eastAsia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知识点：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超级全局变量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代码审计案例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0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数据库通讯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身份验证技术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-Cookie&amp;Session&amp;Token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代码审计案例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弱类型脆弱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函数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数据类型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代码审计案例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开发组件集合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模版引擎渲染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第三方编辑器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框架技术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-ThinkPHP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框架安全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版本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写法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-ThinkPHP-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代码审计案例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文件安全操作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上传读取删除包含等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代码审计文件安全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PHP-RCE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安全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代码执行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命令注入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代码审计案例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PHP-PHP.INI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安全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全局文件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单函数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流量检测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&amp;AI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算法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lastRenderedPageBreak/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JS-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语法模型概念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-Ajax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技术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-JQuery&amp;Axios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-Ajax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应用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文件上传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用户登录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JS-DOM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&amp;BOM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对象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JS-DOM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安全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安全案例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JS-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数据加密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代码混淆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JS-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数据解密安全案例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-NodeJS-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开发环境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功能实现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-NodeJS-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安全漏洞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案例分析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-NodeJS-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特有漏洞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代码审计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-WebPack-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构建打包器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-WebPack-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源码泄漏还原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微信小程序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搭建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架构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安全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微信小程序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编译调试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反编译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泄露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-JavaEE-Servlet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技术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-JavaEE-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监听器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过滤器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0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-JavaEE-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构建工具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-Maven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-JavaEE-ORM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框架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-JDBC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-JavaEE-ORM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框架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-Mybatis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-JavaEE-ORM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框架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-Hibernate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4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-JavaEE-ORM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框架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预编译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章节点：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(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待补充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)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具体点：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(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待补充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)</w:t>
      </w:r>
    </w:p>
    <w:p w14:paraId="4D941DB9" w14:textId="690B3E51" w:rsidR="009C14CF" w:rsidRDefault="009C14CF" w:rsidP="009C14CF">
      <w:pPr>
        <w:pStyle w:val="paragraph"/>
        <w:spacing w:before="60" w:beforeAutospacing="0" w:after="60" w:afterAutospacing="0"/>
        <w:jc w:val="both"/>
      </w:pPr>
      <w:r>
        <w:rPr>
          <w:rFonts w:asciiTheme="minorHAnsi" w:eastAsiaTheme="minorEastAsia" w:hAnsiTheme="minorHAnsi" w:cstheme="minorBidi"/>
          <w:b/>
          <w:bCs/>
          <w:noProof/>
          <w:kern w:val="2"/>
          <w:sz w:val="21"/>
          <w:szCs w:val="22"/>
        </w:rPr>
        <w:lastRenderedPageBreak/>
        <w:drawing>
          <wp:inline distT="0" distB="0" distL="0" distR="0" wp14:anchorId="66C08BE9" wp14:editId="2F0EE245">
            <wp:extent cx="5274310" cy="38176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51FCB" w14:textId="77777777" w:rsidR="009C14CF" w:rsidRDefault="009C14CF" w:rsidP="009C14CF">
      <w:pPr>
        <w:pStyle w:val="paragraph"/>
        <w:spacing w:before="60" w:beforeAutospacing="0" w:after="60" w:afterAutospacing="0"/>
        <w:jc w:val="both"/>
        <w:rPr>
          <w:rFonts w:hint="eastAsia"/>
        </w:rPr>
      </w:pPr>
      <w:r>
        <w:rPr>
          <w:rFonts w:ascii="微软雅黑" w:eastAsia="微软雅黑" w:hAnsi="微软雅黑" w:hint="eastAsia"/>
          <w:color w:val="FF0000"/>
          <w:sz w:val="28"/>
          <w:szCs w:val="28"/>
          <w:shd w:val="clear" w:color="auto" w:fill="FFFF00"/>
        </w:rPr>
        <w:t>演示案例：</w:t>
      </w:r>
    </w:p>
    <w:p w14:paraId="64E18390" w14:textId="77777777" w:rsidR="009C14CF" w:rsidRDefault="009C14CF" w:rsidP="009C14CF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hint="eastAsia"/>
          <w:color w:val="FF0000"/>
          <w:sz w:val="28"/>
          <w:szCs w:val="28"/>
          <w:shd w:val="clear" w:color="auto" w:fill="FFFFFF"/>
        </w:rPr>
        <w:t>WEB开发-JavaEE-Servlet&amp;路由&amp;生命周期</w:t>
      </w:r>
    </w:p>
    <w:p w14:paraId="3A811CD4" w14:textId="77777777" w:rsidR="009C14CF" w:rsidRDefault="009C14CF" w:rsidP="009C14CF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hint="eastAsia"/>
          <w:color w:val="FF0000"/>
          <w:sz w:val="28"/>
          <w:szCs w:val="28"/>
          <w:shd w:val="clear" w:color="auto" w:fill="FFFFFF"/>
        </w:rPr>
        <w:t>WEB开发-JavaEE-过滤器Filter&amp;监听器Listen</w:t>
      </w:r>
    </w:p>
    <w:p w14:paraId="063BD1FA" w14:textId="77777777" w:rsidR="009C14CF" w:rsidRDefault="009C14CF" w:rsidP="009C14CF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hint="eastAsia"/>
          <w:color w:val="FF0000"/>
          <w:sz w:val="28"/>
          <w:szCs w:val="28"/>
          <w:shd w:val="clear" w:color="auto" w:fill="FFFFFF"/>
        </w:rPr>
        <w:t>WEB开发-JavaEE-Maven&amp;JDBC&amp;Mybatis&amp;Hibernate</w:t>
      </w:r>
    </w:p>
    <w:p w14:paraId="3FF318F2" w14:textId="77777777" w:rsidR="009C14CF" w:rsidRDefault="009C14CF" w:rsidP="009C14CF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hint="eastAsia"/>
          <w:color w:val="FF0000"/>
          <w:sz w:val="28"/>
          <w:szCs w:val="28"/>
          <w:shd w:val="clear" w:color="auto" w:fill="FFFFFF"/>
        </w:rPr>
        <w:t>WEB开发-JavaEE-ORM框架-SQL注入&amp;预编译</w:t>
      </w:r>
    </w:p>
    <w:p w14:paraId="6C10CD6F" w14:textId="77777777" w:rsidR="009C14CF" w:rsidRDefault="009C14CF" w:rsidP="009C14CF">
      <w:pPr>
        <w:pStyle w:val="HTML"/>
        <w:shd w:val="clear" w:color="auto" w:fill="FAFAFA"/>
        <w:rPr>
          <w:rFonts w:hint="eastAsia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Maven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配置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参考：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https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://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blog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csdn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net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cxy2002cxy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article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details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/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144809310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#JDBC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参考：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https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://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www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jianshu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com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ed1a59750127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、引用依赖（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pom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xml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https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://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mvnrepository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com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/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、注册数据库驱动</w:t>
      </w:r>
      <w:r>
        <w:br/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Class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forName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(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"com.mysql.jdbc.Driver"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);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、建立数据库连接</w:t>
      </w:r>
      <w:r>
        <w:br/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String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url 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"jdbc:mysql://localhost:3306/phpstudy"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;</w:t>
      </w:r>
      <w:r>
        <w:br/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Connection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connection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DriverManager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getConnection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(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url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"root"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"123456"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);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lastRenderedPageBreak/>
        <w:t>4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、创建</w:t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Statement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执行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SQL</w:t>
      </w:r>
      <w:r>
        <w:br/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Statement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statement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connection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createStatement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();</w:t>
      </w:r>
      <w:r>
        <w:br/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ResultSet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resultSet 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statement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executeQuery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(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sql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);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5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、结果</w:t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ResultSet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进行提取</w:t>
      </w:r>
      <w:r>
        <w:br/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while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(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resultSet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next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()){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</w:t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int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id 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resultSet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getInt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(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"id"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);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</w:t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String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page_title 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resultSet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getString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(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"page_title"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);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.......</w:t>
      </w:r>
      <w:r>
        <w:br/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}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安全注入例子：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预编译：</w:t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PreparedStatement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安全写法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(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预编译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)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"select * from admin where id=?"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不安全写法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(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拼接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)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"select * from admin where id="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+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id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Hibernate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、引用依赖（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pom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xml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https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://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mvnrepository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com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/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hibernate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core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mysql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connector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java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Hibernate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配置文件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src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main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resources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hibernate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cfg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xml</w:t>
      </w:r>
      <w:r>
        <w:br/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&lt;?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xml version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'1.0'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encoding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'utf-8'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?&gt;</w:t>
      </w:r>
      <w:r>
        <w:br/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&lt;!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DOCTYPE hibernate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configuration PUBLIC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    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"-//Hibernate/Hibernate Configuration DTD 3.0//EN"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    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"http://www.hibernate.org/dtd/hibernate-configuration-3.0.dtd"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&gt;</w:t>
      </w:r>
      <w:r>
        <w:br/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&lt;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hibernate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configuration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&gt;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&lt;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session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factory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&gt;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    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&lt;!--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数据库连接配置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--&gt;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    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&lt;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property name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"hibernate.connection.driver_class"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&gt;</w:t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com.mysql.cj.jdbc.Driver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&lt;/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property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&gt;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    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&lt;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property name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"hibernate.connection.url"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&gt;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jdbc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: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mysql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://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localhost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: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3306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phpstudy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?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useUnicode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true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characterEncoding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UTF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8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serverTimezone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UTC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&lt;/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property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&gt;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    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&lt;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property name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"hibernate.connection.username"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&gt;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root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&lt;/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property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&gt;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    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&lt;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property name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"hibernate.connection.password"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&gt;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123456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&lt;/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property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&gt;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    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&lt;!--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数据库方言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--&gt;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    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&lt;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property name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"hibernate.dialect"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&gt;</w:t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org.hibernate.dialect.MySQL8Dialect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&lt;/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pro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lastRenderedPageBreak/>
        <w:t>perty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&gt;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    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&lt;!--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显示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SQL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语句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--&gt;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    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&lt;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property name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"hibernate.show_sql"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&gt;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true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&lt;/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property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&gt;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    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&lt;!--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自动更新数据库表结构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--&gt;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    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&lt;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property name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"hibernate.hbm2ddl.auto"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&gt;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update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&lt;/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property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&gt;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    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&lt;!--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映射实体类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--&gt;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    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&lt;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mapping </w:t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class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"com.example.entity.User"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/&gt;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&lt;/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session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factory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&gt;</w:t>
      </w:r>
      <w:r>
        <w:br/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&lt;/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hibernate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configuration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&gt;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、映射实体类开发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用来存储获取数据：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src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main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java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com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example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entityUser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java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4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Hibernate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工具类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用来</w:t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Hibernate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使用：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src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main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java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com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example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util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/</w:t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HibernateUtil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java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5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Servlet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开发接受：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src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main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java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com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example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servlet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/</w:t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UserQueryServlet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java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安全注入例子：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安全写法：</w:t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String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hql 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"FROM User WHERE username=:username"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不安全写法：</w:t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String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hql 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"FROM User WHERE username='"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+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username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+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"'"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;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MyBatis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、引用依赖（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pom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xml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mybatis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mysql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connector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java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MyBatis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配置文件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src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main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resources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mybatis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config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xml</w:t>
      </w:r>
      <w:r>
        <w:br/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&lt;?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xml version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"1.0"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encoding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"UTF-8"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?&gt;</w:t>
      </w:r>
      <w:r>
        <w:br/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&lt;!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DOCTYPE configuration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    PUBLIC 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"-//mybatis.org//DTD Config 3.0//EN"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    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"http://mybatis.org/dtd/mybatis-3-config.dtd"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&gt;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&lt;configuration&gt;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&lt;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environments </w:t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default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"development"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&gt;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    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&lt;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environment id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"development"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&gt;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        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&lt;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transactionManager type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"JDBC"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/&gt;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        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&lt;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dataSource type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"POOLED"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&gt;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            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&lt;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property name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"driver"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value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"com.mysql.cj.jdbc.Driver"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/&gt;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            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&lt;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property name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"url"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value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"jdbc:mysql://localhost:3306/phpstudy?serverTimezone=UTC"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/&gt;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            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&lt;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property name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"username"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value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"root"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/&gt;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lastRenderedPageBreak/>
        <w:t xml:space="preserve">                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&lt;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property name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"password"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value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"123456"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/&gt;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        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&lt;/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dataSource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&gt;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    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&lt;/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environment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&gt;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&lt;/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environments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&gt;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&lt;mappers&gt;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    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&lt;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mapper resource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"AdminMapper.xml"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/&gt;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&lt;/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mappers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&gt;</w:t>
      </w:r>
      <w:r>
        <w:br/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&lt;/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configuration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&gt;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AdminMapper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xml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创建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src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main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resources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mybatis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config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xml</w:t>
      </w:r>
      <w:r>
        <w:br/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&lt;?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xml version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"1.0"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encoding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"UTF-8"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?&gt;</w:t>
      </w:r>
      <w:r>
        <w:br/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&lt;!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DOCTYPE mapper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    PUBLIC 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"-//mybatis.org//DTD Mapper 3.0//EN"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    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"http://mybatis.org/dtd/mybatis-3-mapper.dtd"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&gt;</w:t>
      </w:r>
      <w:r>
        <w:br/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&lt;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mapper namespace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"com.example.jdbcdemo43.mapper.AdminMapper"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&gt;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&lt;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select id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"selectAdminById"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resultType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"com.example.jdbcdemo43.model.Admin"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&gt;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    SELECT 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*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FROM admin </w:t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WHERE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id 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#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{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id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}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&lt;/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select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&gt;</w:t>
      </w:r>
      <w:r>
        <w:br/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&lt;/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mapper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&gt;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4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、创建数据实体类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com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example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mybatisdemo43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model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/</w:t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User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java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5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、创建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mapper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实体类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com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example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mybatisdemo43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mapper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/</w:t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AdminMapper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java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6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、创建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servlet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接受类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com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example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mybatisdemo43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servlet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/</w:t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SelectServlet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java</w:t>
      </w:r>
      <w:r>
        <w:br/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 xml:space="preserve">// 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加载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 xml:space="preserve"> MyBatis 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配置文件</w:t>
      </w:r>
      <w:r>
        <w:br/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String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resource 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"mybatis-config.xml"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;</w:t>
      </w:r>
      <w:r>
        <w:br/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InputStream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inputStream 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Resources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getResourceAsStream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(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resource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);</w:t>
      </w:r>
      <w:r>
        <w:br/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SqlSessionFactory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sqlSessionFactory 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new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SqlSessionFactoryBuilder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().</w:t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build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(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inputStream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);</w:t>
      </w:r>
      <w:r>
        <w:br/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 xml:space="preserve">// 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获取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 xml:space="preserve"> SqlSession</w:t>
      </w:r>
      <w:r>
        <w:br/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try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(</w:t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SqlSession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session 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sqlSessionFactory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openSession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())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{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 xml:space="preserve">// 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获取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 xml:space="preserve"> Mapper 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接口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</w:t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AdminMapper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mapper 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session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getMapper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(</w:t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AdminMapper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class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);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 xml:space="preserve">// 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执行查询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</w:t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Admin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admin 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mapper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selectAdminById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(</w:t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Integer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parseInt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(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id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));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 xml:space="preserve">// 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输出结果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安全注入例子：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、安全写法：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select 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*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from admin where id 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#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{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id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}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、不安全写法：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select 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*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from admin where id 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$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{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id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}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lastRenderedPageBreak/>
        <w:t>#</w:t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Spring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JPA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由于涉及到开发框架，后续讲到，安全基本和</w:t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Hibernate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相似</w:t>
      </w:r>
    </w:p>
    <w:p w14:paraId="5BA60D24" w14:textId="77777777" w:rsidR="009C14CF" w:rsidRDefault="009C14CF" w:rsidP="009C14CF">
      <w:pPr>
        <w:pStyle w:val="paragraph"/>
        <w:pBdr>
          <w:bottom w:val="thinThickThinSmallGap" w:sz="48" w:space="0" w:color="030102"/>
        </w:pBdr>
        <w:spacing w:before="60" w:beforeAutospacing="0" w:after="60" w:afterAutospacing="0"/>
        <w:jc w:val="both"/>
      </w:pPr>
      <w:r>
        <w:rPr>
          <w:rFonts w:ascii="微软雅黑" w:eastAsia="微软雅黑" w:hAnsi="微软雅黑" w:hint="eastAsia"/>
          <w:color w:val="FF0000"/>
          <w:sz w:val="28"/>
          <w:szCs w:val="28"/>
          <w:shd w:val="clear" w:color="auto" w:fill="FFFF00"/>
        </w:rPr>
        <w:t>涉及资源：</w:t>
      </w:r>
      <w:hyperlink r:id="rId7" w:history="1">
        <w:r>
          <w:rPr>
            <w:rStyle w:val="a4"/>
            <w:rFonts w:ascii="微软雅黑" w:eastAsia="微软雅黑" w:hAnsi="微软雅黑" w:hint="eastAsia"/>
            <w:color w:val="1E6FFF"/>
            <w:sz w:val="28"/>
            <w:szCs w:val="28"/>
          </w:rPr>
          <w:t>资源下载地址</w:t>
        </w:r>
      </w:hyperlink>
    </w:p>
    <w:p w14:paraId="4C1E9624" w14:textId="77777777" w:rsidR="0012157A" w:rsidRPr="009C14CF" w:rsidRDefault="0012157A">
      <w:pPr>
        <w:rPr>
          <w:b/>
          <w:bCs/>
        </w:rPr>
      </w:pPr>
    </w:p>
    <w:sectPr w:rsidR="0012157A" w:rsidRPr="009C14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9B1719"/>
    <w:multiLevelType w:val="multilevel"/>
    <w:tmpl w:val="BA467D8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6EE"/>
    <w:rsid w:val="0012157A"/>
    <w:rsid w:val="007266EE"/>
    <w:rsid w:val="009C1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E56DA4-9E48-4023-BA50-2B60A8E12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14CF"/>
    <w:pPr>
      <w:widowControl w:val="0"/>
    </w:pPr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9C14CF"/>
    <w:pPr>
      <w:widowControl/>
      <w:spacing w:before="100" w:beforeAutospacing="1" w:after="100" w:afterAutospacing="1"/>
    </w:pPr>
    <w:rPr>
      <w:kern w:val="0"/>
    </w:rPr>
  </w:style>
  <w:style w:type="paragraph" w:customStyle="1" w:styleId="paragraph">
    <w:name w:val="paragraph"/>
    <w:basedOn w:val="a"/>
    <w:semiHidden/>
    <w:rsid w:val="009C14CF"/>
    <w:pPr>
      <w:widowControl/>
      <w:spacing w:before="100" w:beforeAutospacing="1" w:after="100" w:afterAutospacing="1"/>
    </w:pPr>
    <w:rPr>
      <w:rFonts w:ascii="等线" w:eastAsia="等线" w:hAnsi="等线" w:cs="Times New Roman"/>
      <w:kern w:val="0"/>
    </w:rPr>
  </w:style>
  <w:style w:type="character" w:customStyle="1" w:styleId="image-wrapper">
    <w:name w:val="image-wrapper"/>
    <w:basedOn w:val="a0"/>
    <w:rsid w:val="009C14CF"/>
  </w:style>
  <w:style w:type="paragraph" w:styleId="HTML">
    <w:name w:val="HTML Preformatted"/>
    <w:basedOn w:val="a"/>
    <w:link w:val="HTML0"/>
    <w:uiPriority w:val="99"/>
    <w:semiHidden/>
    <w:unhideWhenUsed/>
    <w:rsid w:val="009C14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kern w:val="0"/>
    </w:rPr>
  </w:style>
  <w:style w:type="character" w:customStyle="1" w:styleId="HTML0">
    <w:name w:val="HTML 预设格式 字符"/>
    <w:basedOn w:val="a0"/>
    <w:link w:val="HTML"/>
    <w:uiPriority w:val="99"/>
    <w:semiHidden/>
    <w:rsid w:val="009C14CF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9C14CF"/>
    <w:rPr>
      <w:rFonts w:ascii="宋体" w:eastAsia="宋体" w:hAnsi="宋体" w:cs="宋体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9C14CF"/>
    <w:pPr>
      <w:widowControl/>
      <w:spacing w:before="100" w:beforeAutospacing="1" w:after="100" w:afterAutospacing="1"/>
    </w:pPr>
    <w:rPr>
      <w:kern w:val="0"/>
    </w:rPr>
  </w:style>
  <w:style w:type="character" w:styleId="a4">
    <w:name w:val="Hyperlink"/>
    <w:basedOn w:val="a0"/>
    <w:uiPriority w:val="99"/>
    <w:semiHidden/>
    <w:unhideWhenUsed/>
    <w:rsid w:val="009C14CF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9C14CF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272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5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5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qq.com/doc/DQ3Z6RkNpaUtMcEF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965</Words>
  <Characters>5505</Characters>
  <Application>Microsoft Office Word</Application>
  <DocSecurity>0</DocSecurity>
  <Lines>45</Lines>
  <Paragraphs>12</Paragraphs>
  <ScaleCrop>false</ScaleCrop>
  <Company/>
  <LinksUpToDate>false</LinksUpToDate>
  <CharactersWithSpaces>6458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 tBao</dc:creator>
  <cp:keywords/>
  <dc:description/>
  <cp:lastModifiedBy>Jackie tBao</cp:lastModifiedBy>
  <cp:revision>2</cp:revision>
  <dcterms:created xsi:type="dcterms:W3CDTF">2025-02-16T05:28:00Z</dcterms:created>
  <dcterms:modified xsi:type="dcterms:W3CDTF">2025-02-16T05:28:00Z</dcterms:modified>
</cp:coreProperties>
</file>