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5176" w14:textId="77777777" w:rsidR="006C0E70" w:rsidRDefault="006C0E70" w:rsidP="006C0E70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Helvetica" w:hAnsi="Helvetica" w:cs="Helvetica"/>
          <w:color w:val="FF0000"/>
          <w:sz w:val="21"/>
          <w:szCs w:val="21"/>
        </w:rPr>
        <w:t>Web</w:t>
      </w:r>
      <w:r>
        <w:rPr>
          <w:rFonts w:ascii="Helvetica" w:hAnsi="Helvetica" w:cs="Helvetica"/>
          <w:color w:val="FF0000"/>
          <w:sz w:val="21"/>
          <w:szCs w:val="21"/>
        </w:rPr>
        <w:t>攻防</w:t>
      </w:r>
      <w:r>
        <w:rPr>
          <w:rFonts w:ascii="Helvetica" w:hAnsi="Helvetica" w:cs="Helvetica"/>
          <w:color w:val="FF0000"/>
          <w:sz w:val="21"/>
          <w:szCs w:val="21"/>
        </w:rPr>
        <w:t>-SQL</w:t>
      </w:r>
      <w:r>
        <w:rPr>
          <w:rFonts w:ascii="Helvetica" w:hAnsi="Helvetica" w:cs="Helvetica"/>
          <w:color w:val="FF0000"/>
          <w:sz w:val="21"/>
          <w:szCs w:val="21"/>
        </w:rPr>
        <w:t>注入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数据类型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参数格式</w:t>
      </w:r>
      <w:r>
        <w:rPr>
          <w:rFonts w:ascii="Helvetica" w:hAnsi="Helvetica" w:cs="Helvetica"/>
          <w:color w:val="FF0000"/>
          <w:sz w:val="21"/>
          <w:szCs w:val="21"/>
        </w:rPr>
        <w:t>&amp;JSON&amp;XML&amp;</w:t>
      </w:r>
      <w:r>
        <w:rPr>
          <w:rFonts w:ascii="Helvetica" w:hAnsi="Helvetica" w:cs="Helvetica"/>
          <w:color w:val="FF0000"/>
          <w:sz w:val="21"/>
          <w:szCs w:val="21"/>
        </w:rPr>
        <w:t>编码加密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符号闭合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复盘报告</w:t>
      </w:r>
    </w:p>
    <w:p w14:paraId="6533DEED" w14:textId="1595BAE7" w:rsidR="006C0E70" w:rsidRDefault="006C0E70" w:rsidP="006C0E70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71DE9B4" wp14:editId="023DBD59">
            <wp:extent cx="5271135" cy="164782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C19BE" w14:textId="77777777" w:rsidR="006C0E70" w:rsidRDefault="006C0E70" w:rsidP="006C0E70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产生原理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应用因素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各类数据库类型利用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-XML&amp;JSON&amp;BASE64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数字字符搜索等符号绕过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OWTOP10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注入，文件安全（上传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包含等），目录遍历，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CRLF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XML&amp;XXE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执行（代码或命令等）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反序列化，业务逻辑（验证码，接口枚举，支付购买，机制验证，越权，并发等）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未授权访问，失效访问控制，弱口令安全，第三方组件安全，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</w:p>
    <w:p w14:paraId="0F745A3B" w14:textId="39B3C88C" w:rsidR="006C0E70" w:rsidRDefault="006C0E70" w:rsidP="006C0E70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719B4F9E" wp14:editId="7B1D9A42">
            <wp:extent cx="5271135" cy="58483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327E" w14:textId="49A18B8A" w:rsidR="006C0E70" w:rsidRDefault="006C0E70" w:rsidP="006C0E70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E4A4733" wp14:editId="302D018F">
            <wp:extent cx="5274310" cy="2759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BFA4B" w14:textId="77777777" w:rsidR="006C0E70" w:rsidRDefault="006C0E70" w:rsidP="006C0E70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lastRenderedPageBreak/>
        <w:t>演示案例：</w:t>
      </w:r>
    </w:p>
    <w:p w14:paraId="337DE617" w14:textId="77777777" w:rsidR="006C0E70" w:rsidRDefault="006C0E70" w:rsidP="006C0E7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数据库类型利用</w:t>
      </w:r>
    </w:p>
    <w:p w14:paraId="7FF0C7D5" w14:textId="77777777" w:rsidR="006C0E70" w:rsidRDefault="006C0E70" w:rsidP="006C0E7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参数类型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符号干扰</w:t>
      </w:r>
    </w:p>
    <w:p w14:paraId="532F4185" w14:textId="77777777" w:rsidR="006C0E70" w:rsidRDefault="006C0E70" w:rsidP="006C0E7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参数格式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参数编码</w:t>
      </w:r>
    </w:p>
    <w:p w14:paraId="56F170FE" w14:textId="77777777" w:rsidR="006C0E70" w:rsidRDefault="006C0E70" w:rsidP="006C0E70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数据库知识：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、数据库名，表名，列名，数据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、自带数据库，数据库用户及权限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、数据库敏感函数，默认端口及应用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、数据库查询方法（增加删除修改更新）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#SQL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注入产生原理：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代码中执行的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语句存在可控变量导致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影响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注入的主要因素：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、数据库类型（权限操作）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、数据操作方法（增删改查）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、参数数据类型（符号干扰）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、参数数据格式（加密编码等）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、提交数据方式（数据包部分）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、有无数据处理（无回显逻辑等）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常见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注入的利用过程：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、判断数据库类型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、判断参数类型及格式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、判断数据格式及提交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、判断数据回显及防护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、获取数据库名，表名，列名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、获取对应数据及尝试其他利用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黑盒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白盒如何发现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注入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、盲对所有参数进行测试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、整合功能点脑补进行测试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白盒参考后期代码审计课程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利用过程：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获取数据库名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表名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列名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数据（一般是关键数据，如管理员）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案例说明：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在应用中，存在参数值为数字，字符时，符号的介入，另外搜索功能通配符的再次介入，另外传输数据可由最基本的对应赋值传递改为更加智能的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格式传递，部分保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证更安全的情况还会采用编码或加密形式传递数据，给于安全测试过程中更大的挑战和难度。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数字，字符，搜索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例：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news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where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$id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news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where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'$name'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news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where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name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like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'%name%'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符号干扰：有无单引号或双引号及通配符等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order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by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知道数据库名：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database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news_db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获取数据库名下的表名信息：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借助自带的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information_schema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tables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表（记录所有数据库名下的表名）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 union select 1,2,table_name from information_schema.tables where table_schema='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news_db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'#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admin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下列名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借助自带的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information_schema.columns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表（记录所有数据库名下的表名对应的列名信息）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1%'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column_name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information_schema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columns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where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table_schema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'news_db'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and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table_name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'admin'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news_db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  <w:t>admin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  <w:t>username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password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'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password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admin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#XML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，编码，混合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XML: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?xml version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"1.0"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encoding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"UTF-8"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news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article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title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xiaodi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title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content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 am xiaodi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content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created_at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2025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03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07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created_at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article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article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title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xiaodisec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title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content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 am xiaodisec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content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created_at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2025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03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06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created_at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article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news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JSON: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"news:"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[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"id"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"title"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"xiaodi"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"content"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"i am xiaodi"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"created_at"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"2025-03-07"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}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"id"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"title"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"xiaodisec"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"content"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"i am xiaodisec"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"created_at"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"2025-03-06"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]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Base64: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"news"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[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"id"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"MQ=="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"title"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"eGlhb2Rp"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"content"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"aSBhbSB4aWFvZGk="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"created_at"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"MjAyNS0wMy0wNw=="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}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"id"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"Mg=="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"title"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"eGlhb2Rpc2Vj"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"content"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"aSBhbSB4aWFvZGlzZWM="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"created_at"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"MjAyNS0wMy0wNg=="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]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、数据传输采用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格式传递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、数据传输采用编码或加密形式传递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、数据传递采用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又采用编码传递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实例应用：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注入案例：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报告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众测下的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注入挖掘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报告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edu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注入案例分享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报告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河南省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xxxx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某站存在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注入漏洞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、编码注入案例：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互联网搜下对应说明</w:t>
      </w:r>
      <w:r>
        <w:br/>
      </w:r>
      <w:hyperlink r:id="rId8" w:history="1">
        <w:r>
          <w:rPr>
            <w:rStyle w:val="a3"/>
            <w:rFonts w:ascii="Courier New" w:hAnsi="Courier New" w:cs="Courier New"/>
            <w:color w:val="708090"/>
            <w:sz w:val="21"/>
            <w:szCs w:val="21"/>
          </w:rPr>
          <w:t>https://mp.weixin.qq.com/s/Xf08xaV-YcZsQopE19pPEQ</w:t>
        </w:r>
      </w:hyperlink>
    </w:p>
    <w:p w14:paraId="0788ACC6" w14:textId="77777777" w:rsidR="006C0E70" w:rsidRDefault="006C0E70" w:rsidP="006C0E70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9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2158DC02" w14:textId="77777777" w:rsidR="006C0E70" w:rsidRDefault="006C0E70" w:rsidP="006C0E70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14:paraId="1EDDDA09" w14:textId="77777777" w:rsidR="00552982" w:rsidRDefault="00552982"/>
    <w:sectPr w:rsidR="00552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66ED"/>
    <w:multiLevelType w:val="multilevel"/>
    <w:tmpl w:val="B330C6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86"/>
    <w:rsid w:val="00013286"/>
    <w:rsid w:val="00552982"/>
    <w:rsid w:val="006C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A8B57-CF0A-406C-A7B3-478753F7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6C0E70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C0E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0E7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C0E70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C0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Xf08xaV-YcZsQopE19pPE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qq.com/doc/DQ3Z6RkNpaUtMcEF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2025-03-08T03:22:00Z</dcterms:created>
  <dcterms:modified xsi:type="dcterms:W3CDTF">2025-03-08T03:22:00Z</dcterms:modified>
</cp:coreProperties>
</file>