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通信工程实践学习平台</w:t>
        <w:br/>
        <w:t>技术与工具掌握度计算方法</w:t>
      </w:r>
    </w:p>
    <w:p>
      <w:pPr>
        <w:jc w:val="center"/>
      </w:pPr>
      <w:r>
        <w:rPr>
          <w:b/>
          <w:sz w:val="24"/>
        </w:rPr>
        <w:t>程序开发说明 V1.0</w:t>
      </w:r>
    </w:p>
    <w:p>
      <w:pPr>
        <w:jc w:val="center"/>
      </w:pPr>
      <w:r>
        <w:t>适用于：学生完成实践任务后，更新201项技术与工具的累计掌握度</w:t>
      </w:r>
    </w:p>
    <w:p>
      <w:pPr>
        <w:pStyle w:val="Heading1"/>
      </w:pPr>
      <w:r>
        <w:t>1. 文档目的</w:t>
      </w:r>
    </w:p>
    <w:p>
      <w:r>
        <w:t>本文档固化当前实践学习体系中采用的“实践任务 → 技术与工具掌握度”累计计算方法，供学习平台后端开发。当学生完成PB、PF、JP或CP任务后，系统根据冻结的“任务×技术与工具掌握度提升矩阵”读取该任务对各技术/工具的提升度，并更新学生的累计掌握度。</w:t>
      </w:r>
    </w:p>
    <w:p>
      <w:r>
        <w:t>当前技术与工具标准库共201项。计算引擎与技术条目数量解耦：后续标准库或提升矩阵版本变化时，原则上只更新配置数据并重算，不需要修改累计算法。</w:t>
      </w:r>
    </w:p>
    <w:p>
      <w:pPr>
        <w:pStyle w:val="Heading1"/>
      </w:pPr>
      <w:r>
        <w:t>2. 基础数据定义</w:t>
      </w:r>
    </w:p>
    <w:p>
      <w:pPr>
        <w:pStyle w:val="Heading2"/>
      </w:pPr>
      <w:r>
        <w:t>2.1 单任务提升度 d</w:t>
      </w:r>
    </w:p>
    <w:p>
      <w:r>
        <w:t>每个任务 i 对技术/工具 k 配置提升度 dᵢₖ，采用以下离散等级：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d值</w:t>
            </w:r>
          </w:p>
        </w:tc>
        <w:tc>
          <w:tcPr>
            <w:tcW w:type="dxa" w:w="3173"/>
          </w:tcPr>
          <w:p>
            <w:r>
              <w:t>训练深度</w:t>
            </w:r>
          </w:p>
        </w:tc>
        <w:tc>
          <w:tcPr>
            <w:tcW w:type="dxa" w:w="3173"/>
          </w:tcPr>
          <w:p>
            <w:r>
              <w:t>含义</w:t>
            </w:r>
          </w:p>
        </w:tc>
      </w:tr>
      <w:tr>
        <w:tc>
          <w:tcPr>
            <w:tcW w:type="dxa" w:w="3173"/>
          </w:tcPr>
          <w:p>
            <w:r>
              <w:t>0</w:t>
            </w:r>
          </w:p>
        </w:tc>
        <w:tc>
          <w:tcPr>
            <w:tcW w:type="dxa" w:w="3173"/>
          </w:tcPr>
          <w:p>
            <w:r>
              <w:t>无训练</w:t>
            </w:r>
          </w:p>
        </w:tc>
        <w:tc>
          <w:tcPr>
            <w:tcW w:type="dxa" w:w="3173"/>
          </w:tcPr>
          <w:p>
            <w:r>
              <w:t>该任务不改变该技术/工具掌握度</w:t>
            </w:r>
          </w:p>
        </w:tc>
      </w:tr>
      <w:tr>
        <w:tc>
          <w:tcPr>
            <w:tcW w:type="dxa" w:w="3173"/>
          </w:tcPr>
          <w:p>
            <w:r>
              <w:t>0.2</w:t>
            </w:r>
          </w:p>
        </w:tc>
        <w:tc>
          <w:tcPr>
            <w:tcW w:type="dxa" w:w="3173"/>
          </w:tcPr>
          <w:p>
            <w:r>
              <w:t>接触/了解</w:t>
            </w:r>
          </w:p>
        </w:tc>
        <w:tc>
          <w:tcPr>
            <w:tcW w:type="dxa" w:w="3173"/>
          </w:tcPr>
          <w:p>
            <w:r>
              <w:t>认识技术、完成简单观察或基础操作</w:t>
            </w:r>
          </w:p>
        </w:tc>
      </w:tr>
      <w:tr>
        <w:tc>
          <w:tcPr>
            <w:tcW w:type="dxa" w:w="3173"/>
          </w:tcPr>
          <w:p>
            <w:r>
              <w:t>0.4</w:t>
            </w:r>
          </w:p>
        </w:tc>
        <w:tc>
          <w:tcPr>
            <w:tcW w:type="dxa" w:w="3173"/>
          </w:tcPr>
          <w:p>
            <w:r>
              <w:t>基础实践</w:t>
            </w:r>
          </w:p>
        </w:tc>
        <w:tc>
          <w:tcPr>
            <w:tcW w:type="dxa" w:w="3173"/>
          </w:tcPr>
          <w:p>
            <w:r>
              <w:t>能够独立完成基础配置、调用、开发或分析</w:t>
            </w:r>
          </w:p>
        </w:tc>
      </w:tr>
      <w:tr>
        <w:tc>
          <w:tcPr>
            <w:tcW w:type="dxa" w:w="3173"/>
          </w:tcPr>
          <w:p>
            <w:r>
              <w:t>0.6</w:t>
            </w:r>
          </w:p>
        </w:tc>
        <w:tc>
          <w:tcPr>
            <w:tcW w:type="dxa" w:w="3173"/>
          </w:tcPr>
          <w:p>
            <w:r>
              <w:t>较完整实践</w:t>
            </w:r>
          </w:p>
        </w:tc>
        <w:tc>
          <w:tcPr>
            <w:tcW w:type="dxa" w:w="3173"/>
          </w:tcPr>
          <w:p>
            <w:r>
              <w:t>能够独立完成主要工程流程并验证结果</w:t>
            </w:r>
          </w:p>
        </w:tc>
      </w:tr>
      <w:tr>
        <w:tc>
          <w:tcPr>
            <w:tcW w:type="dxa" w:w="3173"/>
          </w:tcPr>
          <w:p>
            <w:r>
              <w:t>0.8</w:t>
            </w:r>
          </w:p>
        </w:tc>
        <w:tc>
          <w:tcPr>
            <w:tcW w:type="dxa" w:w="3173"/>
          </w:tcPr>
          <w:p>
            <w:r>
              <w:t>深度工程实践</w:t>
            </w:r>
          </w:p>
        </w:tc>
        <w:tc>
          <w:tcPr>
            <w:tcW w:type="dxa" w:w="3173"/>
          </w:tcPr>
          <w:p>
            <w:r>
              <w:t>能够完成较复杂的综合配置、开发、调试或优化</w:t>
            </w:r>
          </w:p>
        </w:tc>
      </w:tr>
      <w:tr>
        <w:tc>
          <w:tcPr>
            <w:tcW w:type="dxa" w:w="3173"/>
          </w:tcPr>
          <w:p>
            <w:r>
              <w:t>1.0</w:t>
            </w:r>
          </w:p>
        </w:tc>
        <w:tc>
          <w:tcPr>
            <w:tcW w:type="dxa" w:w="3173"/>
          </w:tcPr>
          <w:p>
            <w:r>
              <w:t>核心/完整训练</w:t>
            </w:r>
          </w:p>
        </w:tc>
        <w:tc>
          <w:tcPr>
            <w:tcW w:type="dxa" w:w="3173"/>
          </w:tcPr>
          <w:p>
            <w:r>
              <w:t>该任务对该技术形成高度完整的工程训练</w:t>
            </w:r>
          </w:p>
        </w:tc>
      </w:tr>
    </w:tbl>
    <w:p>
      <w:r>
        <w:t>d是任务标准属性，不是学生成绩。程序必须从正式的任务×技术工具提升矩阵读取，不得根据任务名称或技术相似性自动推断。</w:t>
      </w:r>
    </w:p>
    <w:p>
      <w:pPr>
        <w:pStyle w:val="Heading2"/>
      </w:pPr>
      <w:r>
        <w:t>2.2 有效完成任务</w:t>
      </w:r>
    </w:p>
    <w:p>
      <w:r>
        <w:t>V1.0按标准完成质量计算：任务只有在被认定为“有效完成/通过”后才进入累计。未完成、未通过、已撤销任务不参与计算。同一task_id只能累计一次，重复提交或重复评分不得重复提升掌握度。</w:t>
      </w:r>
    </w:p>
    <w:p>
      <w:pPr>
        <w:pStyle w:val="Heading1"/>
      </w:pPr>
      <w:r>
        <w:t>3. 技术与工具累计掌握度模型</w:t>
      </w:r>
    </w:p>
    <w:p>
      <w:pPr>
        <w:pStyle w:val="Heading2"/>
      </w:pPr>
      <w:r>
        <w:t>3.1 原始边际递减累计</w:t>
      </w:r>
    </w:p>
    <w:p>
      <w:pPr>
        <w:jc w:val="center"/>
      </w:pPr>
      <w:r>
        <w:rPr>
          <w:b/>
          <w:sz w:val="28"/>
        </w:rPr>
        <w:t>M_raw,k = 1 − ∏ᵢ (1 − 0.6 × dᵢₖ)</w:t>
      </w:r>
    </w:p>
    <w:p>
      <w:r>
        <w:t>其中M_raw,k是技术/工具k的原始累计掌握度，dᵢₖ是学生已完成任务i对该技术的提升度，0.6为当前技术与工具累计模型采用的转化系数。乘积仅遍历d&gt;0且任务有效完成的记录。</w:t>
      </w:r>
    </w:p>
    <w:p>
      <w:pPr>
        <w:pStyle w:val="Heading2"/>
      </w:pPr>
      <w:r>
        <w:t>3.2 掌握度封顶函数 C(dmax)</w:t>
      </w:r>
    </w:p>
    <w:p>
      <w:r>
        <w:t>技术与工具模型与微能力模型的关键区别是：技术掌握度还受到“最高单任务训练深度”约束。设dmax为学生已完成任务中该技术的最大提升度，则最终掌握度不能超过C(dmax)。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dmax</w:t>
            </w:r>
          </w:p>
        </w:tc>
        <w:tc>
          <w:tcPr>
            <w:tcW w:type="dxa" w:w="4759"/>
          </w:tcPr>
          <w:p>
            <w:r>
              <w:t>掌握度上限 C(dmax)</w:t>
            </w:r>
          </w:p>
        </w:tc>
      </w:tr>
      <w:tr>
        <w:tc>
          <w:tcPr>
            <w:tcW w:type="dxa" w:w="4759"/>
          </w:tcPr>
          <w:p>
            <w:r>
              <w:t>0</w:t>
            </w:r>
          </w:p>
        </w:tc>
        <w:tc>
          <w:tcPr>
            <w:tcW w:type="dxa" w:w="4759"/>
          </w:tcPr>
          <w:p>
            <w:r>
              <w:t>0</w:t>
            </w:r>
          </w:p>
        </w:tc>
      </w:tr>
      <w:tr>
        <w:tc>
          <w:tcPr>
            <w:tcW w:type="dxa" w:w="4759"/>
          </w:tcPr>
          <w:p>
            <w:r>
              <w:t>0.2</w:t>
            </w:r>
          </w:p>
        </w:tc>
        <w:tc>
          <w:tcPr>
            <w:tcW w:type="dxa" w:w="4759"/>
          </w:tcPr>
          <w:p>
            <w:r>
              <w:t>0.30</w:t>
            </w:r>
          </w:p>
        </w:tc>
      </w:tr>
      <w:tr>
        <w:tc>
          <w:tcPr>
            <w:tcW w:type="dxa" w:w="4759"/>
          </w:tcPr>
          <w:p>
            <w:r>
              <w:t>0.4</w:t>
            </w:r>
          </w:p>
        </w:tc>
        <w:tc>
          <w:tcPr>
            <w:tcW w:type="dxa" w:w="4759"/>
          </w:tcPr>
          <w:p>
            <w:r>
              <w:t>0.55</w:t>
            </w:r>
          </w:p>
        </w:tc>
      </w:tr>
      <w:tr>
        <w:tc>
          <w:tcPr>
            <w:tcW w:type="dxa" w:w="4759"/>
          </w:tcPr>
          <w:p>
            <w:r>
              <w:t>0.6</w:t>
            </w:r>
          </w:p>
        </w:tc>
        <w:tc>
          <w:tcPr>
            <w:tcW w:type="dxa" w:w="4759"/>
          </w:tcPr>
          <w:p>
            <w:r>
              <w:t>0.75</w:t>
            </w:r>
          </w:p>
        </w:tc>
      </w:tr>
      <w:tr>
        <w:tc>
          <w:tcPr>
            <w:tcW w:type="dxa" w:w="4759"/>
          </w:tcPr>
          <w:p>
            <w:r>
              <w:t>0.8</w:t>
            </w:r>
          </w:p>
        </w:tc>
        <w:tc>
          <w:tcPr>
            <w:tcW w:type="dxa" w:w="4759"/>
          </w:tcPr>
          <w:p>
            <w:r>
              <w:t>0.90</w:t>
            </w:r>
          </w:p>
        </w:tc>
      </w:tr>
      <w:tr>
        <w:tc>
          <w:tcPr>
            <w:tcW w:type="dxa" w:w="4759"/>
          </w:tcPr>
          <w:p>
            <w:r>
              <w:t>1.0</w:t>
            </w:r>
          </w:p>
        </w:tc>
        <w:tc>
          <w:tcPr>
            <w:tcW w:type="dxa" w:w="4759"/>
          </w:tcPr>
          <w:p>
            <w:r>
              <w:t>1.00</w:t>
            </w:r>
          </w:p>
        </w:tc>
      </w:tr>
    </w:tbl>
    <w:p>
      <w:pPr>
        <w:jc w:val="center"/>
      </w:pPr>
      <w:r>
        <w:rPr>
          <w:b/>
          <w:sz w:val="28"/>
        </w:rPr>
        <w:t>M_k = min(M_raw,k, C(dmax,k))</w:t>
      </w:r>
    </w:p>
    <w:p>
      <w:r>
        <w:t>该封顶机制用于防止学生通过大量“低深度重复接触”获得不合理的高掌握度。例如完成很多d=0.2任务，虽然原始累计值会持续上升，但最终掌握度仍不得超过0.30；要继续提升，必须完成更深层次的任务。</w:t>
      </w:r>
    </w:p>
    <w:p>
      <w:pPr>
        <w:pStyle w:val="Heading1"/>
      </w:pPr>
      <w:r>
        <w:t>4. 增量更新算法</w:t>
      </w:r>
    </w:p>
    <w:p>
      <w:r>
        <w:t>学生每完成一个新任务时，可增量更新原始累计值，但必须同时维护该技术的dmax，然后重新应用封顶函数。</w:t>
      </w:r>
    </w:p>
    <w:p>
      <w:pPr>
        <w:jc w:val="center"/>
      </w:pPr>
      <w:r>
        <w:rPr>
          <w:b/>
          <w:sz w:val="26"/>
        </w:rPr>
        <w:t>M_raw,new = 1 − (1 − M_raw,old) × (1 − 0.6 × d)</w:t>
      </w:r>
    </w:p>
    <w:p>
      <w:pPr>
        <w:jc w:val="center"/>
      </w:pPr>
      <w:r>
        <w:rPr>
          <w:b/>
          <w:sz w:val="26"/>
        </w:rPr>
        <w:t>dmax,new = max(dmax,old, d)</w:t>
      </w:r>
    </w:p>
    <w:p>
      <w:pPr>
        <w:jc w:val="center"/>
      </w:pPr>
      <w:r>
        <w:rPr>
          <w:b/>
          <w:sz w:val="26"/>
        </w:rPr>
        <w:t>M_new = min(M_raw,new, C(dmax,new))</w:t>
      </w:r>
    </w:p>
    <w:p>
      <w:r>
        <w:t>注意：数据库最好同时保存M_raw、dmax和最终M。若只保存最终M，则无法仅凭M正确进行后续增量计算，因为M可能已经被C(dmax)截断。</w:t>
      </w:r>
    </w:p>
    <w:p>
      <w:pPr>
        <w:pStyle w:val="Heading1"/>
      </w:pPr>
      <w:r>
        <w:t>5. 计算示例</w:t>
      </w:r>
    </w:p>
    <w:p>
      <w:pPr>
        <w:pStyle w:val="Heading2"/>
      </w:pPr>
      <w:r>
        <w:t>5.1 单个d=0.6任务</w:t>
      </w:r>
    </w:p>
    <w:p>
      <w:r>
        <w:t>学生此前从未训练该技术，完成一个d=0.6的任务：</w:t>
      </w:r>
    </w:p>
    <w:p>
      <w:pPr>
        <w:jc w:val="center"/>
      </w:pPr>
      <w:r>
        <w:rPr>
          <w:b/>
        </w:rPr>
        <w:t>M_raw = 1-(1-0.6×0.6)=0.36；C(0.6)=0.75；最终 M=0.36</w:t>
      </w:r>
    </w:p>
    <w:p>
      <w:pPr>
        <w:pStyle w:val="Heading2"/>
      </w:pPr>
      <w:r>
        <w:t>5.2 多个低深度任务不能堆成高熟练度</w:t>
      </w:r>
    </w:p>
    <w:p>
      <w:r>
        <w:t>连续完成4个d=0.2任务：</w:t>
      </w:r>
    </w:p>
    <w:p>
      <w:pPr>
        <w:jc w:val="center"/>
      </w:pPr>
      <w:r>
        <w:rPr>
          <w:b/>
        </w:rPr>
        <w:t>M_raw = 1-(1-0.12)^4 ≈ 0.4003；dmax=0.2；C(0.2)=0.30；最终 M=0.30</w:t>
      </w:r>
    </w:p>
    <w:p>
      <w:r>
        <w:t>因此，重复完成大量入门任务最多达到0.30，不能替代更高深度的工程训练。</w:t>
      </w:r>
    </w:p>
    <w:p>
      <w:pPr>
        <w:pStyle w:val="Heading2"/>
      </w:pPr>
      <w:r>
        <w:t>5.3 从基础训练升级到深度训练</w:t>
      </w:r>
    </w:p>
    <w:p>
      <w:r>
        <w:t>假设学生先完成两个d=0.4任务，再完成一个d=0.8任务：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t>步骤</w:t>
            </w:r>
          </w:p>
        </w:tc>
        <w:tc>
          <w:tcPr>
            <w:tcW w:type="dxa" w:w="1904"/>
          </w:tcPr>
          <w:p>
            <w:r>
              <w:t>新增d</w:t>
            </w:r>
          </w:p>
        </w:tc>
        <w:tc>
          <w:tcPr>
            <w:tcW w:type="dxa" w:w="1904"/>
          </w:tcPr>
          <w:p>
            <w:r>
              <w:t>M_raw</w:t>
            </w:r>
          </w:p>
        </w:tc>
        <w:tc>
          <w:tcPr>
            <w:tcW w:type="dxa" w:w="1904"/>
          </w:tcPr>
          <w:p>
            <w:r>
              <w:t>dmax/上限</w:t>
            </w:r>
          </w:p>
        </w:tc>
        <w:tc>
          <w:tcPr>
            <w:tcW w:type="dxa" w:w="1904"/>
          </w:tcPr>
          <w:p>
            <w:r>
              <w:t>最终M</w:t>
            </w:r>
          </w:p>
        </w:tc>
      </w:tr>
      <w:tr>
        <w:tc>
          <w:tcPr>
            <w:tcW w:type="dxa" w:w="1904"/>
          </w:tcPr>
          <w:p>
            <w:r>
              <w:t>初始</w:t>
            </w:r>
          </w:p>
        </w:tc>
        <w:tc>
          <w:tcPr>
            <w:tcW w:type="dxa" w:w="1904"/>
          </w:tcPr>
          <w:p>
            <w:r>
              <w:t>—</w:t>
            </w:r>
          </w:p>
        </w:tc>
        <w:tc>
          <w:tcPr>
            <w:tcW w:type="dxa" w:w="1904"/>
          </w:tcPr>
          <w:p>
            <w:r>
              <w:t>0</w:t>
            </w:r>
          </w:p>
        </w:tc>
        <w:tc>
          <w:tcPr>
            <w:tcW w:type="dxa" w:w="1904"/>
          </w:tcPr>
          <w:p>
            <w:r>
              <w:t>0 / 0</w:t>
            </w:r>
          </w:p>
        </w:tc>
        <w:tc>
          <w:tcPr>
            <w:tcW w:type="dxa" w:w="1904"/>
          </w:tcPr>
          <w:p>
            <w:r>
              <w:t>0</w:t>
            </w:r>
          </w:p>
        </w:tc>
      </w:tr>
      <w:tr>
        <w:tc>
          <w:tcPr>
            <w:tcW w:type="dxa" w:w="1904"/>
          </w:tcPr>
          <w:p>
            <w:r>
              <w:t>任务1</w:t>
            </w:r>
          </w:p>
        </w:tc>
        <w:tc>
          <w:tcPr>
            <w:tcW w:type="dxa" w:w="1904"/>
          </w:tcPr>
          <w:p>
            <w:r>
              <w:t>0.4</w:t>
            </w:r>
          </w:p>
        </w:tc>
        <w:tc>
          <w:tcPr>
            <w:tcW w:type="dxa" w:w="1904"/>
          </w:tcPr>
          <w:p>
            <w:r>
              <w:t>0.2400</w:t>
            </w:r>
          </w:p>
        </w:tc>
        <w:tc>
          <w:tcPr>
            <w:tcW w:type="dxa" w:w="1904"/>
          </w:tcPr>
          <w:p>
            <w:r>
              <w:t>0.4 / 0.55</w:t>
            </w:r>
          </w:p>
        </w:tc>
        <w:tc>
          <w:tcPr>
            <w:tcW w:type="dxa" w:w="1904"/>
          </w:tcPr>
          <w:p>
            <w:r>
              <w:t>0.2400</w:t>
            </w:r>
          </w:p>
        </w:tc>
      </w:tr>
      <w:tr>
        <w:tc>
          <w:tcPr>
            <w:tcW w:type="dxa" w:w="1904"/>
          </w:tcPr>
          <w:p>
            <w:r>
              <w:t>任务2</w:t>
            </w:r>
          </w:p>
        </w:tc>
        <w:tc>
          <w:tcPr>
            <w:tcW w:type="dxa" w:w="1904"/>
          </w:tcPr>
          <w:p>
            <w:r>
              <w:t>0.4</w:t>
            </w:r>
          </w:p>
        </w:tc>
        <w:tc>
          <w:tcPr>
            <w:tcW w:type="dxa" w:w="1904"/>
          </w:tcPr>
          <w:p>
            <w:r>
              <w:t>0.4224</w:t>
            </w:r>
          </w:p>
        </w:tc>
        <w:tc>
          <w:tcPr>
            <w:tcW w:type="dxa" w:w="1904"/>
          </w:tcPr>
          <w:p>
            <w:r>
              <w:t>0.4 / 0.55</w:t>
            </w:r>
          </w:p>
        </w:tc>
        <w:tc>
          <w:tcPr>
            <w:tcW w:type="dxa" w:w="1904"/>
          </w:tcPr>
          <w:p>
            <w:r>
              <w:t>0.4224</w:t>
            </w:r>
          </w:p>
        </w:tc>
      </w:tr>
      <w:tr>
        <w:tc>
          <w:tcPr>
            <w:tcW w:type="dxa" w:w="1904"/>
          </w:tcPr>
          <w:p>
            <w:r>
              <w:t>任务3</w:t>
            </w:r>
          </w:p>
        </w:tc>
        <w:tc>
          <w:tcPr>
            <w:tcW w:type="dxa" w:w="1904"/>
          </w:tcPr>
          <w:p>
            <w:r>
              <w:t>0.8</w:t>
            </w:r>
          </w:p>
        </w:tc>
        <w:tc>
          <w:tcPr>
            <w:tcW w:type="dxa" w:w="1904"/>
          </w:tcPr>
          <w:p>
            <w:r>
              <w:t>0.6990</w:t>
            </w:r>
          </w:p>
        </w:tc>
        <w:tc>
          <w:tcPr>
            <w:tcW w:type="dxa" w:w="1904"/>
          </w:tcPr>
          <w:p>
            <w:r>
              <w:t>0.8 / 0.90</w:t>
            </w:r>
          </w:p>
        </w:tc>
        <w:tc>
          <w:tcPr>
            <w:tcW w:type="dxa" w:w="1904"/>
          </w:tcPr>
          <w:p>
            <w:r>
              <w:t>0.6990</w:t>
            </w:r>
          </w:p>
        </w:tc>
      </w:tr>
    </w:tbl>
    <w:p>
      <w:pPr>
        <w:pStyle w:val="Heading1"/>
      </w:pPr>
      <w:r>
        <w:t>6. PB/PF/JP/CP层级的处理</w:t>
      </w:r>
    </w:p>
    <w:p>
      <w:r>
        <w:t>PB、PF、JP、CP任务本身不再设置额外层级权重。不同层级任务的训练深度已经通过任务×技术工具矩阵中的d体现。例如PF任务可以对某技术配置d=0.4，JP任务配置d=0.6，CP任务配置d=0.8；累计引擎只读取d，不再额外乘PB/PF/JP/CP系数。</w:t>
      </w:r>
    </w:p>
    <w:p>
      <w:pPr>
        <w:pStyle w:val="Heading1"/>
      </w:pPr>
      <w:r>
        <w:t>7. 程序处理流程</w:t>
      </w:r>
    </w:p>
    <w:p>
      <w:r>
        <w:t>1. 接收学生有效完成的task_id，并进行幂等校验。</w:t>
      </w:r>
    </w:p>
    <w:p>
      <w:r>
        <w:t>2. 查询该任务在任务×技术工具提升矩阵中所有d&gt;0的技术/工具。</w:t>
      </w:r>
    </w:p>
    <w:p>
      <w:r>
        <w:t>3. 对每项技术读取学生当前M_raw_old、dmax_old和最终M_old；首次出现均为0。</w:t>
      </w:r>
    </w:p>
    <w:p>
      <w:r>
        <w:t>4. 计算M_raw_new = 1-(1-M_raw_old)×(1-0.6×d)。</w:t>
      </w:r>
    </w:p>
    <w:p>
      <w:r>
        <w:t>5. 计算dmax_new=max(dmax_old,d)。</w:t>
      </w:r>
    </w:p>
    <w:p>
      <w:r>
        <w:t>6. 根据固定映射表查询C(dmax_new)。</w:t>
      </w:r>
    </w:p>
    <w:p>
      <w:r>
        <w:t>7. 计算最终M_new=min(M_raw_new,C(dmax_new))，并限制在[0,1]。</w:t>
      </w:r>
    </w:p>
    <w:p>
      <w:r>
        <w:t>8. 保存M_raw_new、dmax_new、M_new，并记录本次任务带来的掌握度变化。</w:t>
      </w:r>
    </w:p>
    <w:p>
      <w:r>
        <w:t>9. 如前端正在展示岗位要求，则再将M_new与岗位技术工具要求R或学校目标E比较；该比较属于下游评价，不进入掌握度累计公式。</w:t>
      </w:r>
    </w:p>
    <w:p>
      <w:pPr>
        <w:pStyle w:val="Heading1"/>
      </w:pPr>
      <w:r>
        <w:t>8. 推荐数据字段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对象</w:t>
            </w:r>
          </w:p>
        </w:tc>
        <w:tc>
          <w:tcPr>
            <w:tcW w:type="dxa" w:w="2379"/>
          </w:tcPr>
          <w:p>
            <w:r>
              <w:t>字段示例</w:t>
            </w:r>
          </w:p>
        </w:tc>
        <w:tc>
          <w:tcPr>
            <w:tcW w:type="dxa" w:w="2379"/>
          </w:tcPr>
          <w:p>
            <w:r>
              <w:t>类型</w:t>
            </w:r>
          </w:p>
        </w:tc>
        <w:tc>
          <w:tcPr>
            <w:tcW w:type="dxa" w:w="2379"/>
          </w:tcPr>
          <w:p>
            <w:r>
              <w:t>说明</w:t>
            </w:r>
          </w:p>
        </w:tc>
      </w:tr>
      <w:tr>
        <w:tc>
          <w:tcPr>
            <w:tcW w:type="dxa" w:w="2379"/>
          </w:tcPr>
          <w:p>
            <w:r>
              <w:t>任务技术矩阵</w:t>
            </w:r>
          </w:p>
        </w:tc>
        <w:tc>
          <w:tcPr>
            <w:tcW w:type="dxa" w:w="2379"/>
          </w:tcPr>
          <w:p>
            <w:r>
              <w:t>task_id, tech_tool_id, d</w:t>
            </w:r>
          </w:p>
        </w:tc>
        <w:tc>
          <w:tcPr>
            <w:tcW w:type="dxa" w:w="2379"/>
          </w:tcPr>
          <w:p>
            <w:r>
              <w:t>decimal</w:t>
            </w:r>
          </w:p>
        </w:tc>
        <w:tc>
          <w:tcPr>
            <w:tcW w:type="dxa" w:w="2379"/>
          </w:tcPr>
          <w:p>
            <w:r>
              <w:t>冻结/版本化标准数据</w:t>
            </w:r>
          </w:p>
        </w:tc>
      </w:tr>
      <w:tr>
        <w:tc>
          <w:tcPr>
            <w:tcW w:type="dxa" w:w="2379"/>
          </w:tcPr>
          <w:p>
            <w:r>
              <w:t>学生任务记录</w:t>
            </w:r>
          </w:p>
        </w:tc>
        <w:tc>
          <w:tcPr>
            <w:tcW w:type="dxa" w:w="2379"/>
          </w:tcPr>
          <w:p>
            <w:r>
              <w:t>user_id, task_id, status, completed_at</w:t>
            </w:r>
          </w:p>
        </w:tc>
        <w:tc>
          <w:tcPr>
            <w:tcW w:type="dxa" w:w="2379"/>
          </w:tcPr>
          <w:p>
            <w:r>
              <w:t>record</w:t>
            </w:r>
          </w:p>
        </w:tc>
        <w:tc>
          <w:tcPr>
            <w:tcW w:type="dxa" w:w="2379"/>
          </w:tcPr>
          <w:p>
            <w:r>
              <w:t>有效完成才计入</w:t>
            </w:r>
          </w:p>
        </w:tc>
      </w:tr>
      <w:tr>
        <w:tc>
          <w:tcPr>
            <w:tcW w:type="dxa" w:w="2379"/>
          </w:tcPr>
          <w:p>
            <w:r>
              <w:t>学生技术掌握状态</w:t>
            </w:r>
          </w:p>
        </w:tc>
        <w:tc>
          <w:tcPr>
            <w:tcW w:type="dxa" w:w="2379"/>
          </w:tcPr>
          <w:p>
            <w:r>
              <w:t>user_id, tech_tool_id, M_raw, dmax, M</w:t>
            </w:r>
          </w:p>
        </w:tc>
        <w:tc>
          <w:tcPr>
            <w:tcW w:type="dxa" w:w="2379"/>
          </w:tcPr>
          <w:p>
            <w:r>
              <w:t>decimal</w:t>
            </w:r>
          </w:p>
        </w:tc>
        <w:tc>
          <w:tcPr>
            <w:tcW w:type="dxa" w:w="2379"/>
          </w:tcPr>
          <w:p>
            <w:r>
              <w:t>累计状态</w:t>
            </w:r>
          </w:p>
        </w:tc>
      </w:tr>
      <w:tr>
        <w:tc>
          <w:tcPr>
            <w:tcW w:type="dxa" w:w="2379"/>
          </w:tcPr>
          <w:p>
            <w:r>
              <w:t>计算日志</w:t>
            </w:r>
          </w:p>
        </w:tc>
        <w:tc>
          <w:tcPr>
            <w:tcW w:type="dxa" w:w="2379"/>
          </w:tcPr>
          <w:p>
            <w:r>
              <w:t>event_id, old_M_raw, old_dmax, d, new_M_raw, new_dmax, new_M</w:t>
            </w:r>
          </w:p>
        </w:tc>
        <w:tc>
          <w:tcPr>
            <w:tcW w:type="dxa" w:w="2379"/>
          </w:tcPr>
          <w:p>
            <w:r>
              <w:t>record</w:t>
            </w:r>
          </w:p>
        </w:tc>
        <w:tc>
          <w:tcPr>
            <w:tcW w:type="dxa" w:w="2379"/>
          </w:tcPr>
          <w:p>
            <w:r>
              <w:t>审计/排错</w:t>
            </w:r>
          </w:p>
        </w:tc>
      </w:tr>
      <w:tr>
        <w:tc>
          <w:tcPr>
            <w:tcW w:type="dxa" w:w="2379"/>
          </w:tcPr>
          <w:p>
            <w:r>
              <w:t>矩阵版本</w:t>
            </w:r>
          </w:p>
        </w:tc>
        <w:tc>
          <w:tcPr>
            <w:tcW w:type="dxa" w:w="2379"/>
          </w:tcPr>
          <w:p>
            <w:r>
              <w:t>matrix_version</w:t>
            </w:r>
          </w:p>
        </w:tc>
        <w:tc>
          <w:tcPr>
            <w:tcW w:type="dxa" w:w="2379"/>
          </w:tcPr>
          <w:p>
            <w:r>
              <w:t>string</w:t>
            </w:r>
          </w:p>
        </w:tc>
        <w:tc>
          <w:tcPr>
            <w:tcW w:type="dxa" w:w="2379"/>
          </w:tcPr>
          <w:p>
            <w:r>
              <w:t>用于任务矩阵升级后的全量重算</w:t>
            </w:r>
          </w:p>
        </w:tc>
      </w:tr>
    </w:tbl>
    <w:p>
      <w:pPr>
        <w:pStyle w:val="Heading1"/>
      </w:pPr>
      <w:r>
        <w:t>9. 伪代码</w:t>
      </w:r>
    </w:p>
    <w:p>
      <w:r>
        <w:rPr>
          <w:rFonts w:ascii="Consolas" w:hAnsi="Consolas" w:eastAsia="Microsoft YaHei"/>
          <w:sz w:val="18"/>
        </w:rPr>
        <w:t>on_task_completed(user_id, task_id):</w:t>
        <w:br/>
        <w:t xml:space="preserve">    assert_idempotent(user_id, task_id)</w:t>
        <w:br/>
        <w:br/>
        <w:t xml:space="preserve">    mappings = get_tech_tool_mappings(task_id)  # d &gt; 0</w:t>
        <w:br/>
        <w:br/>
        <w:t xml:space="preserve">    for (tech_id, d) in mappings:</w:t>
        <w:br/>
        <w:t xml:space="preserve">        state = get_state(user_id, tech_id)</w:t>
        <w:br/>
        <w:t xml:space="preserve">        raw_old = state.M_raw if state else 0</w:t>
        <w:br/>
        <w:t xml:space="preserve">        dmax_old = state.dmax if state else 0</w:t>
        <w:br/>
        <w:br/>
        <w:t xml:space="preserve">        raw_new = 1 - (1 - raw_old) * (1 - 0.6 * d)</w:t>
        <w:br/>
        <w:t xml:space="preserve">        dmax_new = max(dmax_old, d)</w:t>
        <w:br/>
        <w:br/>
        <w:t xml:space="preserve">        cap = mastery_cap(dmax_new)</w:t>
        <w:br/>
        <w:t xml:space="preserve">        M_new = min(raw_new, cap)</w:t>
        <w:br/>
        <w:t xml:space="preserve">        M_new = clamp(M_new, 0, 1)</w:t>
        <w:br/>
        <w:br/>
        <w:t xml:space="preserve">        save_state(user_id, tech_id, raw_new, dmax_new, M_new)</w:t>
        <w:br/>
        <w:t xml:space="preserve">        write_calc_log(user_id, task_id, tech_id,</w:t>
        <w:br/>
        <w:t xml:space="preserve">                       raw_old, dmax_old, d,</w:t>
        <w:br/>
        <w:t xml:space="preserve">                       raw_new, dmax_new, M_new)</w:t>
        <w:br/>
      </w:r>
    </w:p>
    <w:p>
      <w:pPr>
        <w:pStyle w:val="Heading1"/>
      </w:pPr>
      <w:r>
        <w:t>10. 撤销任务与全量重算</w:t>
      </w:r>
    </w:p>
    <w:p>
      <w:r>
        <w:t>任务撤销时不要直接从最终M中减去某个增量。由于存在边际递减和dmax封顶，正确方法是根据该学生当前所有有效完成任务，重新计算该技术的M_raw、dmax和M。平台必须提供全量重算接口，用于撤销任务、任务矩阵版本升级、数据修复。</w:t>
      </w:r>
    </w:p>
    <w:p>
      <w:r>
        <w:t>全量重算时，对每项技术收集所有有效完成任务的d列表：若列表为空则M_raw=dmax=M=0；否则按乘积公式计算M_raw，取最大d得到dmax，再应用C(dmax)。</w:t>
      </w:r>
    </w:p>
    <w:p>
      <w:pPr>
        <w:pStyle w:val="Heading1"/>
      </w:pPr>
      <w:r>
        <w:t>11. 与岗位要求R、学校目标E的关系</w:t>
      </w:r>
    </w:p>
    <w:p>
      <w:r>
        <w:t>M表示学生通过实践任务实际形成的技术/工具累计掌握度。R表示产业岗位对该技术/工具的要求度；E表示学校合理培养目标，当前采用E=min(R,Ecap)。R和E都不参与M的累计，只用于完成后的评价。</w:t>
      </w:r>
    </w:p>
    <w:p>
      <w:pPr>
        <w:jc w:val="center"/>
      </w:pPr>
      <w:r>
        <w:rPr>
          <w:b/>
        </w:rPr>
        <w:t>学校培养缺口：G_school = max(0, E − M)</w:t>
      </w:r>
    </w:p>
    <w:p>
      <w:pPr>
        <w:jc w:val="center"/>
      </w:pPr>
      <w:r>
        <w:rPr>
          <w:b/>
        </w:rPr>
        <w:t>产业继续发展空间：G_industry = max(0, R − max(E, M))</w:t>
      </w:r>
    </w:p>
    <w:p>
      <w:pPr>
        <w:pStyle w:val="Heading1"/>
      </w:pPr>
      <w:r>
        <w:t>12. 与微能力形成度算法的区别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项目</w:t>
            </w:r>
          </w:p>
        </w:tc>
        <w:tc>
          <w:tcPr>
            <w:tcW w:type="dxa" w:w="2379"/>
          </w:tcPr>
          <w:p>
            <w:r>
              <w:t>技术与工具掌握度</w:t>
            </w:r>
          </w:p>
        </w:tc>
        <w:tc>
          <w:tcPr>
            <w:tcW w:type="dxa" w:w="2379"/>
          </w:tcPr>
          <w:p>
            <w:r>
              <w:t>微能力形成度</w:t>
            </w:r>
          </w:p>
        </w:tc>
        <w:tc>
          <w:tcPr>
            <w:tcW w:type="dxa" w:w="2379"/>
          </w:tcPr>
          <w:p>
            <w:r>
              <w:t>开发要求</w:t>
            </w:r>
          </w:p>
        </w:tc>
      </w:tr>
      <w:tr>
        <w:tc>
          <w:tcPr>
            <w:tcW w:type="dxa" w:w="2379"/>
          </w:tcPr>
          <w:p>
            <w:r>
              <w:t>单任务输入</w:t>
            </w:r>
          </w:p>
        </w:tc>
        <w:tc>
          <w:tcPr>
            <w:tcW w:type="dxa" w:w="2379"/>
          </w:tcPr>
          <w:p>
            <w:r>
              <w:t>d</w:t>
            </w:r>
          </w:p>
        </w:tc>
        <w:tc>
          <w:tcPr>
            <w:tcW w:type="dxa" w:w="2379"/>
          </w:tcPr>
          <w:p>
            <w:r>
              <w:t>T</w:t>
            </w:r>
          </w:p>
        </w:tc>
        <w:tc>
          <w:tcPr>
            <w:tcW w:type="dxa" w:w="2379"/>
          </w:tcPr>
          <w:p>
            <w:r>
              <w:t>分别读取各自矩阵</w:t>
            </w:r>
          </w:p>
        </w:tc>
      </w:tr>
      <w:tr>
        <w:tc>
          <w:tcPr>
            <w:tcW w:type="dxa" w:w="2379"/>
          </w:tcPr>
          <w:p>
            <w:r>
              <w:t>转化系数</w:t>
            </w:r>
          </w:p>
        </w:tc>
        <w:tc>
          <w:tcPr>
            <w:tcW w:type="dxa" w:w="2379"/>
          </w:tcPr>
          <w:p>
            <w:r>
              <w:t>0.6</w:t>
            </w:r>
          </w:p>
        </w:tc>
        <w:tc>
          <w:tcPr>
            <w:tcW w:type="dxa" w:w="2379"/>
          </w:tcPr>
          <w:p>
            <w:r>
              <w:t>0.5</w:t>
            </w:r>
          </w:p>
        </w:tc>
        <w:tc>
          <w:tcPr>
            <w:tcW w:type="dxa" w:w="2379"/>
          </w:tcPr>
          <w:p>
            <w:r>
              <w:t>禁止混用</w:t>
            </w:r>
          </w:p>
        </w:tc>
      </w:tr>
      <w:tr>
        <w:tc>
          <w:tcPr>
            <w:tcW w:type="dxa" w:w="2379"/>
          </w:tcPr>
          <w:p>
            <w:r>
              <w:t>边际递减累计</w:t>
            </w:r>
          </w:p>
        </w:tc>
        <w:tc>
          <w:tcPr>
            <w:tcW w:type="dxa" w:w="2379"/>
          </w:tcPr>
          <w:p>
            <w:r>
              <w:t>是</w:t>
            </w:r>
          </w:p>
        </w:tc>
        <w:tc>
          <w:tcPr>
            <w:tcW w:type="dxa" w:w="2379"/>
          </w:tcPr>
          <w:p>
            <w:r>
              <w:t>是</w:t>
            </w:r>
          </w:p>
        </w:tc>
        <w:tc>
          <w:tcPr>
            <w:tcW w:type="dxa" w:w="2379"/>
          </w:tcPr>
          <w:p>
            <w:r>
              <w:t>公式结构相似</w:t>
            </w:r>
          </w:p>
        </w:tc>
      </w:tr>
      <w:tr>
        <w:tc>
          <w:tcPr>
            <w:tcW w:type="dxa" w:w="2379"/>
          </w:tcPr>
          <w:p>
            <w:r>
              <w:t>最高训练深度封顶</w:t>
            </w:r>
          </w:p>
        </w:tc>
        <w:tc>
          <w:tcPr>
            <w:tcW w:type="dxa" w:w="2379"/>
          </w:tcPr>
          <w:p>
            <w:r>
              <w:t>有：C(dmax)</w:t>
            </w:r>
          </w:p>
        </w:tc>
        <w:tc>
          <w:tcPr>
            <w:tcW w:type="dxa" w:w="2379"/>
          </w:tcPr>
          <w:p>
            <w:r>
              <w:t>无</w:t>
            </w:r>
          </w:p>
        </w:tc>
        <w:tc>
          <w:tcPr>
            <w:tcW w:type="dxa" w:w="2379"/>
          </w:tcPr>
          <w:p>
            <w:r>
              <w:t>技术工具必须维护dmax</w:t>
            </w:r>
          </w:p>
        </w:tc>
      </w:tr>
      <w:tr>
        <w:tc>
          <w:tcPr>
            <w:tcW w:type="dxa" w:w="2379"/>
          </w:tcPr>
          <w:p>
            <w:r>
              <w:t>PB/PF/JP/CP额外权重</w:t>
            </w:r>
          </w:p>
        </w:tc>
        <w:tc>
          <w:tcPr>
            <w:tcW w:type="dxa" w:w="2379"/>
          </w:tcPr>
          <w:p>
            <w:r>
              <w:t>无</w:t>
            </w:r>
          </w:p>
        </w:tc>
        <w:tc>
          <w:tcPr>
            <w:tcW w:type="dxa" w:w="2379"/>
          </w:tcPr>
          <w:p>
            <w:r>
              <w:t>无</w:t>
            </w:r>
          </w:p>
        </w:tc>
        <w:tc>
          <w:tcPr>
            <w:tcW w:type="dxa" w:w="2379"/>
          </w:tcPr>
          <w:p>
            <w:r>
              <w:t>训练深度已在d/T中体现</w:t>
            </w:r>
          </w:p>
        </w:tc>
      </w:tr>
    </w:tbl>
    <w:p>
      <w:pPr>
        <w:pStyle w:val="Heading1"/>
      </w:pPr>
      <w:r>
        <w:t>13. 开发验收测试用例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测试</w:t>
            </w:r>
          </w:p>
        </w:tc>
        <w:tc>
          <w:tcPr>
            <w:tcW w:type="dxa" w:w="3173"/>
          </w:tcPr>
          <w:p>
            <w:r>
              <w:t>输入/条件</w:t>
            </w:r>
          </w:p>
        </w:tc>
        <w:tc>
          <w:tcPr>
            <w:tcW w:type="dxa" w:w="3173"/>
          </w:tcPr>
          <w:p>
            <w:r>
              <w:t>预期结果</w:t>
            </w:r>
          </w:p>
        </w:tc>
      </w:tr>
      <w:tr>
        <w:tc>
          <w:tcPr>
            <w:tcW w:type="dxa" w:w="3173"/>
          </w:tcPr>
          <w:p>
            <w:r>
              <w:t>无训练</w:t>
            </w:r>
          </w:p>
        </w:tc>
        <w:tc>
          <w:tcPr>
            <w:tcW w:type="dxa" w:w="3173"/>
          </w:tcPr>
          <w:p>
            <w:r>
              <w:t>无有效任务</w:t>
            </w:r>
          </w:p>
        </w:tc>
        <w:tc>
          <w:tcPr>
            <w:tcW w:type="dxa" w:w="3173"/>
          </w:tcPr>
          <w:p>
            <w:r>
              <w:t>M_raw=0，dmax=0，M=0</w:t>
            </w:r>
          </w:p>
        </w:tc>
      </w:tr>
      <w:tr>
        <w:tc>
          <w:tcPr>
            <w:tcW w:type="dxa" w:w="3173"/>
          </w:tcPr>
          <w:p>
            <w:r>
              <w:t>单任务</w:t>
            </w:r>
          </w:p>
        </w:tc>
        <w:tc>
          <w:tcPr>
            <w:tcW w:type="dxa" w:w="3173"/>
          </w:tcPr>
          <w:p>
            <w:r>
              <w:t>d=0.6</w:t>
            </w:r>
          </w:p>
        </w:tc>
        <w:tc>
          <w:tcPr>
            <w:tcW w:type="dxa" w:w="3173"/>
          </w:tcPr>
          <w:p>
            <w:r>
              <w:t>M_raw=0.36，dmax=0.6，M=0.36</w:t>
            </w:r>
          </w:p>
        </w:tc>
      </w:tr>
      <w:tr>
        <w:tc>
          <w:tcPr>
            <w:tcW w:type="dxa" w:w="3173"/>
          </w:tcPr>
          <w:p>
            <w:r>
              <w:t>四个低深度任务</w:t>
            </w:r>
          </w:p>
        </w:tc>
        <w:tc>
          <w:tcPr>
            <w:tcW w:type="dxa" w:w="3173"/>
          </w:tcPr>
          <w:p>
            <w:r>
              <w:t>4×d=0.2</w:t>
            </w:r>
          </w:p>
        </w:tc>
        <w:tc>
          <w:tcPr>
            <w:tcW w:type="dxa" w:w="3173"/>
          </w:tcPr>
          <w:p>
            <w:r>
              <w:t>M_raw≈0.4003，但M=0.30</w:t>
            </w:r>
          </w:p>
        </w:tc>
      </w:tr>
      <w:tr>
        <w:tc>
          <w:tcPr>
            <w:tcW w:type="dxa" w:w="3173"/>
          </w:tcPr>
          <w:p>
            <w:r>
              <w:t>两个d=0.4</w:t>
            </w:r>
          </w:p>
        </w:tc>
        <w:tc>
          <w:tcPr>
            <w:tcW w:type="dxa" w:w="3173"/>
          </w:tcPr>
          <w:p>
            <w:r>
              <w:t>连续完成</w:t>
            </w:r>
          </w:p>
        </w:tc>
        <w:tc>
          <w:tcPr>
            <w:tcW w:type="dxa" w:w="3173"/>
          </w:tcPr>
          <w:p>
            <w:r>
              <w:t>M_raw=0.4224，dmax=0.4，M=0.4224</w:t>
            </w:r>
          </w:p>
        </w:tc>
      </w:tr>
      <w:tr>
        <w:tc>
          <w:tcPr>
            <w:tcW w:type="dxa" w:w="3173"/>
          </w:tcPr>
          <w:p>
            <w:r>
              <w:t>再完成d=0.8</w:t>
            </w:r>
          </w:p>
        </w:tc>
        <w:tc>
          <w:tcPr>
            <w:tcW w:type="dxa" w:w="3173"/>
          </w:tcPr>
          <w:p>
            <w:r>
              <w:t>基于上一状态</w:t>
            </w:r>
          </w:p>
        </w:tc>
        <w:tc>
          <w:tcPr>
            <w:tcW w:type="dxa" w:w="3173"/>
          </w:tcPr>
          <w:p>
            <w:r>
              <w:t>M_raw≈0.6990，dmax=0.8，M≈0.6990</w:t>
            </w:r>
          </w:p>
        </w:tc>
      </w:tr>
      <w:tr>
        <w:tc>
          <w:tcPr>
            <w:tcW w:type="dxa" w:w="3173"/>
          </w:tcPr>
          <w:p>
            <w:r>
              <w:t>重复任务回调</w:t>
            </w:r>
          </w:p>
        </w:tc>
        <w:tc>
          <w:tcPr>
            <w:tcW w:type="dxa" w:w="3173"/>
          </w:tcPr>
          <w:p>
            <w:r>
              <w:t>相同task_id已计入</w:t>
            </w:r>
          </w:p>
        </w:tc>
        <w:tc>
          <w:tcPr>
            <w:tcW w:type="dxa" w:w="3173"/>
          </w:tcPr>
          <w:p>
            <w:r>
              <w:t>状态不得再次变化</w:t>
            </w:r>
          </w:p>
        </w:tc>
      </w:tr>
      <w:tr>
        <w:tc>
          <w:tcPr>
            <w:tcW w:type="dxa" w:w="3173"/>
          </w:tcPr>
          <w:p>
            <w:r>
              <w:t>d=0映射</w:t>
            </w:r>
          </w:p>
        </w:tc>
        <w:tc>
          <w:tcPr>
            <w:tcW w:type="dxa" w:w="3173"/>
          </w:tcPr>
          <w:p>
            <w:r>
              <w:t>任意状态</w:t>
            </w:r>
          </w:p>
        </w:tc>
        <w:tc>
          <w:tcPr>
            <w:tcW w:type="dxa" w:w="3173"/>
          </w:tcPr>
          <w:p>
            <w:r>
              <w:t>不执行更新</w:t>
            </w:r>
          </w:p>
        </w:tc>
      </w:tr>
      <w:tr>
        <w:tc>
          <w:tcPr>
            <w:tcW w:type="dxa" w:w="3173"/>
          </w:tcPr>
          <w:p>
            <w:r>
              <w:t>撤销最高d任务</w:t>
            </w:r>
          </w:p>
        </w:tc>
        <w:tc>
          <w:tcPr>
            <w:tcW w:type="dxa" w:w="3173"/>
          </w:tcPr>
          <w:p>
            <w:r>
              <w:t>dmax可能下降</w:t>
            </w:r>
          </w:p>
        </w:tc>
        <w:tc>
          <w:tcPr>
            <w:tcW w:type="dxa" w:w="3173"/>
          </w:tcPr>
          <w:p>
            <w:r>
              <w:t>必须全量重算，不允许直接减值</w:t>
            </w:r>
          </w:p>
        </w:tc>
      </w:tr>
      <w:tr>
        <w:tc>
          <w:tcPr>
            <w:tcW w:type="dxa" w:w="3173"/>
          </w:tcPr>
          <w:p>
            <w:r>
              <w:t>矩阵升级</w:t>
            </w:r>
          </w:p>
        </w:tc>
        <w:tc>
          <w:tcPr>
            <w:tcW w:type="dxa" w:w="3173"/>
          </w:tcPr>
          <w:p>
            <w:r>
              <w:t>同一学生历史任务不变</w:t>
            </w:r>
          </w:p>
        </w:tc>
        <w:tc>
          <w:tcPr>
            <w:tcW w:type="dxa" w:w="3173"/>
          </w:tcPr>
          <w:p>
            <w:r>
              <w:t>按新矩阵全量重算M_raw、dmax、M</w:t>
            </w:r>
          </w:p>
        </w:tc>
      </w:tr>
    </w:tbl>
    <w:p>
      <w:pPr>
        <w:pStyle w:val="Heading1"/>
      </w:pPr>
      <w:r>
        <w:t>14. 实现注意事项</w:t>
      </w:r>
    </w:p>
    <w:p>
      <w:r>
        <w:t>• 计算内部建议使用Decimal或双精度浮点，至少保留6位小数；展示层可按产品需要显示百分比或2～3位小数。</w:t>
      </w:r>
    </w:p>
    <w:p>
      <w:r>
        <w:t>• 提升度d只接受标准离散值0、0.2、0.4、0.6、0.8、1.0；导入矩阵时应做数据校验。</w:t>
      </w:r>
    </w:p>
    <w:p>
      <w:r>
        <w:t>• M_raw不得被封顶值覆盖保存，否则后续完成更高d任务时累计结果会失真。</w:t>
      </w:r>
    </w:p>
    <w:p>
      <w:r>
        <w:t>• 任务完成事件必须幂等；建议以user_id + task_id +有效完成版本作为唯一计入键。</w:t>
      </w:r>
    </w:p>
    <w:p>
      <w:r>
        <w:t>• 若任务矩阵发生修改，应保留matrix_version并触发受影响学生的全量重算。</w:t>
      </w:r>
    </w:p>
    <w:p>
      <w:r>
        <w:t>• 技术名称变更不应作为主键；应使用稳定的tech_tool_id。</w:t>
      </w:r>
    </w:p>
    <w:p>
      <w:pPr>
        <w:pStyle w:val="Heading1"/>
      </w:pPr>
      <w:r>
        <w:t>15. 当前版本口径</w:t>
      </w:r>
    </w:p>
    <w:p>
      <w:r>
        <w:t>V1.0固定采用：d∈{0,0.2,0.4,0.6,0.8,1.0}；累计转化系数0.6；M_raw=1-Π(1-0.6d)；最终M=min(M_raw,C(dmax))；C(0.2)=0.30、C(0.4)=0.55、C(0.6)=0.75、C(0.8)=0.90、C(1.0)=1.00；PB/PF/JP/CP不额外加权；标准完成质量按1计算。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开发说明｜完成学习任务后的技术与工具掌握度提升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通信工程实践学习平台 · 技术与工具掌握度计算方法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