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textAlignment w:val="auto"/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实验1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8</w:t>
      </w: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_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动态IP地址分配DHCP实验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学生姓名:林觉凯    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合作同学:无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实验地点:济事楼330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实验时间:2024.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4.22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实验目的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DHCP是一种网络管理协议，用于IP网络上。DHCP服务器动态地为网络上的设备分配IP地址和其他网络配置参数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通过本次动态IP地址分配DHCP实验，我们可以初步理解DHCP协议的相关知识，包括其中的工作原理和过程和DHCP服务器分配IP地址、子网掩码、默认网关等网络配置信息的过程，进而加深我们对计算机网络基础知识的理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实验原理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动态IP地址分配DHCP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DHCP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Dynamic Host Configuration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Protocol，动态主机配置协议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通常被应用在大型的局域网络环境中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主要作用是集中的管理、分配IP地址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,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使网络环境中的主机动态的获得IP地址、Gateway地址、DNS服务器地址等信息，并能够提升地址的使用率。DHCP协议采用客户端/服务器模型，主机地址的动态分配任务由网络主机驱动。当DHCP服务器接收到来自网络主机申请地址的信息时，才会向网络主机发送相关的地址配置等信息，以实现网络主机地址信息的动态配置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DHCP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1274445</wp:posOffset>
            </wp:positionH>
            <wp:positionV relativeFrom="paragraph">
              <wp:posOffset>622300</wp:posOffset>
            </wp:positionV>
            <wp:extent cx="2750820" cy="1642745"/>
            <wp:effectExtent l="0" t="0" r="5080" b="8255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•DHCP协议采用UDP作为传输协议，主机发送请求消息到DHCP服务器的67号端口，DHCP服务器回应应答消息给主机的68号端口。详细的交互过程如下图。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DHCP设备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由于DHCP是C/S模式运行的，所以使用DHCP的设备为客户端，而提供DHCP服务的为服务端。DHCP客户端可以让设备自动地从DHCP服务器获得IP地址以及其他配置参数。使用DHCP客户端可以带来如下好处: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(1)降低了配置和部署设备时间;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(2)降低了发生配置错误的可能性;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(3)可以集中化管理设备的IP地址分配。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DHCP服务器指的是由服务器控制一段IP地址范围，客户端登录服务器时就可以自动获得服务器分配的IP地址和子网掩码。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DHCP配置方法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 DHCP的配置步骤：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设置不可以用的地址区间；建立地址池，其标识符为自己喜欢的名字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如myleftnet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。设置DHCP地址池标识的网络号和掩码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反码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。分配地址时从中选择一个未用地址分配。设置客户端的默认网关；设置域名服务器；设置有关选项服务等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实验设备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硬件设备：本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人的笔记本电脑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软件设备：Windows操作系统和</w:t>
      </w:r>
      <w:r>
        <w:rPr>
          <w:rFonts w:hint="default" w:ascii="Times New Roman" w:hAnsi="Times New Roman" w:eastAsia="宋体" w:cs="Times New Roman"/>
          <w:color w:val="1F2329"/>
          <w:sz w:val="24"/>
          <w:szCs w:val="24"/>
        </w:rPr>
        <w:t>Cisco Packet Tracer网络仿真软件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实验步骤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3252470</wp:posOffset>
            </wp:positionH>
            <wp:positionV relativeFrom="paragraph">
              <wp:posOffset>56515</wp:posOffset>
            </wp:positionV>
            <wp:extent cx="2979420" cy="1487170"/>
            <wp:effectExtent l="0" t="0" r="5080" b="11430"/>
            <wp:wrapSquare wrapText="bothSides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首先规划网络地址及拓扑图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，如右图所示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路由器接口IP地址配置；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配置DHCP之前检查PC是否存在IP地址；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在R0，配置DHCP；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验证各个PC的IP地址。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3356610</wp:posOffset>
            </wp:positionH>
            <wp:positionV relativeFrom="paragraph">
              <wp:posOffset>17780</wp:posOffset>
            </wp:positionV>
            <wp:extent cx="2099310" cy="1132205"/>
            <wp:effectExtent l="0" t="0" r="8890" b="10795"/>
            <wp:wrapSquare wrapText="bothSides"/>
            <wp:docPr id="10" name="图片 10" descr="29297641649528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9297641649528838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实验现象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根据题目要求连接网络拓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扑图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接着完成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路由器接口IP地址配置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3101340</wp:posOffset>
            </wp:positionH>
            <wp:positionV relativeFrom="paragraph">
              <wp:posOffset>271780</wp:posOffset>
            </wp:positionV>
            <wp:extent cx="2148205" cy="1399540"/>
            <wp:effectExtent l="0" t="0" r="10795" b="10160"/>
            <wp:wrapSquare wrapText="bothSides"/>
            <wp:docPr id="12" name="图片 12" descr="310040231450907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1004023145090785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8205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437515</wp:posOffset>
            </wp:positionH>
            <wp:positionV relativeFrom="paragraph">
              <wp:posOffset>243840</wp:posOffset>
            </wp:positionV>
            <wp:extent cx="2148840" cy="1419225"/>
            <wp:effectExtent l="0" t="0" r="10160" b="3175"/>
            <wp:wrapSquare wrapText="bothSides"/>
            <wp:docPr id="11" name="图片 11" descr="50708564698429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0708564698429039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309245</wp:posOffset>
            </wp:positionV>
            <wp:extent cx="2054860" cy="1075690"/>
            <wp:effectExtent l="0" t="0" r="2540" b="3810"/>
            <wp:wrapSquare wrapText="bothSides"/>
            <wp:docPr id="13" name="图片 13" descr="586331032903052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863310329030527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86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在配置DHCP前查看各PC IP 地址情况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2983230</wp:posOffset>
            </wp:positionH>
            <wp:positionV relativeFrom="paragraph">
              <wp:posOffset>7620</wp:posOffset>
            </wp:positionV>
            <wp:extent cx="2037080" cy="1088390"/>
            <wp:effectExtent l="0" t="0" r="7620" b="3810"/>
            <wp:wrapSquare wrapText="bothSides"/>
            <wp:docPr id="14" name="图片 14" descr="820615937533395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82061593753339546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2973705</wp:posOffset>
            </wp:positionH>
            <wp:positionV relativeFrom="paragraph">
              <wp:posOffset>291465</wp:posOffset>
            </wp:positionV>
            <wp:extent cx="2049145" cy="1118870"/>
            <wp:effectExtent l="0" t="0" r="8255" b="11430"/>
            <wp:wrapSquare wrapText="bothSides"/>
            <wp:docPr id="16" name="图片 16" descr="522652921219795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226529212197956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478155</wp:posOffset>
            </wp:positionH>
            <wp:positionV relativeFrom="paragraph">
              <wp:posOffset>1905</wp:posOffset>
            </wp:positionV>
            <wp:extent cx="2037715" cy="1089025"/>
            <wp:effectExtent l="0" t="0" r="6985" b="3175"/>
            <wp:wrapSquare wrapText="bothSides"/>
            <wp:docPr id="15" name="图片 15" descr="332608766966738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33260876696673884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在R0，配置DHCP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路由器DHCP左边网络：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 dhcp excluded-address 192.168.1.0 192.168.1.10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 dhcp pool myleftnet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2453005</wp:posOffset>
            </wp:positionH>
            <wp:positionV relativeFrom="paragraph">
              <wp:posOffset>339725</wp:posOffset>
            </wp:positionV>
            <wp:extent cx="3093085" cy="660400"/>
            <wp:effectExtent l="0" t="0" r="5715" b="0"/>
            <wp:wrapSquare wrapText="bothSides"/>
            <wp:docPr id="17" name="图片 17" descr="237512397063083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375123970630838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network 192.168.1.0 255.255.255.0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default-router 192.168.1.1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option 150 ip 192.168.1.3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dns-server 192.168.1.2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路由器DHCP右边网络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 dhcp excluded-address 192.168.2.0 192.168.2.10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 dhcp pool myrightnet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network 192.168.2.0 255.255.255.0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2456815</wp:posOffset>
            </wp:positionH>
            <wp:positionV relativeFrom="paragraph">
              <wp:posOffset>5715</wp:posOffset>
            </wp:positionV>
            <wp:extent cx="3114675" cy="732790"/>
            <wp:effectExtent l="0" t="0" r="9525" b="3810"/>
            <wp:wrapSquare wrapText="bothSides"/>
            <wp:docPr id="18" name="图片 18" descr="9887762725911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988776272591151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default-router 192.168.2.1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option 150 ip 192.168.2.3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dns-server 192.168.2.2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配置DHCP后查看各PC IP 地址情况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1013460</wp:posOffset>
            </wp:positionH>
            <wp:positionV relativeFrom="paragraph">
              <wp:posOffset>84455</wp:posOffset>
            </wp:positionV>
            <wp:extent cx="2932430" cy="721360"/>
            <wp:effectExtent l="0" t="0" r="1270" b="2540"/>
            <wp:wrapSquare wrapText="bothSides"/>
            <wp:docPr id="19" name="图片 19" descr="14142449865970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4142449865970328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243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998855</wp:posOffset>
            </wp:positionH>
            <wp:positionV relativeFrom="paragraph">
              <wp:posOffset>327660</wp:posOffset>
            </wp:positionV>
            <wp:extent cx="2931160" cy="760730"/>
            <wp:effectExtent l="0" t="0" r="2540" b="1270"/>
            <wp:wrapSquare wrapText="bothSides"/>
            <wp:docPr id="21" name="图片 21" descr="359636599212263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5963659921226356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1160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867410</wp:posOffset>
            </wp:positionH>
            <wp:positionV relativeFrom="paragraph">
              <wp:posOffset>-434340</wp:posOffset>
            </wp:positionV>
            <wp:extent cx="2788920" cy="734060"/>
            <wp:effectExtent l="0" t="0" r="5080" b="2540"/>
            <wp:wrapSquare wrapText="bothSides"/>
            <wp:docPr id="22" name="图片 22" descr="725977658853185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2597765885318508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936625</wp:posOffset>
            </wp:positionH>
            <wp:positionV relativeFrom="paragraph">
              <wp:posOffset>121920</wp:posOffset>
            </wp:positionV>
            <wp:extent cx="2700655" cy="726440"/>
            <wp:effectExtent l="0" t="0" r="4445" b="10160"/>
            <wp:wrapTight wrapText="bothSides">
              <wp:wrapPolygon>
                <wp:start x="0" y="0"/>
                <wp:lineTo x="0" y="21147"/>
                <wp:lineTo x="21534" y="21147"/>
                <wp:lineTo x="21534" y="0"/>
                <wp:lineTo x="0" y="0"/>
              </wp:wrapPolygon>
            </wp:wrapTight>
            <wp:docPr id="20" name="图片 20" descr="34472677799209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3447267779920926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如果增加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一台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C并且为其配置，查看IP地址：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178435</wp:posOffset>
            </wp:positionH>
            <wp:positionV relativeFrom="paragraph">
              <wp:posOffset>90805</wp:posOffset>
            </wp:positionV>
            <wp:extent cx="2127250" cy="1286510"/>
            <wp:effectExtent l="0" t="0" r="0" b="0"/>
            <wp:wrapSquare wrapText="bothSides"/>
            <wp:docPr id="23" name="图片 23" descr="553242799930724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553242799930724221"/>
                    <pic:cNvPicPr>
                      <a:picLocks noChangeAspect="1"/>
                    </pic:cNvPicPr>
                  </pic:nvPicPr>
                  <pic:blipFill>
                    <a:blip r:embed="rId19"/>
                    <a:srcRect l="2701" t="5767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535305</wp:posOffset>
            </wp:positionH>
            <wp:positionV relativeFrom="paragraph">
              <wp:posOffset>17780</wp:posOffset>
            </wp:positionV>
            <wp:extent cx="2273300" cy="864235"/>
            <wp:effectExtent l="0" t="0" r="0" b="12065"/>
            <wp:wrapSquare wrapText="bothSides"/>
            <wp:docPr id="24" name="图片 24" descr="148493005886056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4849300588605619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 如果两台路由器各自连接交换机，将路由器连接，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配置好DHCP：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2880360</wp:posOffset>
            </wp:positionH>
            <wp:positionV relativeFrom="paragraph">
              <wp:posOffset>1279525</wp:posOffset>
            </wp:positionV>
            <wp:extent cx="2161540" cy="1066165"/>
            <wp:effectExtent l="0" t="0" r="10160" b="635"/>
            <wp:wrapSquare wrapText="bothSides"/>
            <wp:docPr id="28" name="图片 28" descr="235758998897894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357589988978948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154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1246505</wp:posOffset>
            </wp:positionV>
            <wp:extent cx="2224405" cy="1094740"/>
            <wp:effectExtent l="0" t="0" r="10795" b="10160"/>
            <wp:wrapSquare wrapText="bothSides"/>
            <wp:docPr id="27" name="图片 27" descr="31149693451917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31149693451917256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24405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281305</wp:posOffset>
            </wp:positionH>
            <wp:positionV relativeFrom="paragraph">
              <wp:posOffset>31750</wp:posOffset>
            </wp:positionV>
            <wp:extent cx="2221865" cy="1060450"/>
            <wp:effectExtent l="0" t="0" r="635" b="6350"/>
            <wp:wrapSquare wrapText="bothSides"/>
            <wp:docPr id="25" name="图片 25" descr="392298914600388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39229891460038894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2860040</wp:posOffset>
            </wp:positionH>
            <wp:positionV relativeFrom="paragraph">
              <wp:posOffset>43180</wp:posOffset>
            </wp:positionV>
            <wp:extent cx="2183130" cy="1052830"/>
            <wp:effectExtent l="0" t="0" r="1270" b="1270"/>
            <wp:wrapSquare wrapText="bothSides"/>
            <wp:docPr id="26" name="图片 26" descr="882265296963348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8822652969633489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分析讨论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24"/>
          <w:lang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在本实验中，</w:t>
      </w:r>
      <w:r>
        <w:rPr>
          <w:rFonts w:hint="default" w:ascii="Times New Roman" w:hAnsi="Times New Roman" w:cs="Times New Roman"/>
          <w:sz w:val="24"/>
          <w:szCs w:val="24"/>
        </w:rPr>
        <w:t>配置DHCP之前，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每一台</w:t>
      </w:r>
      <w:r>
        <w:rPr>
          <w:rFonts w:hint="default" w:ascii="Times New Roman" w:hAnsi="Times New Roman" w:cs="Times New Roman"/>
          <w:sz w:val="24"/>
          <w:szCs w:val="24"/>
        </w:rPr>
        <w:t>PC都没有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出现</w:t>
      </w:r>
      <w:r>
        <w:rPr>
          <w:rFonts w:hint="default" w:ascii="Times New Roman" w:hAnsi="Times New Roman" w:cs="Times New Roman"/>
          <w:sz w:val="24"/>
          <w:szCs w:val="24"/>
        </w:rPr>
        <w:t>IP地址；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然而</w:t>
      </w:r>
      <w:r>
        <w:rPr>
          <w:rFonts w:hint="default" w:ascii="Times New Roman" w:hAnsi="Times New Roman" w:cs="Times New Roman"/>
          <w:sz w:val="24"/>
          <w:szCs w:val="24"/>
        </w:rPr>
        <w:t>在配置DHCP之后，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每一台</w:t>
      </w:r>
      <w:r>
        <w:rPr>
          <w:rFonts w:hint="default" w:ascii="Times New Roman" w:hAnsi="Times New Roman" w:cs="Times New Roman"/>
          <w:sz w:val="24"/>
          <w:szCs w:val="24"/>
        </w:rPr>
        <w:t>PC都出现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了相应的</w:t>
      </w:r>
      <w:r>
        <w:rPr>
          <w:rFonts w:hint="default" w:ascii="Times New Roman" w:hAnsi="Times New Roman" w:cs="Times New Roman"/>
          <w:sz w:val="24"/>
          <w:szCs w:val="24"/>
        </w:rPr>
        <w:t>动态IP地址</w:t>
      </w:r>
      <w:r>
        <w:rPr>
          <w:rFonts w:hint="eastAsia" w:ascii="Times New Roman" w:hAnsi="Times New Roman" w:cs="Times New Roman"/>
          <w:sz w:val="24"/>
          <w:szCs w:val="24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在实验的第三步，如果在配置好DHCP后，我们再加上一台PC机，连接好并且配置好后，新加的PC机也出现相应的动态IP地址。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实验的最后一步，我们需要首先配置好路由器接口地址和串口地址，然后和上文步骤一样配置动态路由，之后配置地址池，最后在负责中继的路由器上配置相应的中继路由地址，这样就能够使得每一台PC都接收到各自所分配的地址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本实验整个过程循序渐进，通过观察配置DHCP前后变化，新增PC机和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两台路由器各自连接交换机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，每个步骤层层递进，既锻炼了我们的动手能力，也让我们在不断更新的结果中获得相应的结论。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在课外我具体了解了DHCP的工作原理：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客户端请求：当设备加入网络时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例如，计算机启动或移动到新的网络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，它会发送一个DHCP请求广播消息，请求 DHCP 服务器提供网络配置信息。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DHCP服务器响应：DHCP服务器收到请求后，从可用的IP地址池中选择一个未分配的IP地址，并向客户端发送DHCP响应消息，包含分配给该设备的 IP 地址、子网掩码、网关、DNS服务器等信息。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IP地址分配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客户端收到DHCP响应后，将分配的IP地址应用到自己的网络接口，并配置其他网络参数。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租约管理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HCP分配的IP地址是临时性的，称为租约。在租约到期之前，设备会定期向DHCP服务器发送DHCP请求消息，以更新租约或请求续约。如果设备不再需要IP地址，则释放租约并将IP地址返回给DHCP服务器，使其可供其他设备使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通过DHCP，网络管理员可以集中管理IP地址的分配，避免了手动配置每个设备的繁琐工作，提高了网络管理的效率。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auto"/>
        <w:ind w:firstLine="1928" w:firstLineChars="400"/>
        <w:textAlignment w:val="auto"/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</w:pP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实验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21</w:t>
      </w:r>
      <w:r>
        <w:rPr>
          <w:rFonts w:hint="default" w:ascii="Times New Roman" w:hAnsi="Times New Roman" w:eastAsia="楷体" w:cs="Times New Roman"/>
          <w:b/>
          <w:bCs/>
          <w:sz w:val="48"/>
          <w:szCs w:val="48"/>
          <w:lang w:val="en-US" w:eastAsia="zh-CN"/>
        </w:rPr>
        <w:t>_</w:t>
      </w:r>
      <w:r>
        <w:rPr>
          <w:rFonts w:hint="eastAsia" w:ascii="Times New Roman" w:hAnsi="Times New Roman" w:eastAsia="楷体" w:cs="Times New Roman"/>
          <w:b/>
          <w:bCs/>
          <w:sz w:val="48"/>
          <w:szCs w:val="48"/>
          <w:lang w:val="en-US" w:eastAsia="zh-CN"/>
        </w:rPr>
        <w:t>IP电话实验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学生姓名:林觉凯    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合作同学:无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964" w:firstLineChars="400"/>
        <w:textAlignment w:val="auto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实验地点:济事楼330      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 xml:space="preserve"> 实验时间:2024.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4.22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实验目的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IP电话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Internet Protocol telephone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是一种利用互联网协议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进行语音通信的电话系统。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通过本次的IP电话配置实验，我们可以进一步了解IP电话调度配置过程和工作原理，并且在这一基础上，通过实践动手构建一个含有IP电话的仿真网络，对IP电话进行配置并进行通信。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实验原理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IP电话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IP电话，俗称网络电话，又称为VOIP电话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是通过互联网直接拨打对方的固定电话和手机等。宏观上讲可以分为软件电话和硬件电话。由于是通过互联网传送语音通话，网络电话被认为是对传统电话业务的一项颠覆性替代业务。据了解，根据国际上公认的分类方式，VoIP有四种实现方式：Phone-Phone、Phone-PC、PC-Phone和PC-PC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IP电话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•网络电话通过把语音信号经过数字化处理、压缩编码打包、透过网络传输、然后解压、把数字信号还原成声音，让通话对方听到，其基本过程是：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•声电转换：通过压电陶瓷等类似装置将声波变换为电信号。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•量化采样：将模拟电信号按照某种采样方法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比如脉冲编码调制，即PCM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转换成数字信号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•封包：将一定时长的数字化之后的语音信号组合为一帧，随后，按照国际电联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ITU-T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的标准，这些话音帧被封装到一个RTP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即实时传输协议，Realtime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Transport Protocol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报文中，并被进一步封装到UDP报文和IP报文中。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IP电话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•传输：IP报文在IP网络由源端传递到目的端一个完整的、可以大规模商用运营的IP电话系统主要包括如下一些技术：寻址话音编解码，回声消除和回声抑制，传输 IP报文时延控制功能，去抖动IP报文的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de-jitter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•语音网关:使普通电话能够通过网络进行通话的网络设备。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•IP电话其实有很多种协议，包括H323和SIP。H323已经很少用了，SIP协议目前应用比较广泛，它类似于HTTP协议，负责电话的建立和释放。而真正的语音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以及视频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数据通过RTP协议传输。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IP电话机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实验用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CISCO 7960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3127375</wp:posOffset>
            </wp:positionH>
            <wp:positionV relativeFrom="paragraph">
              <wp:posOffset>74295</wp:posOffset>
            </wp:positionV>
            <wp:extent cx="2046605" cy="1649730"/>
            <wp:effectExtent l="0" t="0" r="10795" b="1270"/>
            <wp:wrapSquare wrapText="bothSides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288290</wp:posOffset>
            </wp:positionH>
            <wp:positionV relativeFrom="paragraph">
              <wp:posOffset>85090</wp:posOffset>
            </wp:positionV>
            <wp:extent cx="2151380" cy="1644650"/>
            <wp:effectExtent l="0" t="0" r="7620" b="6350"/>
            <wp:wrapSquare wrapText="bothSides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1380" cy="164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916940</wp:posOffset>
            </wp:positionH>
            <wp:positionV relativeFrom="paragraph">
              <wp:posOffset>237490</wp:posOffset>
            </wp:positionV>
            <wp:extent cx="3740785" cy="449580"/>
            <wp:effectExtent l="0" t="0" r="5715" b="7620"/>
            <wp:wrapSquare wrapText="bothSides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0785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IP电话配置方法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Cisco IP电话主要包括配置步骤：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 .路由器2811配置CME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Call Manager Express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2.使用CISCO 7960 电话；Use the various telephony devices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3.设置拨号位长等；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4连接CISCO IP电话等；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实验设备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硬件设备：本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人的笔记本电脑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软件设备：Windows操作系统和</w:t>
      </w:r>
      <w:r>
        <w:rPr>
          <w:rFonts w:hint="default" w:ascii="Times New Roman" w:hAnsi="Times New Roman" w:eastAsia="宋体" w:cs="Times New Roman"/>
          <w:color w:val="1F2329"/>
          <w:sz w:val="24"/>
          <w:szCs w:val="24"/>
        </w:rPr>
        <w:t>Cisco Packet Tracer网络仿真软件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实验步骤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3233420</wp:posOffset>
            </wp:positionH>
            <wp:positionV relativeFrom="paragraph">
              <wp:posOffset>20955</wp:posOffset>
            </wp:positionV>
            <wp:extent cx="2484120" cy="1710690"/>
            <wp:effectExtent l="0" t="0" r="5080" b="3810"/>
            <wp:wrapSquare wrapText="bothSides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首先规划网络地址及拓扑图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,如右图所示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2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路由器接口IP地址配置；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规划电话号码位数和具体号码；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在R0，配置 DHCP，电话服务；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配置交换机的VLAN；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验证各个话机连通情况。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实验现象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首先规划网络地址及拓扑图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；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进行路由器的相关配置：接口配置，DHCP配置，电话服务配置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路由器DHCP配置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RouterA(config)#ip dhcp pool VOICE #Create DHCP pool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named VOICE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RouterA(dhcp-config)#network 192.168.10.0 255.255.255.0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#DHCP network network 192.168.10 with /24 mask#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RouterA(dhcp-config)#default-router 192.168.10.1 #The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default router IP address#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RouterA(dhcp-config)#option 150 ip 192.168.10.1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2745105</wp:posOffset>
            </wp:positionH>
            <wp:positionV relativeFrom="paragraph">
              <wp:posOffset>315595</wp:posOffset>
            </wp:positionV>
            <wp:extent cx="2988310" cy="1288415"/>
            <wp:effectExtent l="0" t="0" r="8890" b="6985"/>
            <wp:wrapSquare wrapText="bothSides"/>
            <wp:docPr id="33" name="图片 33" descr="119234446903926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1923444690392664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#Mandatory for voip configuration. TFTP 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Tip:“#”~~~~~~~“#” //配置命令注释！！！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路由器电话服务配置(CME)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RouterA(config)#telephony-service #Configuring the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router for telephony services#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RouterA(config-telephony)#max-dn 5 #Define the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maximum number of directory numbers#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RouterA(config-telephony)#max-ephones 5 #Define the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maximum number of phones#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RouterA(config-telephony)#ip source-address 192.168.10.1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port 2000 #IP Address source#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RouterA(config-telephony)#auto assign 4 to 6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#Automatically assigning ext numbers to buttons#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RouterA(config-telephony)#auto assign 1 to 5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#Automatically assigning ext numbers to buttons#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3447415</wp:posOffset>
            </wp:positionH>
            <wp:positionV relativeFrom="paragraph">
              <wp:posOffset>-254000</wp:posOffset>
            </wp:positionV>
            <wp:extent cx="2475230" cy="1373505"/>
            <wp:effectExtent l="0" t="0" r="1270" b="10795"/>
            <wp:wrapSquare wrapText="bothSides"/>
            <wp:docPr id="34" name="图片 34" descr="73384066903982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73384066903982107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交换机VLAN的配置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SwitchA(config)#interface range fa0/1 – 5 #Configure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interface range#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SwitchA(config-if-range)#switchport mode access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SwitchA(config-if-range)#switchport voice vlan 1 #Define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the VLAN on which voice packets will be handled#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连接一个Cisco 7960,配置路由器中IP电话号码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RouterA(config)#ephone-dn 1 #Defining the first directory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entry#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RouterA(config-ephone-dn)#number 54001 #Assign the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phone number to this entry#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确认IP电话配置情况：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82550</wp:posOffset>
            </wp:positionH>
            <wp:positionV relativeFrom="paragraph">
              <wp:posOffset>21590</wp:posOffset>
            </wp:positionV>
            <wp:extent cx="1518920" cy="1703070"/>
            <wp:effectExtent l="0" t="0" r="5080" b="11430"/>
            <wp:wrapSquare wrapText="bothSides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1892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393700</wp:posOffset>
            </wp:positionH>
            <wp:positionV relativeFrom="paragraph">
              <wp:posOffset>267335</wp:posOffset>
            </wp:positionV>
            <wp:extent cx="3496310" cy="711835"/>
            <wp:effectExtent l="0" t="0" r="8890" b="12065"/>
            <wp:wrapSquare wrapText="bothSides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配置前文的54001就绪后，然后再连接一个Cisco 7960,配置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路由器中IP 电话号码。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RouterA(config)#ephone-dn 2 #Defining the first directory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entry#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RouterA(config-ephone-dn)#number 54002 #Assign the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phone number to this entry#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确认IP电话配置情况：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66040</wp:posOffset>
            </wp:positionV>
            <wp:extent cx="1747520" cy="1409700"/>
            <wp:effectExtent l="0" t="0" r="5080" b="0"/>
            <wp:wrapSquare wrapText="bothSides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344170</wp:posOffset>
            </wp:positionH>
            <wp:positionV relativeFrom="paragraph">
              <wp:posOffset>44450</wp:posOffset>
            </wp:positionV>
            <wp:extent cx="3830955" cy="705485"/>
            <wp:effectExtent l="0" t="0" r="4445" b="5715"/>
            <wp:wrapSquare wrapText="bothSides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连接IP Phone1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、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IP Phone2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，并配置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相应的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电话号码：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2913380</wp:posOffset>
            </wp:positionH>
            <wp:positionV relativeFrom="paragraph">
              <wp:posOffset>29845</wp:posOffset>
            </wp:positionV>
            <wp:extent cx="2731770" cy="1073785"/>
            <wp:effectExtent l="0" t="0" r="11430" b="5715"/>
            <wp:wrapSquare wrapText="bothSides"/>
            <wp:docPr id="37" name="图片 37" descr="888630407535586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88863040753558670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31750</wp:posOffset>
            </wp:positionV>
            <wp:extent cx="2709545" cy="1067435"/>
            <wp:effectExtent l="0" t="0" r="8255" b="12065"/>
            <wp:wrapSquare wrapText="bothSides"/>
            <wp:docPr id="36" name="图片 36" descr="819732005745653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1973200574565350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09545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检测两台话机拨号回铃情况，在两台话机之间互相对方会有来电显示，并且在接听之后会进入通信状态。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2901950</wp:posOffset>
            </wp:positionH>
            <wp:positionV relativeFrom="paragraph">
              <wp:posOffset>34925</wp:posOffset>
            </wp:positionV>
            <wp:extent cx="1930400" cy="1223010"/>
            <wp:effectExtent l="0" t="0" r="0" b="0"/>
            <wp:wrapSquare wrapText="bothSides"/>
            <wp:docPr id="38" name="图片 38" descr="屏幕截图 2023-11-21 15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屏幕截图 2023-11-21 155910"/>
                    <pic:cNvPicPr>
                      <a:picLocks noChangeAspect="1"/>
                    </pic:cNvPicPr>
                  </pic:nvPicPr>
                  <pic:blipFill>
                    <a:blip r:embed="rId37"/>
                    <a:srcRect l="863" t="12945" r="58122" b="19118"/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8"/>
          <w:szCs w:val="28"/>
          <w:lang w:val="en-US"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532765</wp:posOffset>
            </wp:positionH>
            <wp:positionV relativeFrom="paragraph">
              <wp:posOffset>60960</wp:posOffset>
            </wp:positionV>
            <wp:extent cx="1829435" cy="1191895"/>
            <wp:effectExtent l="0" t="0" r="0" b="0"/>
            <wp:wrapSquare wrapText="bothSides"/>
            <wp:docPr id="39" name="图片 39" descr="屏幕截图 2023-11-21 155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屏幕截图 2023-11-21 155910"/>
                    <pic:cNvPicPr>
                      <a:picLocks noChangeAspect="1"/>
                    </pic:cNvPicPr>
                  </pic:nvPicPr>
                  <pic:blipFill>
                    <a:blip r:embed="rId37"/>
                    <a:srcRect l="52227" t="13192" r="8904" b="20600"/>
                    <a:stretch>
                      <a:fillRect/>
                    </a:stretch>
                  </pic:blipFill>
                  <pic:spPr>
                    <a:xfrm>
                      <a:off x="0" y="0"/>
                      <a:ext cx="1829435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 xml:space="preserve"> </w:t>
      </w: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配置一套电脑，使用电脑中的Cisco IP communicator,使它们彼此能呼叫。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1838325</wp:posOffset>
            </wp:positionH>
            <wp:positionV relativeFrom="paragraph">
              <wp:posOffset>5715</wp:posOffset>
            </wp:positionV>
            <wp:extent cx="1746250" cy="1371600"/>
            <wp:effectExtent l="0" t="0" r="6350" b="0"/>
            <wp:wrapSquare wrapText="bothSides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完成电脑的连线。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配置电脑的Cisco IP Communicator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831850</wp:posOffset>
            </wp:positionH>
            <wp:positionV relativeFrom="paragraph">
              <wp:posOffset>44450</wp:posOffset>
            </wp:positionV>
            <wp:extent cx="2946400" cy="942975"/>
            <wp:effectExtent l="0" t="0" r="0" b="9525"/>
            <wp:wrapSquare wrapText="bothSides"/>
            <wp:docPr id="46" name="图片 46" descr="86957480505716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8695748050571679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电脑和电话可以拨通。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2830830</wp:posOffset>
            </wp:positionH>
            <wp:positionV relativeFrom="paragraph">
              <wp:posOffset>198755</wp:posOffset>
            </wp:positionV>
            <wp:extent cx="1757680" cy="1360170"/>
            <wp:effectExtent l="0" t="0" r="7620" b="11430"/>
            <wp:wrapSquare wrapText="bothSides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539115</wp:posOffset>
            </wp:positionH>
            <wp:positionV relativeFrom="paragraph">
              <wp:posOffset>48260</wp:posOffset>
            </wp:positionV>
            <wp:extent cx="1604010" cy="1600200"/>
            <wp:effectExtent l="0" t="0" r="8890" b="0"/>
            <wp:wrapSquare wrapText="bothSides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增加几部话机并配置使它们互通，首先按照要求完成新话机的连接线路：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1722120</wp:posOffset>
            </wp:positionH>
            <wp:positionV relativeFrom="paragraph">
              <wp:posOffset>8255</wp:posOffset>
            </wp:positionV>
            <wp:extent cx="1818640" cy="1123950"/>
            <wp:effectExtent l="0" t="0" r="10160" b="6350"/>
            <wp:wrapSquare wrapText="bothSides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扩展了原有VLAN和配置电话号码：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2827020</wp:posOffset>
            </wp:positionH>
            <wp:positionV relativeFrom="paragraph">
              <wp:posOffset>26035</wp:posOffset>
            </wp:positionV>
            <wp:extent cx="2515235" cy="809625"/>
            <wp:effectExtent l="0" t="0" r="12065" b="3175"/>
            <wp:wrapSquare wrapText="bothSides"/>
            <wp:docPr id="48" name="图片 48" descr="742689265894611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74268926589461189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-35560</wp:posOffset>
            </wp:positionH>
            <wp:positionV relativeFrom="paragraph">
              <wp:posOffset>10160</wp:posOffset>
            </wp:positionV>
            <wp:extent cx="2414905" cy="815975"/>
            <wp:effectExtent l="0" t="0" r="10795" b="9525"/>
            <wp:wrapSquare wrapText="bothSides"/>
            <wp:docPr id="47" name="图片 47" descr="791248769466640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79124876946664089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4905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新增的话机可以和原来的话机互通：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633730</wp:posOffset>
            </wp:positionH>
            <wp:positionV relativeFrom="paragraph">
              <wp:posOffset>92075</wp:posOffset>
            </wp:positionV>
            <wp:extent cx="1570355" cy="1151890"/>
            <wp:effectExtent l="0" t="0" r="4445" b="3810"/>
            <wp:wrapSquare wrapText="bothSides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70355" cy="115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2718435</wp:posOffset>
            </wp:positionH>
            <wp:positionV relativeFrom="paragraph">
              <wp:posOffset>88900</wp:posOffset>
            </wp:positionV>
            <wp:extent cx="1854200" cy="1159510"/>
            <wp:effectExtent l="0" t="0" r="0" b="8890"/>
            <wp:wrapSquare wrapText="bothSides"/>
            <wp:docPr id="4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115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在实验的过程中，如何查看话机的IP地址：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首先可以将鼠标停留在话机的图标上，处于“鼠标悬浮”(hover)状态，过几秒钟话机的基本配置与信息(包括了话机的IP地址)就会显示出来。还可以使用命令行的方式，在路由器的控制界面使用命令“sh ephone”，这样便也可以看到话机对应的IP地址以及电话号码。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【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分析讨论</w:t>
      </w:r>
      <w:r>
        <w:rPr>
          <w:rFonts w:hint="default" w:ascii="Times New Roman" w:hAnsi="Times New Roman" w:eastAsia="宋体" w:cs="Times New Roman"/>
          <w:b w:val="0"/>
          <w:bCs w:val="0"/>
          <w:sz w:val="24"/>
          <w:szCs w:val="24"/>
          <w:lang w:val="en-US" w:eastAsia="zh-CN"/>
        </w:rPr>
        <w:t>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本次实验对IP电话进行了介绍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和了解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，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同时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成功地在仿真网络上构建了能相互通信的IP电话。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实验的全过程比较复杂，需要我们不仅在课上仔细了解，还需要我们在课下查找相应的知识来了解电脑、增加话机的配置方法。通过实验，我们能更加一部地了解IP电话的通信原理和过程，以及初步的配置使用方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在课下我在网络上了解到了更多关于本次实验的知识：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IP电话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Internet Protocol Telephony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工作原理如下：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信号数字化：用户说话时，话筒中的声音信号首先被转换成数字信号。这一过程称为模拟到数字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A/D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转换。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数据封装：数字化的语音信号被封装成数据包，通常使用RTP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Real-time Transport Protocol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或者类似的协议。此外，通常还包括SIP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Session Initiation Protocol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或者其他信令协议，用于建立、维护和终止呼叫。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网络传输：封装后的数据包通过互联网进行传输。这可能是通过以太网、Wi-Fi、LTE等网络技术。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路由和交换：数据包被路由器和交换机转发到目的地。这些路由器和交换机根据 IP 地址将数据包从发送方传输到接收方。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信号解封装：数据包到达接收方后，被解封装成数字语音信号。这一过程称为数字到模拟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D/A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转换。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声音输出：解封装后的信号通过扬声器播放，使接收方能够听到对方的话语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在实验的最后一部分有关电脑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Cisco IP Communicator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Cisco IP Communicator 是Cisco Systems公司提供的一款基于IP的软电话应用程序，旨在将个人电脑转变为一台完全功能的VoIP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Voice over Internet Protocol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电话。它可以在Microsoft Windows操作系统上运行，并允许用户通过计算机上的耳机、麦克风和扬声器进行语音通话。主要特点和功能包括：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软电话功能：将个人电脑转变为一台完全功能的VoIP电话，允许用户通过 IP 网络进行语音通话。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集成性：与Cisco电话系统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如Cisco Unified Communications Manager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无缝集成，使用户可以与传统电话网络相互通话。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用户界面：提供直观的用户界面，方便用户进行呼叫控制、通话记录查看等操作。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功能丰富：支持通话保持、转接、会议通话、快速拨号等传统电话功能，以及语音邮件集成等高级功能。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安全性：提供安全的通信协议和身份验证机制，确保通话的安全性和私密性。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高清音质：支持高质量音频编解码器，提供清晰、高保真的语音通话体验。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Cisco IP Communicator</w:t>
      </w:r>
      <w:bookmarkStart w:id="0" w:name="_GoBack"/>
      <w:bookmarkEnd w:id="0"/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是Cisco Unified Communications系列产品的一部分，适用于企业用户和个人用户，为他们提供了灵活、高效的语音通信解决方案。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4MDRlMTQ1ZjQ5Mjk0YzgzZDY1Zjg1N2ZlMDQwYmIifQ=="/>
  </w:docVars>
  <w:rsids>
    <w:rsidRoot w:val="68806F73"/>
    <w:rsid w:val="00FC312F"/>
    <w:rsid w:val="076E5674"/>
    <w:rsid w:val="0AB176BD"/>
    <w:rsid w:val="0C906E7B"/>
    <w:rsid w:val="1850222C"/>
    <w:rsid w:val="18FC527E"/>
    <w:rsid w:val="1D4914CA"/>
    <w:rsid w:val="1DD063AE"/>
    <w:rsid w:val="21052465"/>
    <w:rsid w:val="22F9202E"/>
    <w:rsid w:val="25AB2F2A"/>
    <w:rsid w:val="2C341382"/>
    <w:rsid w:val="329E4308"/>
    <w:rsid w:val="341D2321"/>
    <w:rsid w:val="351B052D"/>
    <w:rsid w:val="356B6A86"/>
    <w:rsid w:val="3A323C09"/>
    <w:rsid w:val="3B8565C7"/>
    <w:rsid w:val="3C154241"/>
    <w:rsid w:val="3D801355"/>
    <w:rsid w:val="3FF00158"/>
    <w:rsid w:val="45F3162E"/>
    <w:rsid w:val="46E34A10"/>
    <w:rsid w:val="47783DFD"/>
    <w:rsid w:val="47E54268"/>
    <w:rsid w:val="4A777D78"/>
    <w:rsid w:val="4AEF3CC7"/>
    <w:rsid w:val="4B5B1F43"/>
    <w:rsid w:val="4E9353EA"/>
    <w:rsid w:val="52A05CBC"/>
    <w:rsid w:val="56486A5C"/>
    <w:rsid w:val="597D4298"/>
    <w:rsid w:val="5A5F23B7"/>
    <w:rsid w:val="5A9C5B9C"/>
    <w:rsid w:val="5B6864B0"/>
    <w:rsid w:val="5F604E10"/>
    <w:rsid w:val="62C929AA"/>
    <w:rsid w:val="66320B09"/>
    <w:rsid w:val="664E50BC"/>
    <w:rsid w:val="666043E1"/>
    <w:rsid w:val="68806F73"/>
    <w:rsid w:val="6A476230"/>
    <w:rsid w:val="6B08757A"/>
    <w:rsid w:val="6C313A0F"/>
    <w:rsid w:val="76AE4A27"/>
    <w:rsid w:val="79B906E0"/>
    <w:rsid w:val="7AB12745"/>
    <w:rsid w:val="7E2D63B4"/>
    <w:rsid w:val="7FB53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2024-04-24T05:26:00Z</dcterms:created>
  <dc:creator>KeiK.</dc:creator>
  <cp:lastModifiedBy>KeiK.</cp:lastModifiedBy>
  <dcterms:modified xsi:type="dcterms:W3CDTF">2024-04-24T10:54:56Z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0598B3E9BDB64147818D7360C58DD164_11</vt:lpwstr>
  </property>
</Properties>
</file>