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62F" w:rsidRPr="00BB7156" w:rsidRDefault="00BB7156" w:rsidP="007968E4">
      <w:pPr>
        <w:pStyle w:val="Body"/>
        <w:spacing w:beforeLines="50" w:before="120"/>
        <w:jc w:val="both"/>
        <w:rPr>
          <w:rFonts w:ascii="Times New Roman" w:eastAsia="標楷體" w:hAnsi="Times New Roman" w:cs="Times New Roman"/>
          <w:sz w:val="32"/>
          <w:szCs w:val="24"/>
        </w:rPr>
      </w:pPr>
      <w:r w:rsidRPr="00BB7156">
        <w:rPr>
          <w:rFonts w:ascii="Times New Roman" w:eastAsia="標楷體" w:hAnsi="Times New Roman" w:cs="Times New Roman" w:hint="eastAsia"/>
          <w:sz w:val="32"/>
          <w:szCs w:val="24"/>
        </w:rPr>
        <w:t>Paper Introduction</w:t>
      </w:r>
      <w:r>
        <w:rPr>
          <w:rFonts w:ascii="Times New Roman" w:eastAsia="標楷體" w:hAnsi="Times New Roman" w:cs="Times New Roman"/>
          <w:sz w:val="32"/>
          <w:szCs w:val="24"/>
        </w:rPr>
        <w:t>:</w:t>
      </w:r>
    </w:p>
    <w:p w:rsidR="00E9562F" w:rsidRDefault="00E9562F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</w:rPr>
      </w:pPr>
      <w:r w:rsidRPr="001A79B4">
        <w:rPr>
          <w:rFonts w:ascii="Times New Roman" w:eastAsia="標楷體" w:hAnsi="Times New Roman" w:cs="Times New Roman"/>
          <w:sz w:val="38"/>
          <w:szCs w:val="38"/>
        </w:rPr>
        <w:t>Gated Fee</w:t>
      </w:r>
      <w:r w:rsidR="00DE5614">
        <w:rPr>
          <w:rFonts w:ascii="Times New Roman" w:eastAsia="標楷體" w:hAnsi="Times New Roman" w:cs="Times New Roman"/>
          <w:sz w:val="38"/>
          <w:szCs w:val="38"/>
        </w:rPr>
        <w:t>dback Recurrent Neural Networks</w:t>
      </w:r>
    </w:p>
    <w:p w:rsidR="00BB7156" w:rsidRPr="002F661C" w:rsidRDefault="00AB7FE4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 w:hint="eastAsia"/>
          <w:sz w:val="32"/>
          <w:szCs w:val="38"/>
        </w:rPr>
      </w:pPr>
      <w:r w:rsidRPr="002F661C">
        <w:rPr>
          <w:rFonts w:ascii="Times New Roman" w:eastAsia="標楷體" w:hAnsi="Times New Roman" w:cs="Times New Roman" w:hint="eastAsia"/>
          <w:sz w:val="32"/>
          <w:szCs w:val="38"/>
        </w:rPr>
        <w:t>作者：</w:t>
      </w:r>
      <w:proofErr w:type="spellStart"/>
      <w:r w:rsidRPr="002F661C">
        <w:rPr>
          <w:rFonts w:ascii="Times New Roman" w:eastAsia="標楷體" w:hAnsi="Times New Roman" w:cs="Times New Roman"/>
          <w:sz w:val="32"/>
          <w:szCs w:val="38"/>
        </w:rPr>
        <w:t>Junyoung</w:t>
      </w:r>
      <w:proofErr w:type="spellEnd"/>
      <w:r w:rsidRPr="002F661C">
        <w:rPr>
          <w:rFonts w:ascii="Times New Roman" w:eastAsia="標楷體" w:hAnsi="Times New Roman" w:cs="Times New Roman"/>
          <w:sz w:val="32"/>
          <w:szCs w:val="38"/>
        </w:rPr>
        <w:t xml:space="preserve"> Chung</w:t>
      </w:r>
      <w:r w:rsidRPr="002F661C">
        <w:rPr>
          <w:rFonts w:ascii="Times New Roman" w:eastAsia="標楷體" w:hAnsi="Times New Roman" w:cs="Times New Roman" w:hint="eastAsia"/>
          <w:sz w:val="32"/>
          <w:szCs w:val="38"/>
        </w:rPr>
        <w:t>,</w:t>
      </w:r>
      <w:r w:rsidRPr="002F661C">
        <w:rPr>
          <w:rFonts w:ascii="Times New Roman" w:eastAsia="標楷體" w:hAnsi="Times New Roman" w:cs="Times New Roman"/>
          <w:sz w:val="32"/>
          <w:szCs w:val="38"/>
        </w:rPr>
        <w:t xml:space="preserve"> </w:t>
      </w:r>
      <w:proofErr w:type="spellStart"/>
      <w:r w:rsidRPr="002F661C">
        <w:rPr>
          <w:rFonts w:ascii="Times New Roman" w:eastAsia="標楷體" w:hAnsi="Times New Roman" w:cs="Times New Roman"/>
          <w:sz w:val="32"/>
          <w:szCs w:val="38"/>
        </w:rPr>
        <w:t>Caglar</w:t>
      </w:r>
      <w:proofErr w:type="spellEnd"/>
      <w:r w:rsidRPr="002F661C">
        <w:rPr>
          <w:rFonts w:ascii="Times New Roman" w:eastAsia="標楷體" w:hAnsi="Times New Roman" w:cs="Times New Roman"/>
          <w:sz w:val="32"/>
          <w:szCs w:val="38"/>
        </w:rPr>
        <w:t xml:space="preserve"> </w:t>
      </w:r>
      <w:proofErr w:type="spellStart"/>
      <w:r w:rsidRPr="002F661C">
        <w:rPr>
          <w:rFonts w:ascii="Times New Roman" w:eastAsia="標楷體" w:hAnsi="Times New Roman" w:cs="Times New Roman"/>
          <w:sz w:val="32"/>
          <w:szCs w:val="38"/>
        </w:rPr>
        <w:t>Gulcehre</w:t>
      </w:r>
      <w:proofErr w:type="spellEnd"/>
      <w:r w:rsidRPr="002F661C">
        <w:rPr>
          <w:rFonts w:ascii="Times New Roman" w:eastAsia="標楷體" w:hAnsi="Times New Roman" w:cs="Times New Roman"/>
          <w:sz w:val="32"/>
          <w:szCs w:val="38"/>
        </w:rPr>
        <w:t xml:space="preserve">, </w:t>
      </w:r>
      <w:proofErr w:type="spellStart"/>
      <w:r w:rsidRPr="002F661C">
        <w:rPr>
          <w:rFonts w:ascii="Times New Roman" w:eastAsia="標楷體" w:hAnsi="Times New Roman" w:cs="Times New Roman"/>
          <w:sz w:val="32"/>
          <w:szCs w:val="38"/>
        </w:rPr>
        <w:t>Kyunghyun</w:t>
      </w:r>
      <w:proofErr w:type="spellEnd"/>
      <w:r w:rsidRPr="002F661C">
        <w:rPr>
          <w:rFonts w:ascii="Times New Roman" w:eastAsia="標楷體" w:hAnsi="Times New Roman" w:cs="Times New Roman"/>
          <w:sz w:val="32"/>
          <w:szCs w:val="38"/>
        </w:rPr>
        <w:t xml:space="preserve"> Cho, </w:t>
      </w:r>
      <w:proofErr w:type="spellStart"/>
      <w:r w:rsidRPr="002F661C">
        <w:rPr>
          <w:rFonts w:ascii="Times New Roman" w:eastAsia="標楷體" w:hAnsi="Times New Roman" w:cs="Times New Roman"/>
          <w:sz w:val="32"/>
          <w:szCs w:val="38"/>
        </w:rPr>
        <w:t>Yoshua</w:t>
      </w:r>
      <w:proofErr w:type="spellEnd"/>
      <w:r w:rsidRPr="002F661C">
        <w:rPr>
          <w:rFonts w:ascii="Times New Roman" w:eastAsia="標楷體" w:hAnsi="Times New Roman" w:cs="Times New Roman"/>
          <w:sz w:val="32"/>
          <w:szCs w:val="38"/>
        </w:rPr>
        <w:t xml:space="preserve"> </w:t>
      </w:r>
      <w:proofErr w:type="spellStart"/>
      <w:r w:rsidRPr="002F661C">
        <w:rPr>
          <w:rFonts w:ascii="Times New Roman" w:eastAsia="標楷體" w:hAnsi="Times New Roman" w:cs="Times New Roman"/>
          <w:sz w:val="32"/>
          <w:szCs w:val="38"/>
        </w:rPr>
        <w:t>Bengio</w:t>
      </w:r>
      <w:proofErr w:type="spellEnd"/>
      <w:r w:rsidR="00D822CC">
        <w:rPr>
          <w:rFonts w:ascii="Times New Roman" w:eastAsia="標楷體" w:hAnsi="Times New Roman" w:cs="Times New Roman"/>
          <w:sz w:val="32"/>
          <w:szCs w:val="38"/>
        </w:rPr>
        <w:br/>
      </w:r>
      <w:bookmarkStart w:id="0" w:name="_GoBack"/>
      <w:bookmarkEnd w:id="0"/>
      <w:r w:rsidRPr="002F661C">
        <w:rPr>
          <w:rFonts w:ascii="Times New Roman" w:eastAsia="標楷體" w:hAnsi="Times New Roman" w:cs="Times New Roman" w:hint="eastAsia"/>
          <w:sz w:val="32"/>
          <w:szCs w:val="38"/>
        </w:rPr>
        <w:t>介紹：</w:t>
      </w:r>
      <w:r w:rsidR="00BB7156" w:rsidRPr="002F661C">
        <w:rPr>
          <w:rFonts w:ascii="Times New Roman" w:eastAsia="標楷體" w:hAnsi="Times New Roman" w:cs="Times New Roman" w:hint="eastAsia"/>
          <w:sz w:val="32"/>
          <w:szCs w:val="38"/>
        </w:rPr>
        <w:t>李青峰</w:t>
      </w:r>
      <w:r w:rsidR="00BB7156" w:rsidRPr="002F661C">
        <w:rPr>
          <w:rFonts w:ascii="Times New Roman" w:eastAsia="標楷體" w:hAnsi="Times New Roman" w:cs="Times New Roman" w:hint="eastAsia"/>
          <w:sz w:val="32"/>
          <w:szCs w:val="38"/>
        </w:rPr>
        <w:t>、</w:t>
      </w:r>
      <w:r w:rsidR="00BB7156" w:rsidRPr="002F661C">
        <w:rPr>
          <w:rFonts w:ascii="Times New Roman" w:eastAsia="標楷體" w:hAnsi="Times New Roman" w:cs="Times New Roman" w:hint="eastAsia"/>
          <w:sz w:val="32"/>
          <w:szCs w:val="38"/>
        </w:rPr>
        <w:t>陳金博</w:t>
      </w:r>
      <w:r w:rsidR="00BB7156" w:rsidRPr="002F661C">
        <w:rPr>
          <w:rFonts w:ascii="Times New Roman" w:eastAsia="標楷體" w:hAnsi="Times New Roman" w:cs="Times New Roman" w:hint="eastAsia"/>
          <w:sz w:val="32"/>
          <w:szCs w:val="38"/>
        </w:rPr>
        <w:t>、</w:t>
      </w:r>
      <w:r w:rsidR="00BB7156" w:rsidRPr="002F661C">
        <w:rPr>
          <w:rFonts w:ascii="Times New Roman" w:eastAsia="標楷體" w:hAnsi="Times New Roman" w:cs="Times New Roman" w:hint="eastAsia"/>
          <w:sz w:val="32"/>
          <w:szCs w:val="38"/>
        </w:rPr>
        <w:t>羅羿牧</w:t>
      </w:r>
    </w:p>
    <w:p w:rsidR="00E9562F" w:rsidRPr="001A79B4" w:rsidRDefault="00E9562F" w:rsidP="007968E4">
      <w:pPr>
        <w:pStyle w:val="Default"/>
        <w:numPr>
          <w:ilvl w:val="0"/>
          <w:numId w:val="1"/>
        </w:numPr>
        <w:pBdr>
          <w:top w:val="single" w:sz="8" w:space="0" w:color="000000"/>
        </w:pBdr>
        <w:spacing w:beforeLines="50" w:before="120" w:after="24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摘要介紹</w:t>
      </w:r>
    </w:p>
    <w:p w:rsidR="00F46732" w:rsidRDefault="00E9562F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  <w:lang w:val="zh-TW"/>
        </w:rPr>
      </w:pP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這篇文章主打介紹的</w:t>
      </w:r>
      <w:r w:rsidRPr="001A79B4">
        <w:rPr>
          <w:rFonts w:ascii="Times New Roman" w:eastAsia="標楷體" w:hAnsi="Times New Roman" w:cs="Times New Roman"/>
          <w:sz w:val="38"/>
          <w:szCs w:val="38"/>
        </w:rPr>
        <w:t xml:space="preserve">RNN 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架構是在</w:t>
      </w:r>
      <w:r w:rsidRPr="001A79B4">
        <w:rPr>
          <w:rFonts w:ascii="Times New Roman" w:eastAsia="標楷體" w:hAnsi="Times New Roman" w:cs="Times New Roman"/>
          <w:sz w:val="38"/>
          <w:szCs w:val="38"/>
        </w:rPr>
        <w:t>RNN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上增加了</w:t>
      </w:r>
      <w:r w:rsidRPr="001A79B4">
        <w:rPr>
          <w:rFonts w:ascii="Times New Roman" w:eastAsia="標楷體" w:hAnsi="Times New Roman" w:cs="Times New Roman"/>
          <w:sz w:val="38"/>
          <w:szCs w:val="38"/>
        </w:rPr>
        <w:t>Gate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的</w:t>
      </w:r>
      <w:r w:rsidRPr="001A79B4">
        <w:rPr>
          <w:rFonts w:ascii="Times New Roman" w:eastAsia="標楷體" w:hAnsi="Times New Roman" w:cs="Times New Roman"/>
          <w:sz w:val="38"/>
          <w:szCs w:val="38"/>
        </w:rPr>
        <w:t>neuron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還有</w:t>
      </w:r>
      <w:r w:rsidRPr="001A79B4">
        <w:rPr>
          <w:rFonts w:ascii="Times New Roman" w:eastAsia="標楷體" w:hAnsi="Times New Roman" w:cs="Times New Roman"/>
          <w:sz w:val="38"/>
          <w:szCs w:val="38"/>
        </w:rPr>
        <w:t>feedback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的功能</w:t>
      </w:r>
      <w:r w:rsidRPr="001A79B4">
        <w:rPr>
          <w:rFonts w:ascii="Times New Roman" w:eastAsia="標楷體" w:hAnsi="Times New Roman" w:cs="Times New Roman"/>
          <w:sz w:val="38"/>
          <w:szCs w:val="38"/>
        </w:rPr>
        <w:t>，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目的在於讓</w:t>
      </w:r>
      <w:r w:rsidRPr="001A79B4">
        <w:rPr>
          <w:rFonts w:ascii="Times New Roman" w:eastAsia="標楷體" w:hAnsi="Times New Roman" w:cs="Times New Roman"/>
          <w:sz w:val="38"/>
          <w:szCs w:val="38"/>
        </w:rPr>
        <w:t>RNN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。本篇文章所謂的</w:t>
      </w:r>
      <w:r w:rsidRPr="001A79B4">
        <w:rPr>
          <w:rFonts w:ascii="Times New Roman" w:eastAsia="標楷體" w:hAnsi="Times New Roman" w:cs="Times New Roman"/>
          <w:sz w:val="38"/>
          <w:szCs w:val="38"/>
        </w:rPr>
        <w:t>Gate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指的是記憶單元在時間軸上的連接有著可以調控資訊流通的開關。在這篇文章的</w:t>
      </w:r>
      <w:r w:rsidRPr="001A79B4">
        <w:rPr>
          <w:rFonts w:ascii="Times New Roman" w:eastAsia="標楷體" w:hAnsi="Times New Roman" w:cs="Times New Roman"/>
          <w:sz w:val="38"/>
          <w:szCs w:val="38"/>
        </w:rPr>
        <w:t>Memory cell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選用</w:t>
      </w:r>
      <w:r w:rsidRPr="001A79B4">
        <w:rPr>
          <w:rFonts w:ascii="Times New Roman" w:eastAsia="標楷體" w:hAnsi="Times New Roman" w:cs="Times New Roman"/>
          <w:sz w:val="38"/>
          <w:szCs w:val="38"/>
        </w:rPr>
        <w:t>LSTM</w:t>
      </w:r>
      <w:r w:rsidRPr="001A79B4">
        <w:rPr>
          <w:rFonts w:ascii="Times New Roman" w:eastAsia="標楷體" w:hAnsi="Times New Roman" w:cs="Times New Roman"/>
          <w:sz w:val="38"/>
          <w:szCs w:val="38"/>
        </w:rPr>
        <w:t>、</w:t>
      </w:r>
      <w:r w:rsidRPr="001A79B4">
        <w:rPr>
          <w:rFonts w:ascii="Times New Roman" w:eastAsia="標楷體" w:hAnsi="Times New Roman" w:cs="Times New Roman"/>
          <w:sz w:val="38"/>
          <w:szCs w:val="38"/>
        </w:rPr>
        <w:t>GRU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兩種能夠處理長時</w:t>
      </w:r>
      <w:proofErr w:type="gramStart"/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記憶和短時</w:t>
      </w:r>
      <w:proofErr w:type="gramEnd"/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記憶的</w:t>
      </w:r>
      <w:proofErr w:type="gramStart"/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的</w:t>
      </w:r>
      <w:proofErr w:type="gramEnd"/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記憶單元，另外再用以下右圖的架構</w:t>
      </w:r>
      <w:r w:rsidRPr="001A79B4">
        <w:rPr>
          <w:rFonts w:ascii="Times New Roman" w:eastAsia="標楷體" w:hAnsi="Times New Roman" w:cs="Times New Roman"/>
          <w:noProof/>
          <w:sz w:val="38"/>
          <w:szCs w:val="38"/>
        </w:rPr>
        <w:drawing>
          <wp:anchor distT="152400" distB="152400" distL="152400" distR="152400" simplePos="0" relativeHeight="251659264" behindDoc="0" locked="0" layoutInCell="1" allowOverlap="1" wp14:anchorId="59E87994" wp14:editId="468D037F">
            <wp:simplePos x="0" y="0"/>
            <wp:positionH relativeFrom="margin">
              <wp:posOffset>86360</wp:posOffset>
            </wp:positionH>
            <wp:positionV relativeFrom="line">
              <wp:posOffset>739140</wp:posOffset>
            </wp:positionV>
            <wp:extent cx="6119495" cy="26885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9-27 at 10.24.35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88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1A79B4">
        <w:rPr>
          <w:rFonts w:ascii="Times New Roman" w:eastAsia="標楷體" w:hAnsi="Times New Roman" w:cs="Times New Roman"/>
          <w:sz w:val="38"/>
          <w:szCs w:val="38"/>
        </w:rPr>
        <w:t>連接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：</w:t>
      </w:r>
    </w:p>
    <w:p w:rsidR="006D095F" w:rsidRDefault="00E9562F" w:rsidP="007968E4">
      <w:pPr>
        <w:pStyle w:val="Default"/>
        <w:spacing w:beforeLines="50" w:before="120" w:after="240"/>
        <w:jc w:val="center"/>
        <w:rPr>
          <w:rFonts w:ascii="Times New Roman" w:eastAsia="標楷體" w:hAnsi="Times New Roman" w:cs="Times New Roman"/>
          <w:sz w:val="38"/>
          <w:szCs w:val="38"/>
          <w:lang w:val="zh-TW"/>
        </w:rPr>
      </w:pP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（圖一）</w:t>
      </w:r>
    </w:p>
    <w:p w:rsidR="00C560A7" w:rsidRDefault="00E9562F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  <w:lang w:val="zh-TW"/>
        </w:rPr>
      </w:pPr>
      <w:r w:rsidRPr="001A79B4">
        <w:rPr>
          <w:rFonts w:ascii="Times New Roman" w:eastAsia="標楷體" w:hAnsi="Times New Roman" w:cs="Times New Roman"/>
          <w:sz w:val="38"/>
          <w:szCs w:val="38"/>
        </w:rPr>
        <w:t>LSTM/GRU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被用在每</w:t>
      </w:r>
      <w:proofErr w:type="gramStart"/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個</w:t>
      </w:r>
      <w:proofErr w:type="gramEnd"/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單元裡用來決定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當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前的</w:t>
      </w:r>
      <w:r w:rsidRPr="001A79B4">
        <w:rPr>
          <w:rFonts w:ascii="Times New Roman" w:eastAsia="標楷體" w:hAnsi="Times New Roman" w:cs="Times New Roman"/>
          <w:sz w:val="38"/>
          <w:szCs w:val="38"/>
        </w:rPr>
        <w:t xml:space="preserve">input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 w:val="38"/>
                <w:szCs w:val="3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8"/>
                <w:szCs w:val="38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 w:val="38"/>
                <w:szCs w:val="38"/>
              </w:rPr>
              <m:t>t</m:t>
            </m:r>
          </m:sub>
        </m:sSub>
      </m:oMath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和前一個</w:t>
      </w:r>
      <w:r w:rsidRPr="001A79B4">
        <w:rPr>
          <w:rFonts w:ascii="Times New Roman" w:eastAsia="標楷體" w:hAnsi="Times New Roman" w:cs="Times New Roman"/>
          <w:sz w:val="38"/>
          <w:szCs w:val="38"/>
        </w:rPr>
        <w:t xml:space="preserve">state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 w:val="38"/>
                <w:szCs w:val="3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8"/>
                <w:szCs w:val="38"/>
              </w:rPr>
              <m:t>h</m:t>
            </m:r>
          </m:e>
          <m:sub>
            <m:r>
              <w:rPr>
                <w:rFonts w:ascii="Cambria Math" w:eastAsia="標楷體" w:hAnsi="Cambria Math" w:cs="Times New Roman"/>
                <w:sz w:val="38"/>
                <w:szCs w:val="38"/>
              </w:rPr>
              <m:t>t-1</m:t>
            </m:r>
          </m:sub>
        </m:sSub>
      </m:oMath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是如何影響到當下的</w:t>
      </w:r>
      <w:r w:rsidRPr="001A79B4">
        <w:rPr>
          <w:rFonts w:ascii="Times New Roman" w:eastAsia="標楷體" w:hAnsi="Times New Roman" w:cs="Times New Roman"/>
          <w:sz w:val="38"/>
          <w:szCs w:val="38"/>
        </w:rPr>
        <w:t xml:space="preserve">output 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及</w:t>
      </w:r>
      <w:r w:rsidRPr="001A79B4">
        <w:rPr>
          <w:rFonts w:ascii="Times New Roman" w:eastAsia="標楷體" w:hAnsi="Times New Roman" w:cs="Times New Roman"/>
          <w:sz w:val="38"/>
          <w:szCs w:val="38"/>
        </w:rPr>
        <w:t xml:space="preserve"> state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 w:val="38"/>
                <w:szCs w:val="3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8"/>
                <w:szCs w:val="38"/>
              </w:rPr>
              <m:t>h</m:t>
            </m:r>
          </m:e>
          <m:sub>
            <m:r>
              <w:rPr>
                <w:rFonts w:ascii="Cambria Math" w:eastAsia="標楷體" w:hAnsi="Cambria Math" w:cs="Times New Roman"/>
                <w:sz w:val="38"/>
                <w:szCs w:val="38"/>
              </w:rPr>
              <m:t>t</m:t>
            </m:r>
          </m:sub>
        </m:sSub>
      </m:oMath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。如圖一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所示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，每</w:t>
      </w:r>
      <w:proofErr w:type="gramStart"/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layer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的</w:t>
      </w:r>
      <w:r w:rsidRPr="001A79B4">
        <w:rPr>
          <w:rFonts w:ascii="Times New Roman" w:eastAsia="標楷體" w:hAnsi="Times New Roman" w:cs="Times New Roman"/>
          <w:sz w:val="38"/>
          <w:szCs w:val="38"/>
        </w:rPr>
        <w:t>state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透過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fully-connected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的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state-to-state transition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有機會能影響下一個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state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的任何一個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layer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。這樣做的目的在於處理不同的</w:t>
      </w:r>
      <w:r w:rsidRPr="001A79B4">
        <w:rPr>
          <w:rFonts w:ascii="Times New Roman" w:eastAsia="標楷體" w:hAnsi="Times New Roman" w:cs="Times New Roman"/>
          <w:sz w:val="38"/>
          <w:szCs w:val="38"/>
        </w:rPr>
        <w:t>timescale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（有些時候資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lastRenderedPageBreak/>
        <w:t>訊在兩字之間，有時候資訊在相隔很多個字後出現）的語意，因為有可以</w:t>
      </w:r>
      <w:r w:rsidRPr="001A79B4">
        <w:rPr>
          <w:rFonts w:ascii="Times New Roman" w:eastAsia="標楷體" w:hAnsi="Times New Roman" w:cs="Times New Roman"/>
          <w:sz w:val="38"/>
          <w:szCs w:val="38"/>
        </w:rPr>
        <w:t>feedback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到前一層單元的機構，所以不同長度的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sequence dependencies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可以互相傳達，達到有效分析語意的目的。</w:t>
      </w:r>
    </w:p>
    <w:p w:rsidR="00C560A7" w:rsidRDefault="00E9562F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</w:rPr>
      </w:pPr>
      <w:r w:rsidRPr="001A79B4">
        <w:rPr>
          <w:rFonts w:ascii="Times New Roman" w:eastAsia="標楷體" w:hAnsi="Times New Roman" w:cs="Times New Roman"/>
          <w:sz w:val="38"/>
          <w:szCs w:val="38"/>
        </w:rPr>
        <w:t>其中每條</w:t>
      </w:r>
      <w:r w:rsidRPr="001A79B4">
        <w:rPr>
          <w:rFonts w:ascii="Times New Roman" w:eastAsia="標楷體" w:hAnsi="Times New Roman" w:cs="Times New Roman"/>
          <w:sz w:val="38"/>
          <w:szCs w:val="38"/>
        </w:rPr>
        <w:t>state-to-state</w:t>
      </w:r>
      <w:r w:rsidRPr="001A79B4">
        <w:rPr>
          <w:rFonts w:ascii="Times New Roman" w:eastAsia="標楷體" w:hAnsi="Times New Roman" w:cs="Times New Roman"/>
          <w:sz w:val="38"/>
          <w:szCs w:val="38"/>
        </w:rPr>
        <w:t>的</w:t>
      </w:r>
      <w:r w:rsidRPr="001A79B4">
        <w:rPr>
          <w:rFonts w:ascii="Times New Roman" w:eastAsia="標楷體" w:hAnsi="Times New Roman" w:cs="Times New Roman"/>
          <w:sz w:val="38"/>
          <w:szCs w:val="38"/>
        </w:rPr>
        <w:t>connection</w:t>
      </w:r>
      <w:r w:rsidRPr="001A79B4">
        <w:rPr>
          <w:rFonts w:ascii="Times New Roman" w:eastAsia="標楷體" w:hAnsi="Times New Roman" w:cs="Times New Roman"/>
          <w:sz w:val="38"/>
          <w:szCs w:val="38"/>
        </w:rPr>
        <w:t>透過</w:t>
      </w:r>
      <w:r w:rsidRPr="001A79B4">
        <w:rPr>
          <w:rFonts w:ascii="Times New Roman" w:eastAsia="標楷體" w:hAnsi="Times New Roman" w:cs="Times New Roman"/>
          <w:sz w:val="38"/>
          <w:szCs w:val="38"/>
        </w:rPr>
        <w:t>global reset gate</w:t>
      </w:r>
      <w:r w:rsidRPr="001A79B4">
        <w:rPr>
          <w:rFonts w:ascii="Times New Roman" w:eastAsia="標楷體" w:hAnsi="Times New Roman" w:cs="Times New Roman"/>
          <w:sz w:val="38"/>
          <w:szCs w:val="38"/>
        </w:rPr>
        <w:t>來調控，計算如下：</w:t>
      </w:r>
    </w:p>
    <w:p w:rsidR="00C560A7" w:rsidRPr="00C560A7" w:rsidRDefault="00D822CC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  <w:lang w:val="zh-TW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  <w:i/>
                  <w:sz w:val="38"/>
                  <w:szCs w:val="38"/>
                  <w:lang w:val="zh-TW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38"/>
                  <w:szCs w:val="38"/>
                  <w:lang w:val="zh-TW"/>
                </w:rPr>
                <m:t>g</m:t>
              </m:r>
            </m:e>
            <m:sup>
              <m:r>
                <w:rPr>
                  <w:rFonts w:ascii="Cambria Math" w:eastAsia="標楷體" w:hAnsi="Cambria Math" w:cs="Times New Roman"/>
                  <w:sz w:val="38"/>
                  <w:szCs w:val="38"/>
                  <w:lang w:val="zh-TW"/>
                </w:rPr>
                <m:t>i→j</m:t>
              </m:r>
            </m:sup>
          </m:sSup>
          <m:r>
            <w:rPr>
              <w:rFonts w:ascii="Cambria Math" w:eastAsia="標楷體" w:hAnsi="Cambria Math" w:cs="Times New Roman"/>
              <w:sz w:val="38"/>
              <w:szCs w:val="38"/>
              <w:lang w:val="zh-TW"/>
            </w:rPr>
            <m:t>=σ</m:t>
          </m:r>
          <m:d>
            <m:dPr>
              <m:ctrlPr>
                <w:rPr>
                  <w:rFonts w:ascii="Cambria Math" w:eastAsia="標楷體" w:hAnsi="Cambria Math" w:cs="Times New Roman"/>
                  <w:i/>
                  <w:sz w:val="38"/>
                  <w:szCs w:val="38"/>
                  <w:lang w:val="zh-TW"/>
                </w:rPr>
              </m:ctrlPr>
            </m:dPr>
            <m:e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sz w:val="38"/>
                      <w:szCs w:val="38"/>
                      <w:lang w:val="zh-TW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38"/>
                      <w:szCs w:val="38"/>
                      <w:lang w:val="zh-TW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38"/>
                      <w:szCs w:val="38"/>
                      <w:lang w:val="zh-TW"/>
                    </w:rPr>
                    <m:t>g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38"/>
                      <w:szCs w:val="38"/>
                      <w:lang w:val="zh-TW"/>
                    </w:rPr>
                    <m:t>i→j</m:t>
                  </m:r>
                </m:sup>
              </m:sSubSup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sz w:val="38"/>
                      <w:szCs w:val="38"/>
                      <w:lang w:val="zh-TW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38"/>
                      <w:szCs w:val="38"/>
                      <w:lang w:val="zh-TW"/>
                    </w:rPr>
                    <m:t>h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38"/>
                      <w:szCs w:val="38"/>
                      <w:lang w:val="zh-TW"/>
                    </w:rPr>
                    <m:t>t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38"/>
                      <w:szCs w:val="38"/>
                      <w:lang w:val="zh-TW"/>
                    </w:rPr>
                    <m:t>j-1</m:t>
                  </m:r>
                </m:sup>
              </m:sSubSup>
              <m:r>
                <w:rPr>
                  <w:rFonts w:ascii="Cambria Math" w:eastAsia="標楷體" w:hAnsi="Cambria Math" w:cs="Times New Roman"/>
                  <w:sz w:val="38"/>
                  <w:szCs w:val="38"/>
                  <w:lang w:val="zh-TW"/>
                </w:rPr>
                <m:t>+</m:t>
              </m:r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sz w:val="38"/>
                      <w:szCs w:val="38"/>
                      <w:lang w:val="zh-TW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38"/>
                      <w:szCs w:val="38"/>
                      <w:lang w:val="zh-TW"/>
                    </w:rPr>
                    <m:t>u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38"/>
                      <w:szCs w:val="38"/>
                      <w:lang w:val="zh-TW"/>
                    </w:rPr>
                    <m:t>g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38"/>
                      <w:szCs w:val="38"/>
                      <w:lang w:val="zh-TW"/>
                    </w:rPr>
                    <m:t>i→j</m:t>
                  </m:r>
                </m:sup>
              </m:sSubSup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sz w:val="38"/>
                      <w:szCs w:val="38"/>
                      <w:lang w:val="zh-TW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38"/>
                      <w:szCs w:val="38"/>
                      <w:lang w:val="zh-TW"/>
                    </w:rPr>
                    <m:t>h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38"/>
                      <w:szCs w:val="38"/>
                      <w:lang w:val="zh-TW"/>
                    </w:rPr>
                    <m:t>t-1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38"/>
                      <w:szCs w:val="38"/>
                      <w:lang w:val="zh-TW"/>
                    </w:rPr>
                    <m:t>*</m:t>
                  </m:r>
                </m:sup>
              </m:sSubSup>
            </m:e>
          </m:d>
        </m:oMath>
      </m:oMathPara>
    </w:p>
    <w:p w:rsidR="00C560A7" w:rsidRDefault="00E9562F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  <w:lang w:val="zh-TW"/>
        </w:rPr>
      </w:pPr>
      <w:r>
        <w:rPr>
          <w:rFonts w:ascii="Times New Roman" w:eastAsia="標楷體" w:hAnsi="Times New Roman" w:cs="Times New Roman" w:hint="eastAsia"/>
          <w:sz w:val="38"/>
          <w:szCs w:val="38"/>
        </w:rPr>
        <w:t>其中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 w:val="38"/>
            <w:szCs w:val="38"/>
          </w:rPr>
          <m:t xml:space="preserve"> </m:t>
        </m:r>
        <m:sSubSup>
          <m:sSubSupPr>
            <m:ctrlPr>
              <w:rPr>
                <w:rFonts w:ascii="Cambria Math" w:eastAsia="標楷體" w:hAnsi="Cambria Math" w:cs="Times New Roman"/>
                <w:i/>
                <w:sz w:val="38"/>
                <w:szCs w:val="38"/>
                <w:lang w:val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8"/>
                <w:szCs w:val="38"/>
              </w:rPr>
              <m:t>w</m:t>
            </m:r>
          </m:e>
          <m:sub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g</m:t>
            </m:r>
          </m:sub>
          <m:sup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i</m:t>
            </m:r>
            <m:r>
              <w:rPr>
                <w:rFonts w:ascii="Cambria Math" w:eastAsia="標楷體" w:hAnsi="Cambria Math" w:cs="Times New Roman"/>
                <w:sz w:val="38"/>
                <w:szCs w:val="38"/>
              </w:rPr>
              <m:t>→</m:t>
            </m:r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j</m:t>
            </m:r>
          </m:sup>
        </m:sSubSup>
      </m:oMath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 xml:space="preserve"> 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是第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 xml:space="preserve"> </w:t>
      </w:r>
      <m:oMath>
        <m:r>
          <w:rPr>
            <w:rFonts w:ascii="Cambria Math" w:eastAsia="標楷體" w:hAnsi="Cambria Math" w:cs="Times New Roman"/>
            <w:sz w:val="38"/>
            <w:szCs w:val="38"/>
            <w:lang w:val="zh-TW"/>
          </w:rPr>
          <m:t>i</m:t>
        </m:r>
      </m:oMath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層到第</w:t>
      </w:r>
      <w:proofErr w:type="gramEnd"/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 xml:space="preserve"> </w:t>
      </w:r>
      <m:oMath>
        <m:r>
          <w:rPr>
            <w:rFonts w:ascii="Cambria Math" w:eastAsia="標楷體" w:hAnsi="Cambria Math" w:cs="Times New Roman"/>
            <w:sz w:val="38"/>
            <w:szCs w:val="38"/>
            <w:lang w:val="zh-TW"/>
          </w:rPr>
          <m:t>j</m:t>
        </m:r>
      </m:oMath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層</w:t>
      </w:r>
      <w:r>
        <w:rPr>
          <w:rFonts w:ascii="Times New Roman" w:eastAsia="標楷體" w:hAnsi="Times New Roman" w:cs="Times New Roman" w:hint="eastAsia"/>
          <w:sz w:val="38"/>
          <w:szCs w:val="38"/>
        </w:rPr>
        <w:t>間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的</w:t>
      </w:r>
      <w:proofErr w:type="gramEnd"/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weight vector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（在圖一中以垂直向上的箭頭代表），</w:t>
      </w:r>
      <m:oMath>
        <m:sSubSup>
          <m:sSubSupPr>
            <m:ctrlPr>
              <w:rPr>
                <w:rFonts w:ascii="Cambria Math" w:eastAsia="標楷體" w:hAnsi="Cambria Math" w:cs="Times New Roman"/>
                <w:i/>
                <w:sz w:val="38"/>
                <w:szCs w:val="38"/>
                <w:lang w:val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u</m:t>
            </m:r>
          </m:e>
          <m:sub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g</m:t>
            </m:r>
          </m:sub>
          <m:sup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i→j</m:t>
            </m:r>
          </m:sup>
        </m:sSubSup>
      </m:oMath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 xml:space="preserve"> 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是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previous s</w:t>
      </w:r>
      <w:r>
        <w:rPr>
          <w:rFonts w:ascii="Times New Roman" w:eastAsia="標楷體" w:hAnsi="Times New Roman" w:cs="Times New Roman"/>
          <w:sz w:val="38"/>
          <w:szCs w:val="38"/>
          <w:lang w:val="zh-TW"/>
        </w:rPr>
        <w:t>tate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到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 xml:space="preserve">current </w:t>
      </w:r>
      <w:r>
        <w:rPr>
          <w:rFonts w:ascii="Times New Roman" w:eastAsia="標楷體" w:hAnsi="Times New Roman" w:cs="Times New Roman"/>
          <w:sz w:val="38"/>
          <w:szCs w:val="38"/>
          <w:lang w:val="zh-TW"/>
        </w:rPr>
        <w:t>state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的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weight vector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。</w:t>
      </w:r>
    </w:p>
    <w:p w:rsidR="00C560A7" w:rsidRDefault="00F84000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</w:rPr>
      </w:pPr>
      <w:r>
        <w:rPr>
          <w:rFonts w:ascii="Times New Roman" w:eastAsia="標楷體" w:hAnsi="Times New Roman" w:cs="Times New Roman" w:hint="eastAsia"/>
          <w:sz w:val="38"/>
          <w:szCs w:val="38"/>
        </w:rPr>
        <w:t>S</w:t>
      </w:r>
      <w:r w:rsidR="00E9562F">
        <w:rPr>
          <w:rFonts w:ascii="Times New Roman" w:eastAsia="標楷體" w:hAnsi="Times New Roman" w:cs="Times New Roman" w:hint="eastAsia"/>
          <w:sz w:val="38"/>
          <w:szCs w:val="38"/>
        </w:rPr>
        <w:t>tacked LSTM</w:t>
      </w:r>
      <w:r w:rsidR="00E9562F" w:rsidRPr="001A79B4">
        <w:rPr>
          <w:rFonts w:ascii="Times New Roman" w:eastAsia="標楷體" w:hAnsi="Times New Roman" w:cs="Times New Roman"/>
          <w:sz w:val="38"/>
          <w:szCs w:val="38"/>
        </w:rPr>
        <w:t>第</w:t>
      </w:r>
      <w:r w:rsidR="00E9562F" w:rsidRPr="001A79B4">
        <w:rPr>
          <w:rFonts w:ascii="Times New Roman" w:eastAsia="標楷體" w:hAnsi="Times New Roman" w:cs="Times New Roman"/>
          <w:sz w:val="38"/>
          <w:szCs w:val="38"/>
        </w:rPr>
        <w:t>j</w:t>
      </w:r>
      <w:proofErr w:type="gramStart"/>
      <w:r w:rsidR="00E9562F" w:rsidRPr="001A79B4">
        <w:rPr>
          <w:rFonts w:ascii="Times New Roman" w:eastAsia="標楷體" w:hAnsi="Times New Roman" w:cs="Times New Roman"/>
          <w:sz w:val="38"/>
          <w:szCs w:val="38"/>
        </w:rPr>
        <w:t>個</w:t>
      </w:r>
      <w:proofErr w:type="gramEnd"/>
      <w:r w:rsidR="00E9562F" w:rsidRPr="001A79B4">
        <w:rPr>
          <w:rFonts w:ascii="Times New Roman" w:eastAsia="標楷體" w:hAnsi="Times New Roman" w:cs="Times New Roman"/>
          <w:sz w:val="38"/>
          <w:szCs w:val="38"/>
        </w:rPr>
        <w:t>state</w:t>
      </w:r>
      <w:r w:rsidR="00E9562F">
        <w:rPr>
          <w:rFonts w:ascii="Times New Roman" w:eastAsia="標楷體" w:hAnsi="Times New Roman" w:cs="Times New Roman" w:hint="eastAsia"/>
          <w:sz w:val="38"/>
          <w:szCs w:val="38"/>
        </w:rPr>
        <w:t>記憶內容</w:t>
      </w:r>
      <w:r w:rsidR="00E9562F" w:rsidRPr="001A79B4">
        <w:rPr>
          <w:rFonts w:ascii="Times New Roman" w:eastAsia="標楷體" w:hAnsi="Times New Roman" w:cs="Times New Roman"/>
          <w:sz w:val="38"/>
          <w:szCs w:val="38"/>
        </w:rPr>
        <w:t>的計算如下：</w:t>
      </w:r>
    </w:p>
    <w:p w:rsidR="00C560A7" w:rsidRPr="00C560A7" w:rsidRDefault="00D822CC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  <w:lang w:val="zh-TW"/>
        </w:rPr>
      </w:pPr>
      <m:oMathPara>
        <m:oMath>
          <m:sSubSup>
            <m:sSubSupPr>
              <m:ctrlPr>
                <w:rPr>
                  <w:rFonts w:ascii="Cambria Math" w:eastAsia="標楷體" w:hAnsi="Cambria Math" w:cs="Times New Roman"/>
                  <w:i/>
                  <w:sz w:val="38"/>
                  <w:szCs w:val="38"/>
                  <w:lang w:val="zh-TW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標楷體" w:hAnsi="Cambria Math" w:cs="Times New Roman"/>
                      <w:sz w:val="38"/>
                      <w:szCs w:val="3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38"/>
                      <w:szCs w:val="3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="標楷體" w:hAnsi="Cambria Math" w:cs="Times New Roman"/>
                  <w:sz w:val="38"/>
                  <w:szCs w:val="38"/>
                  <w:lang w:val="zh-TW"/>
                </w:rPr>
                <m:t>t</m:t>
              </m:r>
            </m:sub>
            <m:sup>
              <m:r>
                <w:rPr>
                  <w:rFonts w:ascii="Cambria Math" w:eastAsia="標楷體" w:hAnsi="Cambria Math" w:cs="Times New Roman"/>
                  <w:sz w:val="38"/>
                  <w:szCs w:val="38"/>
                  <w:lang w:val="zh-TW"/>
                </w:rPr>
                <m:t>j</m:t>
              </m:r>
            </m:sup>
          </m:sSubSup>
          <m:r>
            <w:rPr>
              <w:rFonts w:ascii="Cambria Math" w:eastAsia="標楷體" w:hAnsi="Cambria Math" w:cs="Times New Roman"/>
              <w:sz w:val="38"/>
              <w:szCs w:val="38"/>
              <w:lang w:val="zh-TW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  <w:i/>
                  <w:sz w:val="38"/>
                  <w:szCs w:val="38"/>
                  <w:lang w:val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38"/>
                  <w:szCs w:val="38"/>
                  <w:lang w:val="zh-TW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38"/>
                      <w:szCs w:val="38"/>
                      <w:lang w:val="zh-T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 w:val="38"/>
                          <w:szCs w:val="38"/>
                          <w:lang w:val="zh-TW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 w:val="38"/>
                          <w:szCs w:val="38"/>
                          <w:lang w:val="zh-TW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38"/>
                          <w:szCs w:val="38"/>
                          <w:lang w:val="zh-TW"/>
                        </w:rPr>
                        <m:t>j-1→j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標楷體" w:hAnsi="Cambria Math" w:cs="Times New Roman"/>
                          <w:i/>
                          <w:sz w:val="38"/>
                          <w:szCs w:val="38"/>
                          <w:lang w:val="zh-TW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 w:cs="Times New Roman"/>
                          <w:sz w:val="38"/>
                          <w:szCs w:val="38"/>
                          <w:lang w:val="zh-T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38"/>
                          <w:szCs w:val="38"/>
                          <w:lang w:val="zh-TW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標楷體" w:hAnsi="Cambria Math" w:cs="Times New Roman"/>
                          <w:sz w:val="38"/>
                          <w:szCs w:val="38"/>
                          <w:lang w:val="zh-TW"/>
                        </w:rPr>
                        <m:t>j-1</m:t>
                      </m:r>
                    </m:sup>
                  </m:sSubSup>
                  <m:r>
                    <w:rPr>
                      <w:rFonts w:ascii="Cambria Math" w:eastAsia="標楷體" w:hAnsi="Cambria Math" w:cs="Times New Roman"/>
                      <w:sz w:val="38"/>
                      <w:szCs w:val="38"/>
                      <w:lang w:val="zh-TW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標楷體" w:hAnsi="Cambria Math" w:cs="Times New Roman"/>
                          <w:i/>
                          <w:sz w:val="38"/>
                          <w:szCs w:val="38"/>
                          <w:lang w:val="zh-TW"/>
                        </w:rPr>
                      </m:ctrlPr>
                    </m:naryPr>
                    <m:sub>
                      <m:r>
                        <w:rPr>
                          <w:rFonts w:ascii="Cambria Math" w:eastAsia="標楷體" w:hAnsi="Cambria Math" w:cs="Times New Roman"/>
                          <w:sz w:val="38"/>
                          <w:szCs w:val="38"/>
                          <w:lang w:val="zh-T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標楷體" w:hAnsi="Cambria Math" w:cs="Times New Roman"/>
                          <w:sz w:val="38"/>
                          <w:szCs w:val="38"/>
                          <w:lang w:val="zh-TW"/>
                        </w:rPr>
                        <m:t>L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38"/>
                              <w:szCs w:val="38"/>
                              <w:lang w:val="zh-T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  <w:sz w:val="38"/>
                              <w:szCs w:val="38"/>
                              <w:lang w:val="zh-TW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 w:val="38"/>
                              <w:szCs w:val="38"/>
                              <w:lang w:val="zh-TW"/>
                            </w:rPr>
                            <m:t>i→j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38"/>
                              <w:szCs w:val="38"/>
                              <w:lang w:val="zh-T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  <w:sz w:val="38"/>
                              <w:szCs w:val="38"/>
                              <w:lang w:val="zh-TW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 w:val="38"/>
                              <w:szCs w:val="38"/>
                              <w:lang w:val="zh-TW"/>
                            </w:rPr>
                            <m:t>i→j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38"/>
                              <w:szCs w:val="38"/>
                              <w:lang w:val="zh-T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 w:cs="Times New Roman"/>
                              <w:sz w:val="38"/>
                              <w:szCs w:val="38"/>
                              <w:lang w:val="zh-TW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38"/>
                              <w:szCs w:val="38"/>
                              <w:lang w:val="zh-TW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="標楷體" w:hAnsi="Cambria Math" w:cs="Times New Roman"/>
                              <w:sz w:val="38"/>
                              <w:szCs w:val="38"/>
                              <w:lang w:val="zh-TW"/>
                            </w:rPr>
                            <m:t>i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p w:rsidR="00C560A7" w:rsidRDefault="00793CB6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</w:rPr>
      </w:pP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之後</w:t>
      </w:r>
      <w:r w:rsidR="00E9562F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透過</w:t>
      </w:r>
      <w:r w:rsidR="00E9562F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 xml:space="preserve"> </w:t>
      </w:r>
      <m:oMath>
        <m:sSubSup>
          <m:sSubSupPr>
            <m:ctrlPr>
              <w:rPr>
                <w:rFonts w:ascii="Cambria Math" w:eastAsia="標楷體" w:hAnsi="Cambria Math" w:cs="Times New Roman"/>
                <w:i/>
                <w:sz w:val="38"/>
                <w:szCs w:val="38"/>
                <w:lang w:val="zh-TW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h</m:t>
            </m:r>
          </m:e>
          <m:sub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t</m:t>
            </m:r>
          </m:sub>
          <m:sup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j</m:t>
            </m:r>
          </m:sup>
        </m:sSubSup>
        <m:r>
          <w:rPr>
            <w:rFonts w:ascii="Cambria Math" w:eastAsia="標楷體" w:hAnsi="Cambria Math" w:cs="Times New Roman"/>
            <w:sz w:val="38"/>
            <w:szCs w:val="38"/>
            <w:lang w:val="zh-TW"/>
          </w:rPr>
          <m:t>=</m:t>
        </m:r>
        <m:sSubSup>
          <m:sSubSupPr>
            <m:ctrlPr>
              <w:rPr>
                <w:rFonts w:ascii="Cambria Math" w:eastAsia="標楷體" w:hAnsi="Cambria Math" w:cs="Times New Roman"/>
                <w:i/>
                <w:sz w:val="38"/>
                <w:szCs w:val="38"/>
                <w:lang w:val="zh-TW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o</m:t>
            </m:r>
          </m:e>
          <m:sub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t</m:t>
            </m:r>
          </m:sub>
          <m:sup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j</m:t>
            </m:r>
          </m:sup>
        </m:sSubSup>
        <m:func>
          <m:funcPr>
            <m:ctrlPr>
              <w:rPr>
                <w:rFonts w:ascii="Cambria Math" w:eastAsia="標楷體" w:hAnsi="Cambria Math" w:cs="Times New Roman"/>
                <w:i/>
                <w:sz w:val="38"/>
                <w:szCs w:val="38"/>
                <w:lang w:val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tanh</m:t>
            </m:r>
          </m:fName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 w:val="38"/>
                    <w:szCs w:val="38"/>
                    <w:lang w:val="zh-TW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標楷體" w:hAnsi="Cambria Math" w:cs="Times New Roman"/>
                        <w:i/>
                        <w:sz w:val="38"/>
                        <w:szCs w:val="38"/>
                        <w:lang w:val="zh-TW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="標楷體" w:hAnsi="Cambria Math" w:cs="Times New Roman"/>
                            <w:sz w:val="38"/>
                            <w:szCs w:val="3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38"/>
                            <w:szCs w:val="3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="標楷體" w:hAnsi="Cambria Math" w:cs="Times New Roman"/>
                        <w:sz w:val="38"/>
                        <w:szCs w:val="38"/>
                        <w:lang w:val="zh-TW"/>
                      </w:rPr>
                      <m:t>t</m:t>
                    </m:r>
                  </m:sub>
                  <m:sup>
                    <m:r>
                      <w:rPr>
                        <w:rFonts w:ascii="Cambria Math" w:eastAsia="標楷體" w:hAnsi="Cambria Math" w:cs="Times New Roman"/>
                        <w:sz w:val="38"/>
                        <w:szCs w:val="38"/>
                        <w:lang w:val="zh-TW"/>
                      </w:rPr>
                      <m:t>j</m:t>
                    </m:r>
                  </m:sup>
                </m:sSubSup>
              </m:e>
            </m:d>
          </m:e>
        </m:func>
      </m:oMath>
      <w:r w:rsidR="00E9562F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 xml:space="preserve"> 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即可</w:t>
      </w:r>
      <w:r w:rsidR="00E9562F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更新當前的</w:t>
      </w:r>
      <w:r w:rsidR="00E9562F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state</w:t>
      </w:r>
      <w:r w:rsidR="00E9562F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，</w:t>
      </w:r>
      <w:r w:rsidR="00E9562F">
        <w:rPr>
          <w:rFonts w:ascii="Times New Roman" w:eastAsia="標楷體" w:hAnsi="Times New Roman" w:cs="Times New Roman" w:hint="eastAsia"/>
          <w:sz w:val="38"/>
          <w:szCs w:val="38"/>
        </w:rPr>
        <w:t>其中</w:t>
      </w:r>
      <w:r>
        <w:rPr>
          <w:rFonts w:ascii="Times New Roman" w:eastAsia="標楷體" w:hAnsi="Times New Roman" w:cs="Times New Roman" w:hint="eastAsia"/>
          <w:sz w:val="38"/>
          <w:szCs w:val="38"/>
        </w:rPr>
        <w:t xml:space="preserve"> </w:t>
      </w:r>
      <m:oMath>
        <m:sSubSup>
          <m:sSubSupPr>
            <m:ctrlPr>
              <w:rPr>
                <w:rFonts w:ascii="Cambria Math" w:eastAsia="標楷體" w:hAnsi="Cambria Math" w:cs="Times New Roman"/>
                <w:i/>
                <w:sz w:val="38"/>
                <w:szCs w:val="38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38"/>
                <w:szCs w:val="38"/>
              </w:rPr>
              <m:t>o</m:t>
            </m:r>
          </m:e>
          <m:sub>
            <m:r>
              <w:rPr>
                <w:rFonts w:ascii="Cambria Math" w:eastAsia="標楷體" w:hAnsi="Cambria Math" w:cs="Times New Roman"/>
                <w:sz w:val="38"/>
                <w:szCs w:val="38"/>
              </w:rPr>
              <m:t>t</m:t>
            </m:r>
          </m:sub>
          <m:sup>
            <m:r>
              <w:rPr>
                <w:rFonts w:ascii="Cambria Math" w:eastAsia="標楷體" w:hAnsi="Cambria Math" w:cs="Times New Roman"/>
                <w:sz w:val="38"/>
                <w:szCs w:val="38"/>
              </w:rPr>
              <m:t>j</m:t>
            </m:r>
          </m:sup>
        </m:sSubSup>
      </m:oMath>
      <w:r w:rsidR="00E9562F">
        <w:rPr>
          <w:rFonts w:ascii="Times New Roman" w:eastAsia="標楷體" w:hAnsi="Times New Roman" w:cs="Times New Roman" w:hint="eastAsia"/>
          <w:sz w:val="38"/>
          <w:szCs w:val="38"/>
        </w:rPr>
        <w:t xml:space="preserve"> </w:t>
      </w:r>
      <w:r w:rsidR="00E9562F">
        <w:rPr>
          <w:rFonts w:ascii="Times New Roman" w:eastAsia="標楷體" w:hAnsi="Times New Roman" w:cs="Times New Roman" w:hint="eastAsia"/>
          <w:sz w:val="38"/>
          <w:szCs w:val="38"/>
        </w:rPr>
        <w:t>為</w:t>
      </w:r>
      <w:r w:rsidR="00E9562F">
        <w:rPr>
          <w:rFonts w:ascii="Times New Roman" w:eastAsia="標楷體" w:hAnsi="Times New Roman" w:cs="Times New Roman" w:hint="eastAsia"/>
          <w:sz w:val="38"/>
          <w:szCs w:val="38"/>
        </w:rPr>
        <w:t>LSTM output gate</w:t>
      </w:r>
      <w:r w:rsidR="00E9562F">
        <w:rPr>
          <w:rFonts w:ascii="Times New Roman" w:eastAsia="標楷體" w:hAnsi="Times New Roman" w:cs="Times New Roman" w:hint="eastAsia"/>
          <w:sz w:val="38"/>
          <w:szCs w:val="38"/>
        </w:rPr>
        <w:t>的值。</w:t>
      </w:r>
    </w:p>
    <w:p w:rsidR="00C560A7" w:rsidRDefault="00C60F4C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</w:rPr>
      </w:pPr>
      <w:r>
        <w:rPr>
          <w:rFonts w:ascii="Times New Roman" w:eastAsia="標楷體" w:hAnsi="Times New Roman" w:cs="Times New Roman" w:hint="eastAsia"/>
          <w:sz w:val="38"/>
          <w:szCs w:val="38"/>
        </w:rPr>
        <w:t>Stacked GRU</w:t>
      </w:r>
      <w:r>
        <w:rPr>
          <w:rFonts w:ascii="Times New Roman" w:eastAsia="標楷體" w:hAnsi="Times New Roman" w:cs="Times New Roman" w:hint="eastAsia"/>
          <w:sz w:val="38"/>
          <w:szCs w:val="38"/>
        </w:rPr>
        <w:t>的更新也遵循相似的原則，不再</w:t>
      </w:r>
      <w:r w:rsidR="00CE494F">
        <w:rPr>
          <w:rFonts w:ascii="Times New Roman" w:eastAsia="標楷體" w:hAnsi="Times New Roman" w:cs="Times New Roman" w:hint="eastAsia"/>
          <w:sz w:val="38"/>
          <w:szCs w:val="38"/>
        </w:rPr>
        <w:t>贅述</w:t>
      </w:r>
      <w:r>
        <w:rPr>
          <w:rFonts w:ascii="Times New Roman" w:eastAsia="標楷體" w:hAnsi="Times New Roman" w:cs="Times New Roman" w:hint="eastAsia"/>
          <w:sz w:val="38"/>
          <w:szCs w:val="38"/>
        </w:rPr>
        <w:t>。</w:t>
      </w:r>
    </w:p>
    <w:p w:rsidR="00C560A7" w:rsidRDefault="00E9562F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</w:rPr>
      </w:pP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因此上面的公式可以理解成從狀態</w:t>
      </w:r>
      <w:r>
        <w:rPr>
          <w:rFonts w:ascii="Times New Roman" w:eastAsia="標楷體" w:hAnsi="Times New Roman" w:cs="Times New Roman" w:hint="eastAsia"/>
          <w:sz w:val="38"/>
          <w:szCs w:val="38"/>
        </w:rPr>
        <w:t xml:space="preserve"> </w:t>
      </w:r>
      <m:oMath>
        <m:sSubSup>
          <m:sSubSupPr>
            <m:ctrlPr>
              <w:rPr>
                <w:rFonts w:ascii="Cambria Math" w:eastAsia="標楷體" w:hAnsi="Cambria Math" w:cs="Times New Roman"/>
                <w:i/>
                <w:sz w:val="38"/>
                <w:szCs w:val="38"/>
                <w:lang w:val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8"/>
                <w:szCs w:val="38"/>
              </w:rPr>
              <m:t>h</m:t>
            </m:r>
          </m:e>
          <m:sub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t</m:t>
            </m:r>
            <m:r>
              <w:rPr>
                <w:rFonts w:ascii="Cambria Math" w:eastAsia="標楷體" w:hAnsi="Cambria Math" w:cs="Times New Roman"/>
                <w:sz w:val="38"/>
                <w:szCs w:val="38"/>
              </w:rPr>
              <m:t>-1</m:t>
            </m:r>
          </m:sub>
          <m:sup>
            <m:r>
              <w:rPr>
                <w:rFonts w:ascii="Cambria Math" w:eastAsia="標楷體" w:hAnsi="Cambria Math" w:cs="Times New Roman"/>
                <w:sz w:val="38"/>
                <w:szCs w:val="38"/>
              </w:rPr>
              <m:t>*</m:t>
            </m:r>
          </m:sup>
        </m:sSubSup>
      </m:oMath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到</w:t>
      </w:r>
      <w:r w:rsidRPr="001A79B4">
        <w:rPr>
          <w:rFonts w:ascii="Times New Roman" w:eastAsia="標楷體" w:hAnsi="Times New Roman" w:cs="Times New Roman" w:hint="eastAsia"/>
          <w:sz w:val="38"/>
          <w:szCs w:val="38"/>
        </w:rPr>
        <w:t xml:space="preserve"> </w:t>
      </w:r>
      <m:oMath>
        <m:sSubSup>
          <m:sSubSupPr>
            <m:ctrlPr>
              <w:rPr>
                <w:rFonts w:ascii="Cambria Math" w:eastAsia="標楷體" w:hAnsi="Cambria Math" w:cs="Times New Roman"/>
                <w:i/>
                <w:sz w:val="38"/>
                <w:szCs w:val="38"/>
                <w:lang w:val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8"/>
                <w:szCs w:val="38"/>
              </w:rPr>
              <m:t>h</m:t>
            </m:r>
          </m:e>
          <m:sub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t</m:t>
            </m:r>
          </m:sub>
          <m:sup>
            <m:r>
              <w:rPr>
                <w:rFonts w:ascii="Cambria Math" w:eastAsia="標楷體" w:hAnsi="Cambria Math" w:cs="Times New Roman"/>
                <w:sz w:val="38"/>
                <w:szCs w:val="38"/>
              </w:rPr>
              <m:t>*</m:t>
            </m:r>
          </m:sup>
        </m:sSubSup>
      </m:oMath>
      <w:r w:rsidRPr="001A79B4">
        <w:rPr>
          <w:rFonts w:ascii="Times New Roman" w:eastAsia="標楷體" w:hAnsi="Times New Roman" w:cs="Times New Roman" w:hint="eastAsia"/>
          <w:sz w:val="38"/>
          <w:szCs w:val="38"/>
        </w:rPr>
        <w:t xml:space="preserve"> 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的資訊透過</w:t>
      </w:r>
      <w:r w:rsidRPr="001A79B4">
        <w:rPr>
          <w:rFonts w:ascii="Times New Roman" w:eastAsia="標楷體" w:hAnsi="Times New Roman" w:cs="Times New Roman" w:hint="eastAsia"/>
          <w:sz w:val="38"/>
          <w:szCs w:val="38"/>
        </w:rPr>
        <w:t xml:space="preserve"> 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sz w:val="38"/>
                <w:szCs w:val="38"/>
                <w:lang w:val="zh-TW"/>
              </w:rPr>
            </m:ctrlPr>
          </m:sSupPr>
          <m:e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g</m:t>
            </m:r>
          </m:e>
          <m:sup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i</m:t>
            </m:r>
            <m:r>
              <w:rPr>
                <w:rFonts w:ascii="Cambria Math" w:eastAsia="標楷體" w:hAnsi="Cambria Math" w:cs="Times New Roman"/>
                <w:sz w:val="38"/>
                <w:szCs w:val="38"/>
              </w:rPr>
              <m:t>→</m:t>
            </m:r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j</m:t>
            </m:r>
          </m:sup>
        </m:sSup>
      </m:oMath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 xml:space="preserve"> 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這個</w:t>
      </w:r>
      <w:r>
        <w:rPr>
          <w:rFonts w:ascii="標楷體" w:eastAsia="標楷體" w:hAnsi="標楷體" w:cs="Times New Roman" w:hint="eastAsia"/>
          <w:sz w:val="38"/>
          <w:szCs w:val="38"/>
          <w:lang w:val="zh-TW"/>
        </w:rPr>
        <w:t>「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控制閥」</w:t>
      </w:r>
      <w:r>
        <w:rPr>
          <w:rFonts w:ascii="Times New Roman" w:eastAsia="標楷體" w:hAnsi="Times New Roman" w:cs="Times New Roman" w:hint="eastAsia"/>
          <w:sz w:val="38"/>
          <w:szCs w:val="38"/>
        </w:rPr>
        <w:t>過濾，而這個控制閥與當前於時間</w:t>
      </w:r>
      <w:r>
        <w:rPr>
          <w:rFonts w:ascii="Times New Roman" w:eastAsia="標楷體" w:hAnsi="Times New Roman" w:cs="Times New Roman" w:hint="eastAsia"/>
          <w:sz w:val="38"/>
          <w:szCs w:val="38"/>
        </w:rPr>
        <w:t xml:space="preserve"> </w:t>
      </w:r>
      <m:oMath>
        <m:r>
          <w:rPr>
            <w:rFonts w:ascii="Cambria Math" w:eastAsia="標楷體" w:hAnsi="Cambria Math" w:cs="Times New Roman"/>
            <w:sz w:val="38"/>
            <w:szCs w:val="38"/>
          </w:rPr>
          <m:t>t</m:t>
        </m:r>
      </m:oMath>
      <w:r>
        <w:rPr>
          <w:rFonts w:ascii="Times New Roman" w:eastAsia="標楷體" w:hAnsi="Times New Roman" w:cs="Times New Roman" w:hint="eastAsia"/>
          <w:sz w:val="38"/>
          <w:szCs w:val="38"/>
        </w:rPr>
        <w:t xml:space="preserve"> </w:t>
      </w:r>
      <w:r>
        <w:rPr>
          <w:rFonts w:ascii="Times New Roman" w:eastAsia="標楷體" w:hAnsi="Times New Roman" w:cs="Times New Roman" w:hint="eastAsia"/>
          <w:sz w:val="38"/>
          <w:szCs w:val="38"/>
        </w:rPr>
        <w:t>的</w:t>
      </w:r>
      <w:r>
        <w:rPr>
          <w:rFonts w:ascii="Times New Roman" w:eastAsia="標楷體" w:hAnsi="Times New Roman" w:cs="Times New Roman" w:hint="eastAsia"/>
          <w:sz w:val="38"/>
          <w:szCs w:val="38"/>
        </w:rPr>
        <w:t xml:space="preserve">input </w:t>
      </w:r>
      <m:oMath>
        <m:sSub>
          <m:sSubPr>
            <m:ctrlPr>
              <w:rPr>
                <w:rFonts w:ascii="Cambria Math" w:eastAsia="標楷體" w:hAnsi="Cambria Math" w:cs="Times New Roman"/>
                <w:sz w:val="38"/>
                <w:szCs w:val="3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8"/>
                <w:szCs w:val="38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 w:val="38"/>
                <w:szCs w:val="38"/>
              </w:rPr>
              <m:t>t</m:t>
            </m:r>
          </m:sub>
        </m:sSub>
      </m:oMath>
      <w:r>
        <w:rPr>
          <w:rFonts w:ascii="Times New Roman" w:eastAsia="標楷體" w:hAnsi="Times New Roman" w:cs="Times New Roman" w:hint="eastAsia"/>
          <w:sz w:val="38"/>
          <w:szCs w:val="38"/>
        </w:rPr>
        <w:t xml:space="preserve"> </w:t>
      </w:r>
      <w:r>
        <w:rPr>
          <w:rFonts w:ascii="Times New Roman" w:eastAsia="標楷體" w:hAnsi="Times New Roman" w:cs="Times New Roman" w:hint="eastAsia"/>
          <w:sz w:val="38"/>
          <w:szCs w:val="38"/>
        </w:rPr>
        <w:t>和所有之前的</w:t>
      </w:r>
      <w:r>
        <w:rPr>
          <w:rFonts w:ascii="Times New Roman" w:eastAsia="標楷體" w:hAnsi="Times New Roman" w:cs="Times New Roman" w:hint="eastAsia"/>
          <w:sz w:val="38"/>
          <w:szCs w:val="38"/>
        </w:rPr>
        <w:t>state</w:t>
      </w:r>
      <w:r>
        <w:rPr>
          <w:rFonts w:ascii="Times New Roman" w:eastAsia="標楷體" w:hAnsi="Times New Roman" w:cs="Times New Roman"/>
          <w:sz w:val="38"/>
          <w:szCs w:val="38"/>
        </w:rPr>
        <w:t xml:space="preserve"> </w:t>
      </w:r>
      <m:oMath>
        <m:sSubSup>
          <m:sSubSupPr>
            <m:ctrlPr>
              <w:rPr>
                <w:rFonts w:ascii="Cambria Math" w:eastAsia="標楷體" w:hAnsi="Cambria Math" w:cs="Times New Roman"/>
                <w:i/>
                <w:sz w:val="38"/>
                <w:szCs w:val="38"/>
                <w:lang w:val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h</m:t>
            </m:r>
          </m:e>
          <m:sub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t-1</m:t>
            </m:r>
          </m:sub>
          <m:sup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*</m:t>
            </m:r>
          </m:sup>
        </m:sSubSup>
      </m:oMath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相關。因此這個架構在直覺上能夠透過學習權衡當前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 xml:space="preserve"> input </w:t>
      </w:r>
      <m:oMath>
        <m:sSub>
          <m:sSubPr>
            <m:ctrlPr>
              <w:rPr>
                <w:rFonts w:ascii="Cambria Math" w:eastAsia="標楷體" w:hAnsi="Cambria Math" w:cs="Times New Roman"/>
                <w:sz w:val="38"/>
                <w:szCs w:val="3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8"/>
                <w:szCs w:val="38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 w:val="38"/>
                <w:szCs w:val="38"/>
              </w:rPr>
              <m:t>t</m:t>
            </m:r>
          </m:sub>
        </m:sSub>
      </m:oMath>
      <w:r>
        <w:rPr>
          <w:rFonts w:ascii="Times New Roman" w:eastAsia="標楷體" w:hAnsi="Times New Roman" w:cs="Times New Roman" w:hint="eastAsia"/>
          <w:sz w:val="38"/>
          <w:szCs w:val="38"/>
        </w:rPr>
        <w:t>對比之前的</w:t>
      </w:r>
      <w:r>
        <w:rPr>
          <w:rFonts w:ascii="Times New Roman" w:eastAsia="標楷體" w:hAnsi="Times New Roman" w:cs="Times New Roman" w:hint="eastAsia"/>
          <w:sz w:val="38"/>
          <w:szCs w:val="38"/>
        </w:rPr>
        <w:t>state</w:t>
      </w:r>
      <w:r>
        <w:rPr>
          <w:rFonts w:ascii="Times New Roman" w:eastAsia="標楷體" w:hAnsi="Times New Roman" w:cs="Times New Roman"/>
          <w:sz w:val="38"/>
          <w:szCs w:val="38"/>
        </w:rPr>
        <w:t xml:space="preserve"> </w:t>
      </w:r>
      <m:oMath>
        <m:sSubSup>
          <m:sSubSupPr>
            <m:ctrlPr>
              <w:rPr>
                <w:rFonts w:ascii="Cambria Math" w:eastAsia="標楷體" w:hAnsi="Cambria Math" w:cs="Times New Roman"/>
                <w:i/>
                <w:sz w:val="38"/>
                <w:szCs w:val="38"/>
                <w:lang w:val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h</m:t>
            </m:r>
          </m:e>
          <m:sub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t-1</m:t>
            </m:r>
          </m:sub>
          <m:sup>
            <m:r>
              <w:rPr>
                <w:rFonts w:ascii="Cambria Math" w:eastAsia="標楷體" w:hAnsi="Cambria Math" w:cs="Times New Roman"/>
                <w:sz w:val="38"/>
                <w:szCs w:val="38"/>
                <w:lang w:val="zh-TW"/>
              </w:rPr>
              <m:t>*</m:t>
            </m:r>
          </m:sup>
        </m:sSubSup>
      </m:oMath>
      <w:r>
        <w:rPr>
          <w:rFonts w:ascii="Times New Roman" w:eastAsia="標楷體" w:hAnsi="Times New Roman" w:cs="Times New Roman" w:hint="eastAsia"/>
          <w:sz w:val="38"/>
          <w:szCs w:val="38"/>
        </w:rPr>
        <w:t>的重要性，並選擇性關閉</w:t>
      </w:r>
      <w:r>
        <w:rPr>
          <w:rFonts w:ascii="Times New Roman" w:eastAsia="標楷體" w:hAnsi="Times New Roman" w:cs="Times New Roman" w:hint="eastAsia"/>
          <w:sz w:val="38"/>
          <w:szCs w:val="38"/>
        </w:rPr>
        <w:t>state-to-state</w:t>
      </w:r>
      <w:r>
        <w:rPr>
          <w:rFonts w:ascii="Times New Roman" w:eastAsia="標楷體" w:hAnsi="Times New Roman" w:cs="Times New Roman" w:hint="eastAsia"/>
          <w:sz w:val="38"/>
          <w:szCs w:val="38"/>
        </w:rPr>
        <w:t>的資訊流通。</w:t>
      </w:r>
    </w:p>
    <w:p w:rsidR="00E9562F" w:rsidRPr="001A79B4" w:rsidRDefault="00E9562F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</w:rPr>
      </w:pP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lastRenderedPageBreak/>
        <w:t>以上就是這篇提到的</w:t>
      </w:r>
      <w:r w:rsidRPr="001A79B4">
        <w:rPr>
          <w:rFonts w:ascii="Times New Roman" w:eastAsia="標楷體" w:hAnsi="Times New Roman" w:cs="Times New Roman"/>
          <w:sz w:val="38"/>
          <w:szCs w:val="38"/>
        </w:rPr>
        <w:t>RNN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架構</w:t>
      </w:r>
      <w:r w:rsidRPr="001A79B4">
        <w:rPr>
          <w:rFonts w:ascii="Times New Roman" w:eastAsia="標楷體" w:hAnsi="Times New Roman" w:cs="Times New Roman"/>
          <w:sz w:val="38"/>
          <w:szCs w:val="38"/>
        </w:rPr>
        <w:t>，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它提出的這個架構用在</w:t>
      </w:r>
      <w:r w:rsidRPr="001A79B4">
        <w:rPr>
          <w:rFonts w:ascii="Times New Roman" w:eastAsia="標楷體" w:hAnsi="Times New Roman" w:cs="Times New Roman"/>
          <w:sz w:val="38"/>
          <w:szCs w:val="38"/>
        </w:rPr>
        <w:t xml:space="preserve">Python script 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的語意理解上。</w:t>
      </w:r>
      <w:r w:rsidRPr="001A79B4">
        <w:rPr>
          <w:rFonts w:ascii="Times New Roman" w:eastAsia="標楷體" w:hAnsi="Times New Roman" w:cs="Times New Roman"/>
          <w:sz w:val="38"/>
          <w:szCs w:val="38"/>
        </w:rPr>
        <w:t>Input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是</w:t>
      </w:r>
      <w:r w:rsidRPr="001A79B4">
        <w:rPr>
          <w:rFonts w:ascii="Times New Roman" w:eastAsia="標楷體" w:hAnsi="Times New Roman" w:cs="Times New Roman"/>
          <w:sz w:val="38"/>
          <w:szCs w:val="38"/>
        </w:rPr>
        <w:t>python script</w:t>
      </w:r>
      <w:r w:rsidRPr="001A79B4">
        <w:rPr>
          <w:rFonts w:ascii="Times New Roman" w:eastAsia="標楷體" w:hAnsi="Times New Roman" w:cs="Times New Roman"/>
          <w:sz w:val="38"/>
          <w:szCs w:val="38"/>
        </w:rPr>
        <w:t>共有</w:t>
      </w:r>
      <w:r w:rsidRPr="001A79B4">
        <w:rPr>
          <w:rFonts w:ascii="Times New Roman" w:eastAsia="標楷體" w:hAnsi="Times New Roman" w:cs="Times New Roman"/>
          <w:sz w:val="38"/>
          <w:szCs w:val="38"/>
        </w:rPr>
        <w:t>41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個不同的符號，</w:t>
      </w:r>
      <w:r w:rsidRPr="001A79B4">
        <w:rPr>
          <w:rFonts w:ascii="Times New Roman" w:eastAsia="標楷體" w:hAnsi="Times New Roman" w:cs="Times New Roman"/>
          <w:sz w:val="38"/>
          <w:szCs w:val="38"/>
        </w:rPr>
        <w:t>output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是執行</w:t>
      </w:r>
      <w:r w:rsidRPr="001A79B4">
        <w:rPr>
          <w:rFonts w:ascii="Times New Roman" w:eastAsia="標楷體" w:hAnsi="Times New Roman" w:cs="Times New Roman"/>
          <w:sz w:val="38"/>
          <w:szCs w:val="38"/>
        </w:rPr>
        <w:t>Python script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的答案有</w:t>
      </w:r>
      <w:r w:rsidRPr="001A79B4">
        <w:rPr>
          <w:rFonts w:ascii="Times New Roman" w:eastAsia="標楷體" w:hAnsi="Times New Roman" w:cs="Times New Roman"/>
          <w:sz w:val="38"/>
          <w:szCs w:val="38"/>
        </w:rPr>
        <w:t xml:space="preserve">13 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種符號。最後，作者證實用</w:t>
      </w:r>
      <w:r w:rsidRPr="001A79B4">
        <w:rPr>
          <w:rFonts w:ascii="Times New Roman" w:eastAsia="標楷體" w:hAnsi="Times New Roman" w:cs="Times New Roman"/>
          <w:sz w:val="38"/>
          <w:szCs w:val="38"/>
        </w:rPr>
        <w:t xml:space="preserve">Gated Feedback Recurrent Neural Networks 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（</w:t>
      </w:r>
      <w:r w:rsidRPr="001A79B4">
        <w:rPr>
          <w:rFonts w:ascii="Times New Roman" w:eastAsia="標楷體" w:hAnsi="Times New Roman" w:cs="Times New Roman"/>
          <w:sz w:val="38"/>
          <w:szCs w:val="38"/>
        </w:rPr>
        <w:t>GF-RNN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）比一般在時間軸上平行連接的方法還</w:t>
      </w:r>
      <w:r w:rsidR="007968E4" w:rsidRPr="001A79B4">
        <w:rPr>
          <w:rFonts w:ascii="Times New Roman" w:eastAsia="標楷體" w:hAnsi="Times New Roman" w:cs="Times New Roman"/>
          <w:noProof/>
          <w:sz w:val="38"/>
          <w:szCs w:val="38"/>
        </w:rPr>
        <w:drawing>
          <wp:anchor distT="152400" distB="152400" distL="152400" distR="152400" simplePos="0" relativeHeight="251660288" behindDoc="0" locked="0" layoutInCell="1" allowOverlap="1" wp14:anchorId="27079D29" wp14:editId="6A24F2FA">
            <wp:simplePos x="0" y="0"/>
            <wp:positionH relativeFrom="margin">
              <wp:align>right</wp:align>
            </wp:positionH>
            <wp:positionV relativeFrom="line">
              <wp:posOffset>611505</wp:posOffset>
            </wp:positionV>
            <wp:extent cx="6120057" cy="2626472"/>
            <wp:effectExtent l="0" t="0" r="0" b="2540"/>
            <wp:wrapThrough wrapText="bothSides" distL="152400" distR="152400">
              <wp:wrapPolygon edited="1">
                <wp:start x="0" y="0"/>
                <wp:lineTo x="21621" y="0"/>
                <wp:lineTo x="21621" y="21627"/>
                <wp:lineTo x="0" y="2162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6-09-27 at 10.39.00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26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要好，如圖二：</w:t>
      </w:r>
    </w:p>
    <w:p w:rsidR="00E9562F" w:rsidRPr="001A79B4" w:rsidRDefault="00E9562F" w:rsidP="007968E4">
      <w:pPr>
        <w:pStyle w:val="Default"/>
        <w:spacing w:beforeLines="50" w:before="120" w:after="240"/>
        <w:jc w:val="center"/>
        <w:rPr>
          <w:rFonts w:ascii="Times New Roman" w:eastAsia="標楷體" w:hAnsi="Times New Roman" w:cs="Times New Roman"/>
          <w:sz w:val="38"/>
          <w:szCs w:val="38"/>
        </w:rPr>
      </w:pP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圖</w:t>
      </w:r>
      <w:r w:rsidRPr="001A79B4">
        <w:rPr>
          <w:rFonts w:ascii="Times New Roman" w:eastAsia="標楷體" w:hAnsi="Times New Roman" w:cs="Times New Roman"/>
          <w:sz w:val="38"/>
          <w:szCs w:val="38"/>
        </w:rPr>
        <w:t>(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二</w:t>
      </w:r>
      <w:r w:rsidRPr="001A79B4">
        <w:rPr>
          <w:rFonts w:ascii="Times New Roman" w:eastAsia="標楷體" w:hAnsi="Times New Roman" w:cs="Times New Roman"/>
          <w:sz w:val="38"/>
          <w:szCs w:val="38"/>
        </w:rPr>
        <w:t>)</w:t>
      </w:r>
    </w:p>
    <w:p w:rsidR="00E9562F" w:rsidRDefault="00E9562F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  <w:lang w:val="zh-TW"/>
        </w:rPr>
      </w:pP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衡量方法用的是</w:t>
      </w:r>
      <w:r w:rsidRPr="001A79B4">
        <w:rPr>
          <w:rFonts w:ascii="Times New Roman" w:eastAsia="標楷體" w:hAnsi="Times New Roman" w:cs="Times New Roman"/>
          <w:sz w:val="38"/>
          <w:szCs w:val="38"/>
        </w:rPr>
        <w:t>BPC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，一種值越低準確率越高的評量方法。</w:t>
      </w:r>
    </w:p>
    <w:p w:rsidR="00FA28C5" w:rsidRDefault="00FA28C5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  <w:lang w:val="zh-TW"/>
        </w:rPr>
      </w:pPr>
      <w:r>
        <w:rPr>
          <w:rFonts w:ascii="Times New Roman" w:eastAsia="標楷體" w:hAnsi="Times New Roman" w:cs="Times New Roman"/>
          <w:sz w:val="38"/>
          <w:szCs w:val="38"/>
          <w:lang w:val="zh-TW"/>
        </w:rPr>
        <w:br w:type="page"/>
      </w:r>
    </w:p>
    <w:p w:rsidR="00E9562F" w:rsidRPr="001A79B4" w:rsidRDefault="00E9562F" w:rsidP="007968E4">
      <w:pPr>
        <w:pStyle w:val="Default"/>
        <w:numPr>
          <w:ilvl w:val="0"/>
          <w:numId w:val="1"/>
        </w:numPr>
        <w:pBdr>
          <w:top w:val="single" w:sz="8" w:space="0" w:color="000000"/>
        </w:pBdr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</w:rPr>
      </w:pPr>
      <w:r w:rsidRPr="001A79B4">
        <w:rPr>
          <w:rFonts w:ascii="Times New Roman" w:eastAsia="標楷體" w:hAnsi="Times New Roman" w:cs="Times New Roman"/>
          <w:sz w:val="38"/>
          <w:szCs w:val="38"/>
        </w:rPr>
        <w:lastRenderedPageBreak/>
        <w:t>GF-RNN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的特色</w:t>
      </w:r>
    </w:p>
    <w:p w:rsidR="00E9562F" w:rsidRPr="001A79B4" w:rsidRDefault="00E9562F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  <w:lang w:val="zh-TW"/>
        </w:rPr>
      </w:pP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這種架構對顯著的特色在於能有效率地捕捉</w:t>
      </w:r>
      <w:r w:rsidRPr="001A79B4">
        <w:rPr>
          <w:rFonts w:ascii="Times New Roman" w:eastAsia="標楷體" w:hAnsi="Times New Roman" w:cs="Times New Roman"/>
          <w:sz w:val="38"/>
          <w:szCs w:val="38"/>
        </w:rPr>
        <w:t>long-term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和</w:t>
      </w:r>
      <w:r w:rsidRPr="001A79B4">
        <w:rPr>
          <w:rFonts w:ascii="Times New Roman" w:eastAsia="標楷體" w:hAnsi="Times New Roman" w:cs="Times New Roman"/>
          <w:sz w:val="38"/>
          <w:szCs w:val="38"/>
        </w:rPr>
        <w:t>short-term</w:t>
      </w:r>
      <w:r w:rsidR="00B81A2A">
        <w:rPr>
          <w:rFonts w:ascii="Times New Roman" w:eastAsia="標楷體" w:hAnsi="Times New Roman" w:cs="Times New Roman"/>
          <w:sz w:val="38"/>
          <w:szCs w:val="38"/>
          <w:lang w:val="zh-TW"/>
        </w:rPr>
        <w:t>的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關聯</w:t>
      </w:r>
      <w:r w:rsidR="00B81A2A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性</w:t>
      </w:r>
      <w:r w:rsidRPr="001A79B4">
        <w:rPr>
          <w:rFonts w:ascii="Times New Roman" w:eastAsia="標楷體" w:hAnsi="Times New Roman" w:cs="Times New Roman"/>
          <w:sz w:val="38"/>
          <w:szCs w:val="38"/>
        </w:rPr>
        <w:t>，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應用和</w:t>
      </w:r>
      <w:r w:rsidRPr="001A79B4">
        <w:rPr>
          <w:rFonts w:ascii="Times New Roman" w:eastAsia="標楷體" w:hAnsi="Times New Roman" w:cs="Times New Roman"/>
          <w:sz w:val="38"/>
          <w:szCs w:val="38"/>
        </w:rPr>
        <w:t>LSTM</w:t>
      </w:r>
      <w:r w:rsidRPr="001A79B4">
        <w:rPr>
          <w:rFonts w:ascii="Times New Roman" w:eastAsia="標楷體" w:hAnsi="Times New Roman" w:cs="Times New Roman"/>
          <w:sz w:val="38"/>
          <w:szCs w:val="38"/>
        </w:rPr>
        <w:t>的開發目的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是一樣的</w:t>
      </w:r>
      <w:r w:rsidRPr="001A79B4">
        <w:rPr>
          <w:rFonts w:ascii="Times New Roman" w:eastAsia="標楷體" w:hAnsi="Times New Roman" w:cs="Times New Roman"/>
          <w:sz w:val="38"/>
          <w:szCs w:val="38"/>
        </w:rPr>
        <w:t>，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只不過這是一種時間軸上的堆疊方式改良。</w:t>
      </w:r>
    </w:p>
    <w:p w:rsidR="00E9562F" w:rsidRPr="001A79B4" w:rsidRDefault="00E9562F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  <w:lang w:val="zh-TW"/>
        </w:rPr>
      </w:pP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以往的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RNN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在時間軸上的連接方式只允許資訊從靠近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 xml:space="preserve"> input layers 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那端（對應</w:t>
      </w:r>
      <w:r w:rsidR="00974F53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短期關聯性）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流向靠近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 xml:space="preserve"> output layers 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那端（對應</w:t>
      </w:r>
      <w:r w:rsidR="00974F53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長期關聯性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），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 xml:space="preserve">GF-RNN 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則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透過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fully-connected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的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state-to-state</w:t>
      </w:r>
      <w:r>
        <w:rPr>
          <w:rFonts w:ascii="Times New Roman" w:eastAsia="標楷體" w:hAnsi="Times New Roman" w:cs="Times New Roman"/>
          <w:sz w:val="38"/>
          <w:szCs w:val="38"/>
          <w:lang w:val="zh-TW"/>
        </w:rPr>
        <w:t xml:space="preserve"> transition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同時允許另一個方向（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long-term to short-term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）的資訊傳遞。</w:t>
      </w:r>
    </w:p>
    <w:p w:rsidR="00E9562F" w:rsidRPr="001A79B4" w:rsidRDefault="00E9562F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  <w:lang w:val="zh-TW"/>
        </w:rPr>
      </w:pP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這種架構在不同的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layer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的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neurons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會捕捉不同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timescale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的概念，愈靠近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output layers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的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neurons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會傾向捕捉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long-term dependencies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，並且強迫同一</w:t>
      </w:r>
      <w:proofErr w:type="gramStart"/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個</w:t>
      </w:r>
      <w:proofErr w:type="gramEnd"/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layer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形成一個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module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，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捕捉同一</w:t>
      </w:r>
      <w:proofErr w:type="gramStart"/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個</w:t>
      </w:r>
      <w:proofErr w:type="gramEnd"/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timescale</w:t>
      </w:r>
      <w:r w:rsidR="00B441B4">
        <w:rPr>
          <w:rFonts w:ascii="Times New Roman" w:eastAsia="標楷體" w:hAnsi="Times New Roman" w:cs="Times New Roman"/>
          <w:sz w:val="38"/>
          <w:szCs w:val="38"/>
          <w:lang w:val="zh-TW"/>
        </w:rPr>
        <w:t>的</w:t>
      </w:r>
      <w:r w:rsidR="00B441B4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關聯性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。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這點與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CW-RNN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相同，但是達成的方式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截然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不同。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CW-RNN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硬性設定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neurons update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的週期與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2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的層數次方相關</w:t>
      </w:r>
      <w:r w:rsidR="00FA4864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；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然而</w:t>
      </w:r>
      <w:r w:rsidR="0097736C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在實務上的</w:t>
      </w:r>
      <w:r w:rsidR="0097736C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input sequence</w:t>
      </w:r>
      <w:r w:rsidR="0097736C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，某些時間上的關聯不見得會永遠</w:t>
      </w:r>
      <w:r w:rsidR="006B043E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在</w:t>
      </w:r>
      <w:r w:rsidR="0097736C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規律的</w:t>
      </w:r>
      <w:r w:rsidR="006B043E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時間間隔</w:t>
      </w:r>
      <w:r w:rsidR="0097736C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發生，因此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GF-LSTM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並沒有特別設定每</w:t>
      </w:r>
      <w:proofErr w:type="gramStart"/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個</w:t>
      </w:r>
      <w:proofErr w:type="gramEnd"/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 xml:space="preserve"> layer 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運作的週期，而是透過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global reset gates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的控制來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 xml:space="preserve"> capture 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不同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 xml:space="preserve"> timescale 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的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 xml:space="preserve"> dependencies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。最重要的是，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global reset gates</w:t>
      </w:r>
      <w:r w:rsidR="00EF29BB">
        <w:rPr>
          <w:rFonts w:ascii="Times New Roman" w:eastAsia="標楷體" w:hAnsi="Times New Roman" w:cs="Times New Roman"/>
          <w:sz w:val="38"/>
          <w:szCs w:val="38"/>
          <w:lang w:val="zh-TW"/>
        </w:rPr>
        <w:t>的開關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是可以學習的（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learnable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）</w:t>
      </w:r>
      <w:r w:rsidR="00D3568E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，免除了</w:t>
      </w:r>
      <w:r w:rsidR="00FA4864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捕捉</w:t>
      </w:r>
      <w:r w:rsidR="00FA4864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timescale</w:t>
      </w:r>
      <w:r w:rsidR="00FA4864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特徵</w:t>
      </w:r>
      <w:r w:rsidR="00D3568E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的先天限制</w:t>
      </w:r>
      <w:r w:rsidR="00FF327D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，</w:t>
      </w:r>
      <w:r w:rsidR="009E6961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我們認為</w:t>
      </w:r>
      <w:r w:rsidR="00FF327D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這點是本文的架構能夠超越</w:t>
      </w:r>
      <w:r w:rsidR="00FF327D"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GF-LSTM</w:t>
      </w:r>
      <w:r w:rsidR="00FF327D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架構</w:t>
      </w:r>
      <w:r w:rsidR="00421BC4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表現</w:t>
      </w:r>
      <w:r w:rsidR="00FF327D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的</w:t>
      </w:r>
      <w:r w:rsidR="00FC33FD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最</w:t>
      </w:r>
      <w:r w:rsidR="00FF327D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主要原因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。</w:t>
      </w:r>
    </w:p>
    <w:p w:rsidR="00E9562F" w:rsidRPr="001A79B4" w:rsidRDefault="00E9562F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  <w:lang w:val="zh-TW"/>
        </w:rPr>
      </w:pP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在圖二上面的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x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軸代表訓練所需時間，實驗證實在此種架構下的</w:t>
      </w:r>
      <w:r w:rsidRPr="001A79B4">
        <w:rPr>
          <w:rFonts w:ascii="Times New Roman" w:eastAsia="標楷體" w:hAnsi="Times New Roman" w:cs="Times New Roman"/>
          <w:sz w:val="38"/>
          <w:szCs w:val="38"/>
        </w:rPr>
        <w:t>RNN</w:t>
      </w:r>
      <w:r w:rsidRPr="001A79B4">
        <w:rPr>
          <w:rFonts w:ascii="Times New Roman" w:eastAsia="標楷體" w:hAnsi="Times New Roman" w:cs="Times New Roman"/>
          <w:sz w:val="38"/>
          <w:szCs w:val="38"/>
        </w:rPr>
        <w:t>不論是在「相同參數量」或是「相同</w:t>
      </w:r>
      <w:r w:rsidRPr="001A79B4">
        <w:rPr>
          <w:rFonts w:ascii="Times New Roman" w:eastAsia="標楷體" w:hAnsi="Times New Roman" w:cs="Times New Roman"/>
          <w:sz w:val="38"/>
          <w:szCs w:val="38"/>
        </w:rPr>
        <w:t>hidden units</w:t>
      </w:r>
      <w:r w:rsidRPr="001A79B4">
        <w:rPr>
          <w:rFonts w:ascii="Times New Roman" w:eastAsia="標楷體" w:hAnsi="Times New Roman" w:cs="Times New Roman"/>
          <w:sz w:val="38"/>
          <w:szCs w:val="38"/>
        </w:rPr>
        <w:t>數量」之下，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訓練時間都較傳統時間軸上的連接的方式短。</w:t>
      </w:r>
    </w:p>
    <w:p w:rsidR="00B964E4" w:rsidRDefault="00E9562F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</w:rPr>
      </w:pP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作者在實驗中</w:t>
      </w:r>
      <w:r w:rsidR="00753603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強制設定</w:t>
      </w:r>
      <w:r w:rsidR="00753603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global reset gate</w:t>
      </w:r>
      <w:r w:rsidR="00753603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的值為</w:t>
      </w:r>
      <w:r w:rsidR="00753603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1</w:t>
      </w:r>
      <w:r w:rsidR="00753603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，得到明顯較差的效果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，證實了</w:t>
      </w:r>
      <w:r w:rsidR="00F37E4E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 xml:space="preserve">gated </w:t>
      </w:r>
      <w:r w:rsidRPr="001A79B4">
        <w:rPr>
          <w:rFonts w:ascii="Times New Roman" w:eastAsia="標楷體" w:hAnsi="Times New Roman" w:cs="Times New Roman"/>
          <w:sz w:val="38"/>
          <w:szCs w:val="38"/>
        </w:rPr>
        <w:t>feedback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這種架構在學習這種</w:t>
      </w:r>
      <w:r w:rsidRPr="001A79B4">
        <w:rPr>
          <w:rFonts w:ascii="Times New Roman" w:eastAsia="標楷體" w:hAnsi="Times New Roman" w:cs="Times New Roman"/>
          <w:sz w:val="38"/>
          <w:szCs w:val="38"/>
        </w:rPr>
        <w:lastRenderedPageBreak/>
        <w:t>sequence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 xml:space="preserve"> </w:t>
      </w:r>
      <w:r w:rsidRPr="001A79B4">
        <w:rPr>
          <w:rFonts w:ascii="Times New Roman" w:eastAsia="標楷體" w:hAnsi="Times New Roman" w:cs="Times New Roman"/>
          <w:sz w:val="38"/>
          <w:szCs w:val="38"/>
        </w:rPr>
        <w:t>input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的應用上是有提升訓練效率的。作者還執行了第二</w:t>
      </w:r>
      <w:proofErr w:type="gramStart"/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個</w:t>
      </w:r>
      <w:proofErr w:type="gramEnd"/>
      <w:r w:rsidRPr="001A79B4">
        <w:rPr>
          <w:rFonts w:ascii="Times New Roman" w:eastAsia="標楷體" w:hAnsi="Times New Roman" w:cs="Times New Roman"/>
          <w:noProof/>
          <w:sz w:val="38"/>
          <w:szCs w:val="38"/>
        </w:rPr>
        <w:drawing>
          <wp:anchor distT="152400" distB="152400" distL="152400" distR="152400" simplePos="0" relativeHeight="251661312" behindDoc="0" locked="0" layoutInCell="1" allowOverlap="1" wp14:anchorId="03751549" wp14:editId="3DBE4C30">
            <wp:simplePos x="0" y="0"/>
            <wp:positionH relativeFrom="margin">
              <wp:align>right</wp:align>
            </wp:positionH>
            <wp:positionV relativeFrom="line">
              <wp:posOffset>792480</wp:posOffset>
            </wp:positionV>
            <wp:extent cx="6120057" cy="3004053"/>
            <wp:effectExtent l="0" t="0" r="0" b="635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6-09-27 at 12.43.31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040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實驗：</w:t>
      </w:r>
    </w:p>
    <w:p w:rsidR="009D441A" w:rsidRDefault="00E9562F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  <w:lang w:val="zh-TW"/>
        </w:rPr>
      </w:pP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實驗內容是輸入初期的</w:t>
      </w:r>
      <w:r>
        <w:rPr>
          <w:rFonts w:ascii="Times New Roman" w:eastAsia="標楷體" w:hAnsi="Times New Roman" w:cs="Times New Roman" w:hint="eastAsia"/>
          <w:sz w:val="38"/>
          <w:szCs w:val="38"/>
        </w:rPr>
        <w:t>h</w:t>
      </w:r>
      <w:r w:rsidRPr="001A79B4">
        <w:rPr>
          <w:rFonts w:ascii="Times New Roman" w:eastAsia="標楷體" w:hAnsi="Times New Roman" w:cs="Times New Roman"/>
          <w:sz w:val="38"/>
          <w:szCs w:val="38"/>
        </w:rPr>
        <w:t>tml code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，讓程式產生出之後的程式（條件是必須符合語法）。</w:t>
      </w:r>
      <w:r w:rsidRPr="001A79B4">
        <w:rPr>
          <w:rFonts w:ascii="Times New Roman" w:eastAsia="標楷體" w:hAnsi="Times New Roman" w:cs="Times New Roman"/>
          <w:sz w:val="38"/>
          <w:szCs w:val="38"/>
        </w:rPr>
        <w:t>Input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可以從左邊的</w:t>
      </w:r>
      <w:r w:rsidRPr="001A79B4">
        <w:rPr>
          <w:rFonts w:ascii="Times New Roman" w:eastAsia="標楷體" w:hAnsi="Times New Roman" w:cs="Times New Roman"/>
          <w:sz w:val="38"/>
          <w:szCs w:val="38"/>
        </w:rPr>
        <w:t>seed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繼續延伸到之後的程式語法，並且證實使用</w:t>
      </w:r>
      <w:r w:rsidRPr="001A79B4">
        <w:rPr>
          <w:rFonts w:ascii="Times New Roman" w:eastAsia="標楷體" w:hAnsi="Times New Roman" w:cs="Times New Roman"/>
          <w:sz w:val="38"/>
          <w:szCs w:val="38"/>
        </w:rPr>
        <w:t>GF-LSTM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比較能夠辨認出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 xml:space="preserve"> </w:t>
      </w:r>
      <w:r w:rsidRPr="001A79B4">
        <w:rPr>
          <w:rFonts w:ascii="Times New Roman" w:eastAsia="標楷體" w:hAnsi="Times New Roman" w:cs="Times New Roman"/>
          <w:sz w:val="38"/>
          <w:szCs w:val="38"/>
        </w:rPr>
        <w:t>HTML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 xml:space="preserve"> </w:t>
      </w:r>
      <w:r w:rsidRPr="001A79B4">
        <w:rPr>
          <w:rFonts w:ascii="Times New Roman" w:eastAsia="標楷體" w:hAnsi="Times New Roman" w:cs="Times New Roman"/>
          <w:sz w:val="38"/>
          <w:szCs w:val="38"/>
        </w:rPr>
        <w:t>tag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 xml:space="preserve"> 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。由上面的實驗可以看出，用</w:t>
      </w:r>
      <w:r w:rsidRPr="001A79B4">
        <w:rPr>
          <w:rFonts w:ascii="Times New Roman" w:eastAsia="標楷體" w:hAnsi="Times New Roman" w:cs="Times New Roman"/>
          <w:sz w:val="38"/>
          <w:szCs w:val="38"/>
        </w:rPr>
        <w:t>GF-LSTM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的方法可以學習到</w:t>
      </w:r>
      <w:r>
        <w:rPr>
          <w:rFonts w:ascii="Times New Roman" w:eastAsia="標楷體" w:hAnsi="Times New Roman" w:cs="Times New Roman" w:hint="eastAsia"/>
          <w:sz w:val="38"/>
          <w:szCs w:val="38"/>
        </w:rPr>
        <w:t>t</w:t>
      </w:r>
      <w:r w:rsidRPr="001A79B4">
        <w:rPr>
          <w:rFonts w:ascii="Times New Roman" w:eastAsia="標楷體" w:hAnsi="Times New Roman" w:cs="Times New Roman"/>
          <w:sz w:val="38"/>
          <w:szCs w:val="38"/>
        </w:rPr>
        <w:t>ag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的概念，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展示了強大的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sequence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跨越長短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timescale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時間性特徵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的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捕捉</w:t>
      </w:r>
      <w:r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。</w:t>
      </w:r>
    </w:p>
    <w:p w:rsidR="00E9562F" w:rsidRDefault="0014591D" w:rsidP="007968E4">
      <w:pPr>
        <w:pStyle w:val="Default"/>
        <w:spacing w:beforeLines="50" w:before="120" w:after="240"/>
        <w:jc w:val="both"/>
        <w:rPr>
          <w:rFonts w:ascii="Times New Roman" w:eastAsia="標楷體" w:hAnsi="Times New Roman" w:cs="Times New Roman"/>
          <w:sz w:val="38"/>
          <w:szCs w:val="38"/>
          <w:lang w:val="zh-TW"/>
        </w:rPr>
      </w:pPr>
      <w:r>
        <w:rPr>
          <w:rFonts w:ascii="Times New Roman" w:eastAsia="標楷體" w:hAnsi="Times New Roman" w:cs="Times New Roman"/>
          <w:sz w:val="38"/>
          <w:szCs w:val="38"/>
          <w:lang w:val="zh-TW"/>
        </w:rPr>
        <w:t>這</w:t>
      </w:r>
      <w:r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類的</w:t>
      </w:r>
      <w:r w:rsidR="00E9562F"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應用可以在</w:t>
      </w:r>
      <w:r w:rsidR="00E9562F" w:rsidRPr="001A79B4">
        <w:rPr>
          <w:rFonts w:ascii="Times New Roman" w:eastAsia="標楷體" w:hAnsi="Times New Roman" w:cs="Times New Roman"/>
          <w:sz w:val="38"/>
          <w:szCs w:val="38"/>
        </w:rPr>
        <w:t>Machine translation</w:t>
      </w:r>
      <w:r w:rsidR="00E9562F"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裡面看到</w:t>
      </w:r>
      <w:r w:rsidR="00E9562F" w:rsidRPr="00B964E4">
        <w:rPr>
          <w:rFonts w:ascii="Times New Roman" w:eastAsia="標楷體" w:hAnsi="Times New Roman" w:cs="Times New Roman"/>
          <w:sz w:val="38"/>
          <w:szCs w:val="38"/>
        </w:rPr>
        <w:t>，</w:t>
      </w:r>
      <w:r w:rsidR="00BD63D0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我們認為</w:t>
      </w:r>
      <w:r w:rsidR="00E9562F"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在未來或許可以應用在程式語言輸出的</w:t>
      </w:r>
      <w:r w:rsidR="00E9562F" w:rsidRPr="00B964E4">
        <w:rPr>
          <w:rFonts w:ascii="Times New Roman" w:eastAsia="標楷體" w:hAnsi="Times New Roman" w:cs="Times New Roman"/>
          <w:sz w:val="38"/>
          <w:szCs w:val="38"/>
        </w:rPr>
        <w:t>Generative NN</w:t>
      </w:r>
      <w:r w:rsidR="00E9562F" w:rsidRPr="00B964E4">
        <w:rPr>
          <w:rFonts w:ascii="Times New Roman" w:eastAsia="標楷體" w:hAnsi="Times New Roman" w:cs="Times New Roman"/>
          <w:sz w:val="38"/>
          <w:szCs w:val="38"/>
        </w:rPr>
        <w:t>，</w:t>
      </w:r>
      <w:r w:rsidR="00E9562F"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甚至是股票市場分析等需要重視</w:t>
      </w:r>
      <w:r w:rsidR="006933EC">
        <w:rPr>
          <w:rFonts w:ascii="標楷體" w:eastAsia="標楷體" w:hAnsi="標楷體" w:cs="Times New Roman" w:hint="eastAsia"/>
          <w:sz w:val="38"/>
          <w:szCs w:val="38"/>
          <w:lang w:val="zh-TW"/>
        </w:rPr>
        <w:t>「</w:t>
      </w:r>
      <w:r w:rsidR="00397FFD">
        <w:rPr>
          <w:rFonts w:ascii="Times New Roman" w:eastAsia="標楷體" w:hAnsi="Times New Roman" w:cs="Times New Roman"/>
          <w:sz w:val="38"/>
          <w:szCs w:val="38"/>
          <w:lang w:val="zh-TW"/>
        </w:rPr>
        <w:t>長周期與短周期特徵</w:t>
      </w:r>
      <w:r w:rsidR="00397FFD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關聯</w:t>
      </w:r>
      <w:r w:rsidR="006933EC">
        <w:rPr>
          <w:rFonts w:ascii="Times New Roman" w:eastAsia="標楷體" w:hAnsi="Times New Roman" w:cs="Times New Roman" w:hint="eastAsia"/>
          <w:sz w:val="38"/>
          <w:szCs w:val="38"/>
          <w:lang w:val="zh-TW"/>
        </w:rPr>
        <w:t>」</w:t>
      </w:r>
      <w:r w:rsidR="00E9562F" w:rsidRPr="001A79B4">
        <w:rPr>
          <w:rFonts w:ascii="Times New Roman" w:eastAsia="標楷體" w:hAnsi="Times New Roman" w:cs="Times New Roman"/>
          <w:sz w:val="38"/>
          <w:szCs w:val="38"/>
          <w:lang w:val="zh-TW"/>
        </w:rPr>
        <w:t>的應用。</w:t>
      </w:r>
    </w:p>
    <w:p w:rsidR="00FA28C5" w:rsidRDefault="00FA28C5">
      <w:pPr>
        <w:widowControl/>
        <w:rPr>
          <w:rFonts w:ascii="Times New Roman" w:eastAsia="標楷體" w:hAnsi="Times New Roman" w:cs="Times New Roman"/>
          <w:color w:val="000000"/>
          <w:kern w:val="0"/>
          <w:sz w:val="38"/>
          <w:szCs w:val="38"/>
          <w:bdr w:val="nil"/>
          <w:lang w:val="zh-TW"/>
        </w:rPr>
      </w:pPr>
      <w:r>
        <w:rPr>
          <w:rFonts w:ascii="Times New Roman" w:eastAsia="標楷體" w:hAnsi="Times New Roman" w:cs="Times New Roman"/>
          <w:sz w:val="38"/>
          <w:szCs w:val="38"/>
          <w:lang w:val="zh-TW"/>
        </w:rPr>
        <w:br w:type="page"/>
      </w:r>
    </w:p>
    <w:p w:rsidR="00FA28C5" w:rsidRPr="00FA28C5" w:rsidRDefault="00FA28C5" w:rsidP="00FA28C5">
      <w:pPr>
        <w:pStyle w:val="Default"/>
        <w:numPr>
          <w:ilvl w:val="0"/>
          <w:numId w:val="1"/>
        </w:numPr>
        <w:pBdr>
          <w:top w:val="single" w:sz="8" w:space="0" w:color="000000"/>
        </w:pBdr>
        <w:spacing w:beforeLines="50" w:before="120" w:after="240"/>
        <w:jc w:val="both"/>
        <w:rPr>
          <w:rFonts w:ascii="Times New Roman" w:eastAsia="標楷體" w:hAnsi="Times New Roman" w:cs="Times New Roman" w:hint="eastAsia"/>
          <w:sz w:val="38"/>
          <w:szCs w:val="38"/>
        </w:rPr>
      </w:pPr>
      <w:r w:rsidRPr="00FA28C5">
        <w:rPr>
          <w:rFonts w:ascii="Times New Roman" w:eastAsia="標楷體" w:hAnsi="Times New Roman" w:cs="Times New Roman" w:hint="eastAsia"/>
          <w:sz w:val="38"/>
          <w:szCs w:val="38"/>
        </w:rPr>
        <w:lastRenderedPageBreak/>
        <w:t>貢獻</w:t>
      </w:r>
    </w:p>
    <w:p w:rsidR="0015327F" w:rsidRDefault="0015327F" w:rsidP="007968E4">
      <w:pPr>
        <w:spacing w:beforeLines="50" w:before="120"/>
        <w:jc w:val="both"/>
        <w:rPr>
          <w:rFonts w:ascii="Times New Roman" w:eastAsia="標楷體" w:hAnsi="Times New Roman" w:cs="Times New Roman"/>
          <w:sz w:val="38"/>
          <w:szCs w:val="38"/>
        </w:rPr>
      </w:pPr>
      <w:r>
        <w:rPr>
          <w:rFonts w:ascii="Times New Roman" w:eastAsia="標楷體" w:hAnsi="Times New Roman" w:cs="Times New Roman" w:hint="eastAsia"/>
          <w:sz w:val="38"/>
          <w:szCs w:val="38"/>
        </w:rPr>
        <w:t>李青峰：摘要介紹部分的架構數學解釋、</w:t>
      </w:r>
      <w:r>
        <w:rPr>
          <w:rFonts w:ascii="Times New Roman" w:eastAsia="標楷體" w:hAnsi="Times New Roman" w:cs="Times New Roman" w:hint="eastAsia"/>
          <w:sz w:val="38"/>
          <w:szCs w:val="38"/>
        </w:rPr>
        <w:t>GF-RNN</w:t>
      </w:r>
      <w:r>
        <w:rPr>
          <w:rFonts w:ascii="Times New Roman" w:eastAsia="標楷體" w:hAnsi="Times New Roman" w:cs="Times New Roman" w:hint="eastAsia"/>
          <w:sz w:val="38"/>
          <w:szCs w:val="38"/>
        </w:rPr>
        <w:t>特色部分與</w:t>
      </w:r>
      <w:r>
        <w:rPr>
          <w:rFonts w:ascii="Times New Roman" w:eastAsia="標楷體" w:hAnsi="Times New Roman" w:cs="Times New Roman" w:hint="eastAsia"/>
          <w:sz w:val="38"/>
          <w:szCs w:val="38"/>
        </w:rPr>
        <w:t>CW-RNN</w:t>
      </w:r>
      <w:r>
        <w:rPr>
          <w:rFonts w:ascii="Times New Roman" w:eastAsia="標楷體" w:hAnsi="Times New Roman" w:cs="Times New Roman" w:hint="eastAsia"/>
          <w:sz w:val="38"/>
          <w:szCs w:val="38"/>
        </w:rPr>
        <w:t>的比較</w:t>
      </w:r>
    </w:p>
    <w:p w:rsidR="0015327F" w:rsidRDefault="0015327F" w:rsidP="007968E4">
      <w:pPr>
        <w:spacing w:beforeLines="50" w:before="120"/>
        <w:jc w:val="both"/>
        <w:rPr>
          <w:rFonts w:ascii="Times New Roman" w:eastAsia="標楷體" w:hAnsi="Times New Roman" w:cs="Times New Roman"/>
          <w:sz w:val="38"/>
          <w:szCs w:val="38"/>
        </w:rPr>
      </w:pPr>
      <w:r>
        <w:rPr>
          <w:rFonts w:ascii="Times New Roman" w:eastAsia="標楷體" w:hAnsi="Times New Roman" w:cs="Times New Roman" w:hint="eastAsia"/>
          <w:sz w:val="38"/>
          <w:szCs w:val="38"/>
        </w:rPr>
        <w:t>陳金博：</w:t>
      </w:r>
      <w:r w:rsidRPr="0015327F">
        <w:rPr>
          <w:rFonts w:ascii="Times New Roman" w:eastAsia="標楷體" w:hAnsi="Times New Roman" w:cs="Times New Roman" w:hint="eastAsia"/>
          <w:sz w:val="38"/>
          <w:szCs w:val="38"/>
        </w:rPr>
        <w:t>GF-DNN</w:t>
      </w:r>
      <w:r>
        <w:rPr>
          <w:rFonts w:ascii="Times New Roman" w:eastAsia="標楷體" w:hAnsi="Times New Roman" w:cs="Times New Roman" w:hint="eastAsia"/>
          <w:sz w:val="38"/>
          <w:szCs w:val="38"/>
        </w:rPr>
        <w:t>特色部分於</w:t>
      </w:r>
      <w:r>
        <w:rPr>
          <w:rFonts w:ascii="Times New Roman" w:eastAsia="標楷體" w:hAnsi="Times New Roman" w:cs="Times New Roman" w:hint="eastAsia"/>
          <w:sz w:val="38"/>
          <w:szCs w:val="38"/>
        </w:rPr>
        <w:t>P</w:t>
      </w:r>
      <w:r w:rsidRPr="0015327F">
        <w:rPr>
          <w:rFonts w:ascii="Times New Roman" w:eastAsia="標楷體" w:hAnsi="Times New Roman" w:cs="Times New Roman" w:hint="eastAsia"/>
          <w:sz w:val="38"/>
          <w:szCs w:val="38"/>
        </w:rPr>
        <w:t xml:space="preserve">ython </w:t>
      </w:r>
      <w:r>
        <w:rPr>
          <w:rFonts w:ascii="Times New Roman" w:eastAsia="標楷體" w:hAnsi="Times New Roman" w:cs="Times New Roman" w:hint="eastAsia"/>
          <w:sz w:val="38"/>
          <w:szCs w:val="38"/>
        </w:rPr>
        <w:t>指令碼</w:t>
      </w:r>
      <w:r w:rsidRPr="0015327F">
        <w:rPr>
          <w:rFonts w:ascii="Times New Roman" w:eastAsia="標楷體" w:hAnsi="Times New Roman" w:cs="Times New Roman" w:hint="eastAsia"/>
          <w:sz w:val="38"/>
          <w:szCs w:val="38"/>
        </w:rPr>
        <w:t>上的比較</w:t>
      </w:r>
      <w:r>
        <w:rPr>
          <w:rFonts w:ascii="Times New Roman" w:eastAsia="標楷體" w:hAnsi="Times New Roman" w:cs="Times New Roman" w:hint="eastAsia"/>
          <w:sz w:val="38"/>
          <w:szCs w:val="38"/>
        </w:rPr>
        <w:t>、</w:t>
      </w:r>
      <w:r>
        <w:rPr>
          <w:rFonts w:ascii="Times New Roman" w:eastAsia="標楷體" w:hAnsi="Times New Roman" w:cs="Times New Roman" w:hint="eastAsia"/>
          <w:sz w:val="38"/>
          <w:szCs w:val="38"/>
        </w:rPr>
        <w:t>html</w:t>
      </w:r>
      <w:r>
        <w:rPr>
          <w:rFonts w:ascii="Times New Roman" w:eastAsia="標楷體" w:hAnsi="Times New Roman" w:cs="Times New Roman" w:hint="eastAsia"/>
          <w:sz w:val="38"/>
          <w:szCs w:val="38"/>
        </w:rPr>
        <w:t>語言的生成實驗</w:t>
      </w:r>
    </w:p>
    <w:p w:rsidR="0015327F" w:rsidRPr="00E9562F" w:rsidRDefault="0015327F" w:rsidP="007968E4">
      <w:pPr>
        <w:spacing w:beforeLines="50" w:before="120"/>
        <w:jc w:val="both"/>
      </w:pPr>
      <w:r>
        <w:rPr>
          <w:rFonts w:ascii="Times New Roman" w:eastAsia="標楷體" w:hAnsi="Times New Roman" w:cs="Times New Roman" w:hint="eastAsia"/>
          <w:sz w:val="38"/>
          <w:szCs w:val="38"/>
        </w:rPr>
        <w:t>羅羿牧：摘要介紹部分的架構概覽、</w:t>
      </w:r>
      <w:r w:rsidRPr="0015327F">
        <w:rPr>
          <w:rFonts w:ascii="Times New Roman" w:eastAsia="標楷體" w:hAnsi="Times New Roman" w:cs="Times New Roman" w:hint="eastAsia"/>
          <w:sz w:val="38"/>
          <w:szCs w:val="38"/>
        </w:rPr>
        <w:t>GF-DNN</w:t>
      </w:r>
      <w:r>
        <w:rPr>
          <w:rFonts w:ascii="Times New Roman" w:eastAsia="標楷體" w:hAnsi="Times New Roman" w:cs="Times New Roman" w:hint="eastAsia"/>
          <w:sz w:val="38"/>
          <w:szCs w:val="38"/>
        </w:rPr>
        <w:t>特色部分與</w:t>
      </w:r>
      <w:r>
        <w:rPr>
          <w:rFonts w:ascii="Times New Roman" w:eastAsia="標楷體" w:hAnsi="Times New Roman" w:cs="Times New Roman" w:hint="eastAsia"/>
          <w:sz w:val="38"/>
          <w:szCs w:val="38"/>
        </w:rPr>
        <w:t>LSTM/RNN</w:t>
      </w:r>
      <w:r>
        <w:rPr>
          <w:rFonts w:ascii="Times New Roman" w:eastAsia="標楷體" w:hAnsi="Times New Roman" w:cs="Times New Roman" w:hint="eastAsia"/>
          <w:sz w:val="38"/>
          <w:szCs w:val="38"/>
        </w:rPr>
        <w:t>的比較</w:t>
      </w:r>
    </w:p>
    <w:sectPr w:rsidR="0015327F" w:rsidRPr="00E9562F"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25A2"/>
    <w:multiLevelType w:val="hybridMultilevel"/>
    <w:tmpl w:val="DDF481D4"/>
    <w:lvl w:ilvl="0" w:tplc="BDE45944">
      <w:start w:val="1"/>
      <w:numFmt w:val="decimal"/>
      <w:lvlText w:val="%1."/>
      <w:lvlJc w:val="left"/>
      <w:pPr>
        <w:ind w:left="360" w:hanging="360"/>
      </w:pPr>
      <w:rPr>
        <w:rFonts w:hint="default"/>
        <w:sz w:val="3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DF"/>
    <w:rsid w:val="00141216"/>
    <w:rsid w:val="0014591D"/>
    <w:rsid w:val="0015327F"/>
    <w:rsid w:val="0015369A"/>
    <w:rsid w:val="001853DF"/>
    <w:rsid w:val="001F3D66"/>
    <w:rsid w:val="00227A72"/>
    <w:rsid w:val="002F661C"/>
    <w:rsid w:val="00397FFD"/>
    <w:rsid w:val="00421BC4"/>
    <w:rsid w:val="005A3911"/>
    <w:rsid w:val="006933EC"/>
    <w:rsid w:val="006B043E"/>
    <w:rsid w:val="006D095F"/>
    <w:rsid w:val="00753603"/>
    <w:rsid w:val="00793CB6"/>
    <w:rsid w:val="007968E4"/>
    <w:rsid w:val="00974F53"/>
    <w:rsid w:val="0097736C"/>
    <w:rsid w:val="009D441A"/>
    <w:rsid w:val="009E6961"/>
    <w:rsid w:val="00A40AB1"/>
    <w:rsid w:val="00AB7FE4"/>
    <w:rsid w:val="00B441B4"/>
    <w:rsid w:val="00B81A2A"/>
    <w:rsid w:val="00B964E4"/>
    <w:rsid w:val="00BB7156"/>
    <w:rsid w:val="00BC0721"/>
    <w:rsid w:val="00BD63D0"/>
    <w:rsid w:val="00C560A7"/>
    <w:rsid w:val="00C60F4C"/>
    <w:rsid w:val="00CE494F"/>
    <w:rsid w:val="00D3568E"/>
    <w:rsid w:val="00D822CC"/>
    <w:rsid w:val="00DE5614"/>
    <w:rsid w:val="00E9562F"/>
    <w:rsid w:val="00EF29BB"/>
    <w:rsid w:val="00F37E4E"/>
    <w:rsid w:val="00F45818"/>
    <w:rsid w:val="00F46732"/>
    <w:rsid w:val="00F84000"/>
    <w:rsid w:val="00FA28C5"/>
    <w:rsid w:val="00FA4864"/>
    <w:rsid w:val="00FC33FD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C93A"/>
  <w15:chartTrackingRefBased/>
  <w15:docId w15:val="{34942413-6D94-4BE5-946F-9F6955C6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E9562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bdr w:val="nil"/>
    </w:rPr>
  </w:style>
  <w:style w:type="paragraph" w:customStyle="1" w:styleId="Default">
    <w:name w:val="Default"/>
    <w:rsid w:val="00E9562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bdr w:val="nil"/>
    </w:rPr>
  </w:style>
  <w:style w:type="paragraph" w:styleId="a3">
    <w:name w:val="List Paragraph"/>
    <w:basedOn w:val="a"/>
    <w:uiPriority w:val="34"/>
    <w:qFormat/>
    <w:rsid w:val="00BC07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45</cp:revision>
  <dcterms:created xsi:type="dcterms:W3CDTF">2016-10-02T14:27:00Z</dcterms:created>
  <dcterms:modified xsi:type="dcterms:W3CDTF">2016-10-02T16:05:00Z</dcterms:modified>
</cp:coreProperties>
</file>