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1C82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rPr>
      </w:pPr>
      <w:r>
        <w:rPr>
          <w:rFonts w:ascii="思源黑体 CN Normal" w:hAnsi="思源黑体 CN Normal" w:eastAsia="思源黑体 CN Normal" w:cs="思源黑体 CN Normal"/>
          <w:b w:val="0"/>
          <w:bCs w:val="0"/>
          <w:sz w:val="18"/>
          <w:szCs w:val="18"/>
          <w:lang w:val="en-US"/>
        </w:rPr>
        <w:t>①②③④⑤⑥⑦⑧⑨⑩⑪⑫⑬⑭⑮</w:t>
      </w:r>
    </w:p>
    <w:p w14:paraId="308B548D">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rPr>
        <w:t>2025.9.2</w:t>
      </w:r>
      <w:r>
        <w:rPr>
          <w:rFonts w:ascii="思源黑体 CN Normal" w:hAnsi="思源黑体 CN Normal" w:eastAsia="思源黑体 CN Normal" w:cs="思源黑体 CN Normal"/>
          <w:b/>
          <w:bCs/>
          <w:sz w:val="18"/>
          <w:szCs w:val="18"/>
          <w:lang w:val="en-US" w:eastAsia="zh-CN"/>
        </w:rPr>
        <w:t>7</w:t>
      </w:r>
    </w:p>
    <w:p w14:paraId="62646EB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①调整3D配色</w:t>
      </w:r>
    </w:p>
    <w:p w14:paraId="70CC923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②实现了夹爪开合动画</w:t>
      </w:r>
    </w:p>
    <w:p w14:paraId="2F18331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③实现了父子级模型的重新绑定 ------&gt;可以做夹起餐具的模拟了</w:t>
      </w:r>
    </w:p>
    <w:p w14:paraId="4516C1D0">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rPr>
      </w:pPr>
    </w:p>
    <w:p w14:paraId="68054EA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rPr>
        <w:t>2025.9.28</w:t>
      </w:r>
      <w:r>
        <w:rPr>
          <w:rFonts w:hint="eastAsia" w:ascii="思源黑体 CN Normal" w:hAnsi="思源黑体 CN Normal" w:eastAsia="思源黑体 CN Normal" w:cs="思源黑体 CN Normal"/>
          <w:b/>
          <w:bCs/>
          <w:sz w:val="18"/>
          <w:szCs w:val="18"/>
          <w:lang w:val="en-US" w:eastAsia="zh-CN"/>
        </w:rPr>
        <w:tab/>
      </w:r>
    </w:p>
    <w:p w14:paraId="1482743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①修复了一个3d界面显示的bug ---&gt; 点击“关闭窗口”按钮有概率出现视角错位紊乱的问题。</w:t>
      </w:r>
    </w:p>
    <w:p w14:paraId="0368DF9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r>
        <w:rPr>
          <w:rFonts w:ascii="思源黑体 CN Normal" w:hAnsi="思源黑体 CN Normal" w:eastAsia="思源黑体 CN Normal" w:cs="思源黑体 CN Normal"/>
          <w:sz w:val="18"/>
          <w:szCs w:val="18"/>
          <w:lang w:val="en-US" w:eastAsia="zh-CN" w:bidi="ar-SA"/>
        </w:rPr>
        <w:t>产生原因：鼠标事件处理逻辑的冲突。鼠标左键点击“关闭窗口”按钮时偶尔会连带一点鼠标的拖动。这种情况下既触发了hide()隐藏窗口事件，又触发了视角变化事件，M3DViewer误判左键拖动为旋转视角，导致异常。</w:t>
      </w:r>
    </w:p>
    <w:p w14:paraId="1EA4E63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r>
        <w:rPr>
          <w:rFonts w:ascii="思源黑体 CN Normal" w:hAnsi="思源黑体 CN Normal" w:eastAsia="思源黑体 CN Normal" w:cs="思源黑体 CN Normal"/>
          <w:sz w:val="18"/>
          <w:szCs w:val="18"/>
          <w:lang w:val="en-US" w:eastAsia="zh-CN" w:bidi="ar-SA"/>
        </w:rPr>
        <w:t xml:space="preserve">解决方案：在 </w:t>
      </w:r>
      <w:r>
        <w:rPr>
          <w:rStyle w:val="35"/>
          <w:rFonts w:ascii="思源黑体 CN Normal" w:hAnsi="思源黑体 CN Normal" w:eastAsia="思源黑体 CN Normal" w:cs="思源黑体 CN Normal"/>
          <w:sz w:val="18"/>
          <w:szCs w:val="18"/>
          <w:lang w:val="en-US" w:eastAsia="zh-CN" w:bidi="ar-SA"/>
        </w:rPr>
        <w:t>M3DViewer</w:t>
      </w:r>
      <w:r>
        <w:rPr>
          <w:rFonts w:ascii="思源黑体 CN Normal" w:hAnsi="思源黑体 CN Normal" w:eastAsia="思源黑体 CN Normal" w:cs="思源黑体 CN Normal"/>
          <w:sz w:val="18"/>
          <w:szCs w:val="18"/>
          <w:lang w:val="en-US" w:eastAsia="zh-CN" w:bidi="ar-SA"/>
        </w:rPr>
        <w:t xml:space="preserve"> 的鼠标事件处理中添加对按钮区域的检测，当鼠标在按钮上时不触发视角变换。</w:t>
      </w:r>
    </w:p>
    <w:p w14:paraId="1490F58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p>
    <w:p w14:paraId="1F821708">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p>
    <w:p w14:paraId="18E6980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rPr>
        <w:t>2025.9.29</w:t>
      </w:r>
    </w:p>
    <w:p w14:paraId="6FD8FEFE">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sz w:val="18"/>
          <w:szCs w:val="18"/>
          <w:lang w:val="en-US" w:eastAsia="zh-CN"/>
        </w:rPr>
        <w:t>①</w:t>
      </w:r>
      <w:r>
        <w:rPr>
          <w:rFonts w:ascii="思源黑体 CN Normal" w:hAnsi="思源黑体 CN Normal" w:eastAsia="思源黑体 CN Normal" w:cs="思源黑体 CN Normal"/>
          <w:b w:val="0"/>
          <w:bCs w:val="0"/>
          <w:sz w:val="18"/>
          <w:szCs w:val="18"/>
          <w:lang w:val="en-US" w:eastAsia="zh-CN"/>
        </w:rPr>
        <w:t>现了夹取、拍照、倾倒的动画模拟</w:t>
      </w:r>
    </w:p>
    <w:p w14:paraId="0091BDA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②增加了关节空间和笛卡尔空间的两种描述机械臂状态的结构体</w:t>
      </w:r>
    </w:p>
    <w:p w14:paraId="16737EA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③增加了插值动画函数</w:t>
      </w:r>
    </w:p>
    <w:p w14:paraId="2802321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b w:val="0"/>
          <w:bCs w:val="0"/>
          <w:sz w:val="18"/>
          <w:szCs w:val="18"/>
          <w:lang w:val="en-US" w:eastAsia="zh-CN"/>
        </w:rPr>
        <w:t>增加了建模餐具的坐标系显示代码</w:t>
      </w:r>
    </w:p>
    <w:p w14:paraId="15270BA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⑤</w:t>
      </w:r>
      <w:r>
        <w:rPr>
          <w:rFonts w:ascii="思源黑体 CN Normal" w:hAnsi="思源黑体 CN Normal" w:eastAsia="思源黑体 CN Normal" w:cs="思源黑体 CN Normal"/>
          <w:b w:val="0"/>
          <w:bCs w:val="0"/>
          <w:sz w:val="18"/>
          <w:szCs w:val="18"/>
          <w:lang w:val="en-US" w:eastAsia="zh-CN"/>
        </w:rPr>
        <w:t>调整了电机控制界面的UI</w:t>
      </w:r>
    </w:p>
    <w:p w14:paraId="5DE9256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⑥</w:t>
      </w:r>
      <w:r>
        <w:rPr>
          <w:rFonts w:ascii="思源黑体 CN Normal" w:hAnsi="思源黑体 CN Normal" w:eastAsia="思源黑体 CN Normal" w:cs="思源黑体 CN Normal"/>
          <w:b w:val="0"/>
          <w:bCs w:val="0"/>
          <w:sz w:val="18"/>
          <w:szCs w:val="18"/>
          <w:lang w:val="en-US" w:eastAsia="zh-CN"/>
        </w:rPr>
        <w:t>在有倾角情况下标定了新镜头，发现之前的代码不适配这种情况了，需要修改算视差的内容。（11.21注：其实还是适用的。）</w:t>
      </w:r>
    </w:p>
    <w:p w14:paraId="04E49DD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28EF435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2025.9.30</w:t>
      </w:r>
    </w:p>
    <w:p w14:paraId="45B1142D">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实现了“无裁剪”的图片校正，写在/home/mojia/zjk/project3/DWR_0926工程中，但位置没对齐(11.1.2025注：这个在三角测量上没什么用。原来的自动裁剪是只取有效重合区域的，这里实现的“无裁剪”目前看来唯一的好处就只是“看起来”有趣一些，能看到完成的校正后图片)</w:t>
      </w:r>
    </w:p>
    <w:p w14:paraId="651EF45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2F93B4C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2025.10.7</w:t>
      </w:r>
    </w:p>
    <w:p w14:paraId="3E37288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优化了“无裁剪”的图片校正，位置对齐了，写在/home/mojia/zjk/project3/DWR_0926工程中。核心工作是在双目标定生成mapLx的地方加了一些操作。</w:t>
      </w:r>
    </w:p>
    <w:p w14:paraId="67964AD7">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协助确定一些参数和方案，参与讨论。</w:t>
      </w:r>
    </w:p>
    <w:p w14:paraId="050B157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③下午开会，确定了近期的工作方向。</w:t>
      </w:r>
    </w:p>
    <w:p w14:paraId="6710F2BE">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6EE460F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2025.10.8</w:t>
      </w:r>
    </w:p>
    <w:p w14:paraId="7E76AF4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思考标定和校准全流程的具体实现框架，力争今天提出一个可行的方案。找了一篇相关论文进行阅读，原理性和推导性的东西多，读起来比较吃力。</w:t>
      </w:r>
    </w:p>
    <w:p w14:paraId="01FA23AE">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电机控制的全套ui布局实现，要求方便好用，美观。有空间上的纠结和问题，具体要设计哪些ui还不明确。舍不得丢掉我的那个大滑块。对串口通信在linux上的实现也还不明确。</w:t>
      </w:r>
    </w:p>
    <w:p w14:paraId="0FBB113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目前感觉以上两个工作做起来很麻烦，主要是很多细节没概念，不明确，心里有很大的抓不准的感觉。没有落实到可执行的层面，在原理、框架性的东西上还有很多迷雾。还有一个问题就是这些总体来说工作量比较大，我一个人有点整不过来，放给别人目前有没有有能力有时间可以承担这些工作的对象。</w:t>
      </w:r>
    </w:p>
    <w:p w14:paraId="3CB2127E">
      <w:pPr>
        <w:keepNext w:val="0"/>
        <w:keepLines w:val="0"/>
        <w:pageBreakBefore w:val="0"/>
        <w:widowControl/>
        <w:kinsoku/>
        <w:wordWrap/>
        <w:overflowPunct w:val="0"/>
        <w:topLinePunct w:val="0"/>
        <w:autoSpaceDE/>
        <w:autoSpaceDN/>
        <w:bidi w:val="0"/>
        <w:adjustRightInd/>
        <w:snapToGrid w:val="0"/>
        <w:spacing w:before="0" w:after="0" w:line="192" w:lineRule="auto"/>
        <w:ind w:left="0" w:firstLine="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目的是什么？目的是什么？目的是什么？？？？？？？？？？？？？</w:t>
      </w:r>
    </w:p>
    <w:p w14:paraId="1CAAD127">
      <w:pPr>
        <w:keepNext w:val="0"/>
        <w:keepLines w:val="0"/>
        <w:pageBreakBefore w:val="0"/>
        <w:widowControl/>
        <w:kinsoku/>
        <w:wordWrap/>
        <w:overflowPunct w:val="0"/>
        <w:topLinePunct w:val="0"/>
        <w:autoSpaceDE/>
        <w:autoSpaceDN/>
        <w:bidi w:val="0"/>
        <w:adjustRightInd/>
        <w:snapToGrid w:val="0"/>
        <w:spacing w:before="0" w:after="0" w:line="192" w:lineRule="auto"/>
        <w:ind w:left="0" w:firstLine="0"/>
        <w:jc w:val="left"/>
        <w:textAlignment w:val="auto"/>
        <w:rPr>
          <w:rFonts w:ascii="思源黑体 CN Normal" w:hAnsi="思源黑体 CN Normal" w:eastAsia="思源黑体 CN Normal" w:cs="思源黑体 CN Normal"/>
          <w:b w:val="0"/>
          <w:bCs w:val="0"/>
          <w:sz w:val="18"/>
          <w:szCs w:val="18"/>
          <w:lang w:val="en-US" w:eastAsia="zh-CN"/>
        </w:rPr>
      </w:pPr>
    </w:p>
    <w:p w14:paraId="2CAFE4D7">
      <w:pPr>
        <w:keepNext w:val="0"/>
        <w:keepLines w:val="0"/>
        <w:pageBreakBefore w:val="0"/>
        <w:widowControl/>
        <w:kinsoku/>
        <w:wordWrap/>
        <w:overflowPunct w:val="0"/>
        <w:topLinePunct w:val="0"/>
        <w:autoSpaceDE/>
        <w:autoSpaceDN/>
        <w:bidi w:val="0"/>
        <w:adjustRightInd/>
        <w:snapToGrid w:val="0"/>
        <w:spacing w:before="0" w:after="0"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2025.10.9</w:t>
      </w:r>
    </w:p>
    <w:p w14:paraId="7A02B436">
      <w:pPr>
        <w:keepNext w:val="0"/>
        <w:keepLines w:val="0"/>
        <w:pageBreakBefore w:val="0"/>
        <w:widowControl/>
        <w:kinsoku/>
        <w:wordWrap/>
        <w:overflowPunct w:val="0"/>
        <w:topLinePunct w:val="0"/>
        <w:autoSpaceDE/>
        <w:autoSpaceDN/>
        <w:bidi w:val="0"/>
        <w:adjustRightInd/>
        <w:snapToGrid w:val="0"/>
        <w:spacing w:before="0" w:after="0"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继续思考标定方案，决定参考EAS的多电机控制布局制作电机控制界面的ui设计。</w:t>
      </w:r>
    </w:p>
    <w:p w14:paraId="5A5A40C5">
      <w:pPr>
        <w:keepNext w:val="0"/>
        <w:keepLines w:val="0"/>
        <w:pageBreakBefore w:val="0"/>
        <w:widowControl/>
        <w:kinsoku/>
        <w:wordWrap/>
        <w:overflowPunct w:val="0"/>
        <w:topLinePunct w:val="0"/>
        <w:autoSpaceDE/>
        <w:autoSpaceDN/>
        <w:bidi w:val="0"/>
        <w:adjustRightInd/>
        <w:snapToGrid w:val="0"/>
        <w:spacing w:before="0" w:after="0" w:line="192" w:lineRule="auto"/>
        <w:ind w:left="0" w:firstLine="0"/>
        <w:jc w:val="left"/>
        <w:textAlignment w:val="auto"/>
        <w:rPr>
          <w:rFonts w:ascii="思源黑体 CN Normal" w:hAnsi="思源黑体 CN Normal" w:eastAsia="思源黑体 CN Normal" w:cs="思源黑体 CN Normal"/>
          <w:b w:val="0"/>
          <w:bCs w:val="0"/>
          <w:sz w:val="18"/>
          <w:szCs w:val="18"/>
          <w:lang w:val="en-US" w:eastAsia="zh-CN"/>
        </w:rPr>
      </w:pPr>
    </w:p>
    <w:p w14:paraId="1D843D60">
      <w:pPr>
        <w:keepNext w:val="0"/>
        <w:keepLines w:val="0"/>
        <w:pageBreakBefore w:val="0"/>
        <w:widowControl/>
        <w:kinsoku/>
        <w:wordWrap/>
        <w:overflowPunct w:val="0"/>
        <w:topLinePunct w:val="0"/>
        <w:autoSpaceDE/>
        <w:autoSpaceDN/>
        <w:bidi w:val="0"/>
        <w:adjustRightInd/>
        <w:snapToGrid w:val="0"/>
        <w:spacing w:before="0" w:after="0" w:line="192" w:lineRule="auto"/>
        <w:ind w:left="0" w:firstLine="0"/>
        <w:jc w:val="left"/>
        <w:textAlignment w:val="auto"/>
        <w:rPr>
          <w:rFonts w:ascii="思源黑体 CN Normal" w:hAnsi="思源黑体 CN Normal" w:eastAsia="思源黑体 CN Normal" w:cs="思源黑体 CN Normal"/>
          <w:b w:val="0"/>
          <w:bCs w:val="0"/>
          <w:sz w:val="18"/>
          <w:szCs w:val="18"/>
          <w:lang w:val="en-US" w:eastAsia="zh-CN"/>
        </w:rPr>
      </w:pPr>
    </w:p>
    <w:p w14:paraId="46931B85">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2025.10.10</w:t>
      </w:r>
    </w:p>
    <w:p w14:paraId="35222D6E">
      <w:pPr>
        <w:keepNext w:val="0"/>
        <w:keepLines w:val="0"/>
        <w:pageBreakBefore w:val="0"/>
        <w:widowControl/>
        <w:kinsoku/>
        <w:wordWrap/>
        <w:overflowPunct w:val="0"/>
        <w:topLinePunct w:val="0"/>
        <w:autoSpaceDE/>
        <w:autoSpaceDN/>
        <w:bidi w:val="0"/>
        <w:adjustRightInd/>
        <w:snapToGrid w:val="0"/>
        <w:spacing w:line="192" w:lineRule="auto"/>
        <w:ind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今日完成了电机控制界面的ui设计，下一步继续实现ui和具体串口通信协议的绑定，要注意后面改成网口的可迁移性。</w:t>
      </w:r>
    </w:p>
    <w:p w14:paraId="592CB31B">
      <w:pPr>
        <w:keepNext w:val="0"/>
        <w:keepLines w:val="0"/>
        <w:pageBreakBefore w:val="0"/>
        <w:widowControl/>
        <w:kinsoku/>
        <w:wordWrap/>
        <w:overflowPunct w:val="0"/>
        <w:topLinePunct w:val="0"/>
        <w:autoSpaceDE/>
        <w:autoSpaceDN/>
        <w:bidi w:val="0"/>
        <w:adjustRightInd/>
        <w:snapToGrid w:val="0"/>
        <w:spacing w:line="192" w:lineRule="auto"/>
        <w:ind w:firstLine="360"/>
        <w:jc w:val="left"/>
        <w:textAlignment w:val="auto"/>
        <w:rPr>
          <w:rFonts w:ascii="思源黑体 CN Normal" w:hAnsi="思源黑体 CN Normal" w:eastAsia="思源黑体 CN Normal" w:cs="思源黑体 CN Normal"/>
          <w:b w:val="0"/>
          <w:bCs w:val="0"/>
          <w:sz w:val="18"/>
          <w:szCs w:val="18"/>
          <w:lang w:val="en-US" w:eastAsia="zh-CN"/>
        </w:rPr>
      </w:pPr>
    </w:p>
    <w:p w14:paraId="686152A5">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2025.10.11</w:t>
      </w:r>
    </w:p>
    <w:p w14:paraId="7ED2F4BB">
      <w:pPr>
        <w:keepNext w:val="0"/>
        <w:keepLines w:val="0"/>
        <w:pageBreakBefore w:val="0"/>
        <w:widowControl/>
        <w:kinsoku/>
        <w:wordWrap/>
        <w:overflowPunct w:val="0"/>
        <w:topLinePunct w:val="0"/>
        <w:autoSpaceDE/>
        <w:autoSpaceDN/>
        <w:bidi w:val="0"/>
        <w:adjustRightInd/>
        <w:snapToGrid w:val="0"/>
        <w:spacing w:line="192" w:lineRule="auto"/>
        <w:ind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疲惫</w:t>
      </w:r>
    </w:p>
    <w:p w14:paraId="614416D4">
      <w:pPr>
        <w:keepNext w:val="0"/>
        <w:keepLines w:val="0"/>
        <w:pageBreakBefore w:val="0"/>
        <w:widowControl/>
        <w:kinsoku/>
        <w:wordWrap/>
        <w:overflowPunct w:val="0"/>
        <w:topLinePunct w:val="0"/>
        <w:autoSpaceDE/>
        <w:autoSpaceDN/>
        <w:bidi w:val="0"/>
        <w:adjustRightInd/>
        <w:snapToGrid w:val="0"/>
        <w:spacing w:line="192" w:lineRule="auto"/>
        <w:ind w:firstLine="360"/>
        <w:jc w:val="left"/>
        <w:textAlignment w:val="auto"/>
        <w:rPr>
          <w:rFonts w:ascii="思源黑体 CN Normal" w:hAnsi="思源黑体 CN Normal" w:eastAsia="思源黑体 CN Normal" w:cs="思源黑体 CN Normal"/>
          <w:b w:val="0"/>
          <w:bCs w:val="0"/>
          <w:sz w:val="18"/>
          <w:szCs w:val="18"/>
          <w:lang w:val="en-US" w:eastAsia="zh-CN"/>
        </w:rPr>
      </w:pPr>
    </w:p>
    <w:p w14:paraId="68C43DCB">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2025.10.13</w:t>
      </w:r>
    </w:p>
    <w:p w14:paraId="3C28A1E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color w:val="00B050"/>
          <w:sz w:val="18"/>
          <w:szCs w:val="18"/>
          <w:highlight w:val="none"/>
          <w:lang w:val="en-US" w:eastAsia="zh-CN" w:bidi="ar-SA"/>
        </w:rPr>
      </w:pPr>
      <w:r>
        <w:rPr>
          <w:rFonts w:ascii="思源黑体 CN Normal" w:hAnsi="思源黑体 CN Normal" w:eastAsia="思源黑体 CN Normal" w:cs="思源黑体 CN Normal"/>
          <w:color w:val="FF0000"/>
          <w:sz w:val="18"/>
          <w:szCs w:val="18"/>
          <w:lang w:val="en-US" w:eastAsia="zh-CN" w:bidi="ar-SA"/>
        </w:rPr>
        <w:t>串口设备列表抓取</w:t>
      </w:r>
      <w:r>
        <w:rPr>
          <w:rFonts w:ascii="思源黑体 CN Normal" w:hAnsi="思源黑体 CN Normal" w:eastAsia="思源黑体 CN Normal" w:cs="思源黑体 CN Normal"/>
          <w:color w:val="000000" w:themeColor="text1"/>
          <w:sz w:val="18"/>
          <w:szCs w:val="18"/>
          <w:lang w:val="en-US" w:eastAsia="zh-CN" w:bidi="ar-SA"/>
          <w14:textFill>
            <w14:solidFill>
              <w14:schemeClr w14:val="tx1"/>
            </w14:solidFill>
          </w14:textFill>
        </w:rPr>
        <w:t>、</w:t>
      </w:r>
      <w:r>
        <w:rPr>
          <w:rFonts w:ascii="思源黑体 CN Normal" w:hAnsi="思源黑体 CN Normal" w:eastAsia="思源黑体 CN Normal" w:cs="思源黑体 CN Normal"/>
          <w:color w:val="FF0000"/>
          <w:sz w:val="18"/>
          <w:szCs w:val="18"/>
          <w:lang w:val="en-US" w:eastAsia="zh-CN" w:bidi="ar-SA"/>
        </w:rPr>
        <w:t>下拉框选择目标设备</w:t>
      </w:r>
      <w:r>
        <w:rPr>
          <w:rFonts w:ascii="思源黑体 CN Normal" w:hAnsi="思源黑体 CN Normal" w:eastAsia="思源黑体 CN Normal" w:cs="思源黑体 CN Normal"/>
          <w:color w:val="000000" w:themeColor="text1"/>
          <w:sz w:val="18"/>
          <w:szCs w:val="18"/>
          <w:lang w:val="en-US" w:eastAsia="zh-CN" w:bidi="ar-SA"/>
          <w14:textFill>
            <w14:solidFill>
              <w14:schemeClr w14:val="tx1"/>
            </w14:solidFill>
          </w14:textFill>
        </w:rPr>
        <w:t>、</w:t>
      </w:r>
      <w:r>
        <w:rPr>
          <w:rFonts w:ascii="思源黑体 CN Normal" w:hAnsi="思源黑体 CN Normal" w:eastAsia="思源黑体 CN Normal" w:cs="思源黑体 CN Normal"/>
          <w:color w:val="00B050"/>
          <w:sz w:val="18"/>
          <w:szCs w:val="18"/>
          <w:lang w:val="en-US" w:eastAsia="zh-CN" w:bidi="ar-SA"/>
        </w:rPr>
        <w:t>权限自动获取、实现正常通信、电机信息实时更新显示、点动效果实现、发送指令实现。</w:t>
      </w:r>
    </w:p>
    <w:p w14:paraId="03DBBE7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r>
        <w:rPr>
          <w:rFonts w:ascii="思源黑体 CN Normal" w:hAnsi="思源黑体 CN Normal" w:eastAsia="思源黑体 CN Normal" w:cs="思源黑体 CN Normal"/>
          <w:sz w:val="18"/>
          <w:szCs w:val="18"/>
          <w:lang w:val="en-US" w:eastAsia="zh-CN" w:bidi="ar-SA"/>
        </w:rPr>
        <w:t xml:space="preserve">标定流程确定，标定代码实现。 </w:t>
      </w:r>
    </w:p>
    <w:p w14:paraId="715F102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r>
        <w:rPr>
          <w:rFonts w:ascii="思源黑体 CN Normal" w:hAnsi="思源黑体 CN Normal" w:eastAsia="思源黑体 CN Normal" w:cs="思源黑体 CN Normal"/>
          <w:sz w:val="18"/>
          <w:szCs w:val="18"/>
          <w:lang w:val="en-US" w:eastAsia="zh-CN" w:bidi="ar-SA"/>
        </w:rPr>
        <w:t>以拍照获得的世界坐标原点与参考原点之间的差值作为pid负反馈信号接入控制中？-&gt;视觉伺服，理论上可行，帧率会限制环路刷新速度。</w:t>
      </w:r>
    </w:p>
    <w:p w14:paraId="1BBD275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r>
        <w:rPr>
          <w:rFonts w:ascii="思源黑体 CN Normal" w:hAnsi="思源黑体 CN Normal" w:eastAsia="思源黑体 CN Normal" w:cs="思源黑体 CN Normal"/>
          <w:sz w:val="18"/>
          <w:szCs w:val="18"/>
          <w:lang w:val="en-US" w:eastAsia="zh-CN" w:bidi="ar-SA"/>
        </w:rPr>
        <w:t>理想状态：开机后，运动靠近电机0位（过程防撞）。拍摄世界标定板，获得当下的Rcw Tcw ，计算与参考RT之间的距离（主要是T），发出位置运动指令dxdy,到位后拍摄世界标定板，Tcw在一定误差范围内时认为已到位。此时把电机结构体中xyz的位置部分设为0。控制z和ab轴，使得夹爪上的标志暴露在相机视野范围内，拍摄夹爪上的标定板，获取z、a、b的位置信息。夹爪张到最大，将z、a、b、夹爪位置写入电机结构体中，完成电机校准和初始化。</w:t>
      </w:r>
    </w:p>
    <w:p w14:paraId="3C75ACD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lang w:val="en-US" w:eastAsia="zh-CN" w:bidi="ar-SA"/>
        </w:rPr>
      </w:pPr>
    </w:p>
    <w:p w14:paraId="55A669E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lang w:val="en-US" w:eastAsia="zh-CN" w:bidi="ar-SA"/>
        </w:rPr>
      </w:pPr>
    </w:p>
    <w:p w14:paraId="18805D4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lang w:val="en-US" w:eastAsia="zh-CN" w:bidi="ar-SA"/>
        </w:rPr>
      </w:pPr>
    </w:p>
    <w:p w14:paraId="2B36155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lang w:val="en-US" w:eastAsia="zh-CN" w:bidi="ar-SA"/>
        </w:rPr>
      </w:pPr>
    </w:p>
    <w:p w14:paraId="73C5270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pPr>
      <w:r>
        <w:drawing>
          <wp:inline distT="0" distB="0" distL="0" distR="0">
            <wp:extent cx="1506220" cy="103314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7"/>
                    <a:stretch>
                      <a:fillRect/>
                    </a:stretch>
                  </pic:blipFill>
                  <pic:spPr>
                    <a:xfrm>
                      <a:off x="0" y="0"/>
                      <a:ext cx="1506220" cy="1033145"/>
                    </a:xfrm>
                    <a:prstGeom prst="rect">
                      <a:avLst/>
                    </a:prstGeom>
                  </pic:spPr>
                </pic:pic>
              </a:graphicData>
            </a:graphic>
          </wp:inline>
        </w:drawing>
      </w:r>
      <w:r>
        <w:drawing>
          <wp:inline distT="0" distB="0" distL="0" distR="0">
            <wp:extent cx="1477010" cy="1012825"/>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8"/>
                    <a:stretch>
                      <a:fillRect/>
                    </a:stretch>
                  </pic:blipFill>
                  <pic:spPr>
                    <a:xfrm>
                      <a:off x="0" y="0"/>
                      <a:ext cx="1477010" cy="1012825"/>
                    </a:xfrm>
                    <a:prstGeom prst="rect">
                      <a:avLst/>
                    </a:prstGeom>
                  </pic:spPr>
                </pic:pic>
              </a:graphicData>
            </a:graphic>
          </wp:inline>
        </w:drawing>
      </w:r>
      <w:r>
        <w:drawing>
          <wp:inline distT="0" distB="0" distL="0" distR="0">
            <wp:extent cx="1486535" cy="1019175"/>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noChangeArrowheads="1"/>
                    </pic:cNvPicPr>
                  </pic:nvPicPr>
                  <pic:blipFill>
                    <a:blip r:embed="rId9"/>
                    <a:stretch>
                      <a:fillRect/>
                    </a:stretch>
                  </pic:blipFill>
                  <pic:spPr>
                    <a:xfrm>
                      <a:off x="0" y="0"/>
                      <a:ext cx="1486535" cy="1019175"/>
                    </a:xfrm>
                    <a:prstGeom prst="rect">
                      <a:avLst/>
                    </a:prstGeom>
                  </pic:spPr>
                </pic:pic>
              </a:graphicData>
            </a:graphic>
          </wp:inline>
        </w:drawing>
      </w:r>
      <w:r>
        <w:drawing>
          <wp:inline distT="0" distB="0" distL="0" distR="0">
            <wp:extent cx="1483360" cy="1017905"/>
            <wp:effectExtent l="0" t="0" r="0" b="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noChangeArrowheads="1"/>
                    </pic:cNvPicPr>
                  </pic:nvPicPr>
                  <pic:blipFill>
                    <a:blip r:embed="rId10"/>
                    <a:stretch>
                      <a:fillRect/>
                    </a:stretch>
                  </pic:blipFill>
                  <pic:spPr>
                    <a:xfrm>
                      <a:off x="0" y="0"/>
                      <a:ext cx="1483360" cy="1017905"/>
                    </a:xfrm>
                    <a:prstGeom prst="rect">
                      <a:avLst/>
                    </a:prstGeom>
                  </pic:spPr>
                </pic:pic>
              </a:graphicData>
            </a:graphic>
          </wp:inline>
        </w:drawing>
      </w:r>
      <w:r>
        <w:drawing>
          <wp:inline distT="0" distB="0" distL="0" distR="0">
            <wp:extent cx="1511935" cy="103695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11"/>
                    <a:stretch>
                      <a:fillRect/>
                    </a:stretch>
                  </pic:blipFill>
                  <pic:spPr>
                    <a:xfrm>
                      <a:off x="0" y="0"/>
                      <a:ext cx="1511935" cy="1036955"/>
                    </a:xfrm>
                    <a:prstGeom prst="rect">
                      <a:avLst/>
                    </a:prstGeom>
                  </pic:spPr>
                </pic:pic>
              </a:graphicData>
            </a:graphic>
          </wp:inline>
        </w:drawing>
      </w:r>
      <w:r>
        <w:drawing>
          <wp:inline distT="0" distB="0" distL="0" distR="0">
            <wp:extent cx="1476375" cy="1012825"/>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12"/>
                    <a:stretch>
                      <a:fillRect/>
                    </a:stretch>
                  </pic:blipFill>
                  <pic:spPr>
                    <a:xfrm>
                      <a:off x="0" y="0"/>
                      <a:ext cx="1476375" cy="1012825"/>
                    </a:xfrm>
                    <a:prstGeom prst="rect">
                      <a:avLst/>
                    </a:prstGeom>
                  </pic:spPr>
                </pic:pic>
              </a:graphicData>
            </a:graphic>
          </wp:inline>
        </w:drawing>
      </w:r>
      <w:r>
        <w:drawing>
          <wp:inline distT="0" distB="0" distL="0" distR="0">
            <wp:extent cx="1487170" cy="1020445"/>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noChangeArrowheads="1"/>
                    </pic:cNvPicPr>
                  </pic:nvPicPr>
                  <pic:blipFill>
                    <a:blip r:embed="rId13"/>
                    <a:stretch>
                      <a:fillRect/>
                    </a:stretch>
                  </pic:blipFill>
                  <pic:spPr>
                    <a:xfrm>
                      <a:off x="0" y="0"/>
                      <a:ext cx="1487170" cy="1020445"/>
                    </a:xfrm>
                    <a:prstGeom prst="rect">
                      <a:avLst/>
                    </a:prstGeom>
                  </pic:spPr>
                </pic:pic>
              </a:graphicData>
            </a:graphic>
          </wp:inline>
        </w:drawing>
      </w:r>
      <w:r>
        <w:drawing>
          <wp:inline distT="0" distB="0" distL="0" distR="0">
            <wp:extent cx="1482725" cy="1016635"/>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noChangeArrowheads="1"/>
                    </pic:cNvPicPr>
                  </pic:nvPicPr>
                  <pic:blipFill>
                    <a:blip r:embed="rId14"/>
                    <a:stretch>
                      <a:fillRect/>
                    </a:stretch>
                  </pic:blipFill>
                  <pic:spPr>
                    <a:xfrm>
                      <a:off x="0" y="0"/>
                      <a:ext cx="1482725" cy="1016635"/>
                    </a:xfrm>
                    <a:prstGeom prst="rect">
                      <a:avLst/>
                    </a:prstGeom>
                  </pic:spPr>
                </pic:pic>
              </a:graphicData>
            </a:graphic>
          </wp:inline>
        </w:drawing>
      </w:r>
    </w:p>
    <w:p w14:paraId="2867C37C">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pPr>
      <w:r>
        <w:drawing>
          <wp:inline distT="0" distB="0" distL="0" distR="0">
            <wp:extent cx="1499235" cy="102870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noChangeArrowheads="1"/>
                    </pic:cNvPicPr>
                  </pic:nvPicPr>
                  <pic:blipFill>
                    <a:blip r:embed="rId15"/>
                    <a:stretch>
                      <a:fillRect/>
                    </a:stretch>
                  </pic:blipFill>
                  <pic:spPr>
                    <a:xfrm>
                      <a:off x="0" y="0"/>
                      <a:ext cx="1499235" cy="1028700"/>
                    </a:xfrm>
                    <a:prstGeom prst="rect">
                      <a:avLst/>
                    </a:prstGeom>
                  </pic:spPr>
                </pic:pic>
              </a:graphicData>
            </a:graphic>
          </wp:inline>
        </w:drawing>
      </w:r>
      <w:r>
        <w:drawing>
          <wp:inline distT="0" distB="0" distL="0" distR="0">
            <wp:extent cx="1495425" cy="1025525"/>
            <wp:effectExtent l="0" t="0" r="0" b="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noChangeArrowheads="1"/>
                    </pic:cNvPicPr>
                  </pic:nvPicPr>
                  <pic:blipFill>
                    <a:blip r:embed="rId16"/>
                    <a:stretch>
                      <a:fillRect/>
                    </a:stretch>
                  </pic:blipFill>
                  <pic:spPr>
                    <a:xfrm>
                      <a:off x="0" y="0"/>
                      <a:ext cx="1495425" cy="1025525"/>
                    </a:xfrm>
                    <a:prstGeom prst="rect">
                      <a:avLst/>
                    </a:prstGeom>
                  </pic:spPr>
                </pic:pic>
              </a:graphicData>
            </a:graphic>
          </wp:inline>
        </w:drawing>
      </w:r>
      <w:r>
        <w:drawing>
          <wp:inline distT="0" distB="0" distL="0" distR="0">
            <wp:extent cx="1495425" cy="1025525"/>
            <wp:effectExtent l="0" t="0" r="0" b="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noChangeArrowheads="1"/>
                    </pic:cNvPicPr>
                  </pic:nvPicPr>
                  <pic:blipFill>
                    <a:blip r:embed="rId17"/>
                    <a:stretch>
                      <a:fillRect/>
                    </a:stretch>
                  </pic:blipFill>
                  <pic:spPr>
                    <a:xfrm>
                      <a:off x="0" y="0"/>
                      <a:ext cx="1495425" cy="1025525"/>
                    </a:xfrm>
                    <a:prstGeom prst="rect">
                      <a:avLst/>
                    </a:prstGeom>
                  </pic:spPr>
                </pic:pic>
              </a:graphicData>
            </a:graphic>
          </wp:inline>
        </w:drawing>
      </w:r>
      <w:r>
        <w:drawing>
          <wp:inline distT="0" distB="0" distL="0" distR="0">
            <wp:extent cx="1479550" cy="1014730"/>
            <wp:effectExtent l="0" t="0" r="0" b="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noChangeArrowheads="1"/>
                    </pic:cNvPicPr>
                  </pic:nvPicPr>
                  <pic:blipFill>
                    <a:blip r:embed="rId18"/>
                    <a:stretch>
                      <a:fillRect/>
                    </a:stretch>
                  </pic:blipFill>
                  <pic:spPr>
                    <a:xfrm>
                      <a:off x="0" y="0"/>
                      <a:ext cx="1479550" cy="1014730"/>
                    </a:xfrm>
                    <a:prstGeom prst="rect">
                      <a:avLst/>
                    </a:prstGeom>
                  </pic:spPr>
                </pic:pic>
              </a:graphicData>
            </a:graphic>
          </wp:inline>
        </w:drawing>
      </w:r>
      <w:r>
        <w:drawing>
          <wp:inline distT="0" distB="0" distL="0" distR="0">
            <wp:extent cx="2019935" cy="1384935"/>
            <wp:effectExtent l="0" t="0" r="0"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noChangeArrowheads="1"/>
                    </pic:cNvPicPr>
                  </pic:nvPicPr>
                  <pic:blipFill>
                    <a:blip r:embed="rId19"/>
                    <a:stretch>
                      <a:fillRect/>
                    </a:stretch>
                  </pic:blipFill>
                  <pic:spPr>
                    <a:xfrm>
                      <a:off x="0" y="0"/>
                      <a:ext cx="2019935" cy="1384935"/>
                    </a:xfrm>
                    <a:prstGeom prst="rect">
                      <a:avLst/>
                    </a:prstGeom>
                  </pic:spPr>
                </pic:pic>
              </a:graphicData>
            </a:graphic>
          </wp:inline>
        </w:drawing>
      </w:r>
      <w:r>
        <w:drawing>
          <wp:inline distT="0" distB="0" distL="0" distR="0">
            <wp:extent cx="2024380" cy="1388110"/>
            <wp:effectExtent l="0" t="0" r="0" b="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noChangeArrowheads="1"/>
                    </pic:cNvPicPr>
                  </pic:nvPicPr>
                  <pic:blipFill>
                    <a:blip r:embed="rId20"/>
                    <a:stretch>
                      <a:fillRect/>
                    </a:stretch>
                  </pic:blipFill>
                  <pic:spPr>
                    <a:xfrm>
                      <a:off x="0" y="0"/>
                      <a:ext cx="2024380" cy="1388110"/>
                    </a:xfrm>
                    <a:prstGeom prst="rect">
                      <a:avLst/>
                    </a:prstGeom>
                  </pic:spPr>
                </pic:pic>
              </a:graphicData>
            </a:graphic>
          </wp:inline>
        </w:drawing>
      </w:r>
      <w:r>
        <w:drawing>
          <wp:inline distT="0" distB="0" distL="0" distR="0">
            <wp:extent cx="2016125" cy="1383030"/>
            <wp:effectExtent l="0" t="0" r="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noChangeArrowheads="1"/>
                    </pic:cNvPicPr>
                  </pic:nvPicPr>
                  <pic:blipFill>
                    <a:blip r:embed="rId21"/>
                    <a:stretch>
                      <a:fillRect/>
                    </a:stretch>
                  </pic:blipFill>
                  <pic:spPr>
                    <a:xfrm>
                      <a:off x="0" y="0"/>
                      <a:ext cx="2016125" cy="1383030"/>
                    </a:xfrm>
                    <a:prstGeom prst="rect">
                      <a:avLst/>
                    </a:prstGeom>
                  </pic:spPr>
                </pic:pic>
              </a:graphicData>
            </a:graphic>
          </wp:inline>
        </w:drawing>
      </w:r>
    </w:p>
    <w:p w14:paraId="1F9E512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pPr>
    </w:p>
    <w:p w14:paraId="4BF5613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2025.10.14</w:t>
      </w:r>
    </w:p>
    <w:p w14:paraId="24ED0E0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r>
        <w:rPr>
          <w:rFonts w:ascii="思源黑体 CN Normal" w:hAnsi="思源黑体 CN Normal" w:eastAsia="思源黑体 CN Normal" w:cs="思源黑体 CN Normal"/>
          <w:sz w:val="18"/>
          <w:szCs w:val="18"/>
          <w:lang w:val="en-US" w:eastAsia="zh-CN" w:bidi="ar-SA"/>
        </w:rPr>
        <w:t>相机换上3.25mm镜头，两个分别做成平行和汇聚(单相机3.4度)的状态，并分别做了相机标定拍摄。</w:t>
      </w:r>
    </w:p>
    <w:p w14:paraId="00A196F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bidi="ar-SA"/>
        </w:rPr>
      </w:pPr>
    </w:p>
    <w:p w14:paraId="2B522D5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2025.10.15</w:t>
      </w:r>
    </w:p>
    <w:p w14:paraId="0A36E209">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sz w:val="18"/>
          <w:szCs w:val="18"/>
          <w:lang w:val="en-US" w:eastAsia="zh-CN"/>
        </w:rPr>
        <w:t>①串口</w:t>
      </w:r>
    </w:p>
    <w:p w14:paraId="1186C3F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②校准流程代码化。运动过程先用人为操作替代，一定程度上简化代码实现。</w:t>
      </w:r>
    </w:p>
    <w:p w14:paraId="4B74E39F">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改参数改逻辑，实现辅助fpga+500w像素sensor方案出图的验证代码。</w:t>
      </w:r>
    </w:p>
    <w:p w14:paraId="07FF351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040E850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2025.10.16</w:t>
      </w:r>
    </w:p>
    <w:p w14:paraId="6F4B844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sz w:val="18"/>
          <w:szCs w:val="18"/>
          <w:lang w:val="en-US" w:eastAsia="zh-CN"/>
        </w:rPr>
        <w:t>①</w:t>
      </w:r>
      <w:r>
        <w:rPr>
          <w:rFonts w:ascii="思源黑体 CN Normal" w:hAnsi="思源黑体 CN Normal" w:eastAsia="思源黑体 CN Normal" w:cs="思源黑体 CN Normal"/>
          <w:b w:val="0"/>
          <w:bCs w:val="0"/>
          <w:sz w:val="18"/>
          <w:szCs w:val="18"/>
          <w:lang w:val="en-US" w:eastAsia="zh-CN"/>
        </w:rPr>
        <w:t>实现了辅助fpga+500w像素sensor方案出图的验证代码，并且得到了2880*1620的图片，看起来全是雪花，fpga那边肯定还是有问题，yj回去研究了。</w:t>
      </w:r>
    </w:p>
    <w:p w14:paraId="5CBAC76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drawing>
          <wp:inline distT="0" distB="0" distL="0" distR="0">
            <wp:extent cx="904875" cy="514350"/>
            <wp:effectExtent l="0" t="0" r="0" b="0"/>
            <wp:docPr id="16" name="图片 1" descr="24778a4ddd5ed6e5d13f54c7efb74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24778a4ddd5ed6e5d13f54c7efb7470a"/>
                    <pic:cNvPicPr>
                      <a:picLocks noChangeAspect="1" noChangeArrowheads="1"/>
                    </pic:cNvPicPr>
                  </pic:nvPicPr>
                  <pic:blipFill>
                    <a:blip r:embed="rId22"/>
                    <a:stretch>
                      <a:fillRect/>
                    </a:stretch>
                  </pic:blipFill>
                  <pic:spPr>
                    <a:xfrm>
                      <a:off x="0" y="0"/>
                      <a:ext cx="904875" cy="514350"/>
                    </a:xfrm>
                    <a:prstGeom prst="rect">
                      <a:avLst/>
                    </a:prstGeom>
                  </pic:spPr>
                </pic:pic>
              </a:graphicData>
            </a:graphic>
          </wp:inline>
        </w:drawing>
      </w:r>
    </w:p>
    <w:p w14:paraId="2F51BA7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②其中一个双目相机重新对焦</w:t>
      </w:r>
    </w:p>
    <w:p w14:paraId="4AC590BF">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改了改调色的参数，3.25mm镜头下的图片没那么绿了。</w:t>
      </w:r>
    </w:p>
    <w:p w14:paraId="65F3E35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b w:val="0"/>
          <w:bCs w:val="0"/>
          <w:sz w:val="18"/>
          <w:szCs w:val="18"/>
          <w:lang w:val="en-US" w:eastAsia="zh-CN"/>
        </w:rPr>
        <w:t>发现并明确了玻璃盖板连接件与abz轴运动可能存在的干涉问题，今早看到的连接件方案后面是不会采用的。</w:t>
      </w:r>
    </w:p>
    <w:p w14:paraId="3C29E56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⑤</w:t>
      </w:r>
      <w:r>
        <w:rPr>
          <w:rFonts w:ascii="思源黑体 CN Normal" w:hAnsi="思源黑体 CN Normal" w:eastAsia="思源黑体 CN Normal" w:cs="思源黑体 CN Normal"/>
          <w:b w:val="0"/>
          <w:bCs w:val="0"/>
          <w:sz w:val="18"/>
          <w:szCs w:val="18"/>
          <w:lang w:val="en-US" w:eastAsia="zh-CN"/>
        </w:rPr>
        <w:t>催了一下相机与z轴的临时连接方案。</w:t>
      </w:r>
    </w:p>
    <w:p w14:paraId="56DAA5E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⑥</w:t>
      </w:r>
      <w:r>
        <w:rPr>
          <w:rFonts w:ascii="思源黑体 CN Normal" w:hAnsi="思源黑体 CN Normal" w:eastAsia="思源黑体 CN Normal" w:cs="思源黑体 CN Normal"/>
          <w:b w:val="0"/>
          <w:bCs w:val="0"/>
          <w:sz w:val="18"/>
          <w:szCs w:val="18"/>
          <w:lang w:val="en-US" w:eastAsia="zh-CN"/>
        </w:rPr>
        <w:t>不想写串口的代码。不想写上电校准的代码...。</w:t>
      </w:r>
    </w:p>
    <w:p w14:paraId="37F73E6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2025.10.17</w:t>
      </w:r>
    </w:p>
    <w:p w14:paraId="43E5038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sz w:val="18"/>
          <w:szCs w:val="18"/>
          <w:lang w:val="en-US" w:eastAsia="zh-CN"/>
        </w:rPr>
        <w:t>①</w:t>
      </w:r>
      <w:r>
        <w:rPr>
          <w:rFonts w:ascii="思源黑体 CN Normal" w:hAnsi="思源黑体 CN Normal" w:eastAsia="思源黑体 CN Normal" w:cs="思源黑体 CN Normal"/>
          <w:b w:val="0"/>
          <w:bCs w:val="0"/>
          <w:color w:val="000000" w:themeColor="text1"/>
          <w:sz w:val="18"/>
          <w:szCs w:val="18"/>
          <w:lang w:val="en-US" w:eastAsia="zh-CN"/>
          <w14:textFill>
            <w14:solidFill>
              <w14:schemeClr w14:val="tx1"/>
            </w14:solidFill>
          </w14:textFill>
        </w:rPr>
        <w:t>实现了</w:t>
      </w:r>
      <w:r>
        <w:rPr>
          <w:rFonts w:ascii="思源黑体 CN Normal" w:hAnsi="思源黑体 CN Normal" w:eastAsia="思源黑体 CN Normal" w:cs="思源黑体 CN Normal"/>
          <w:b w:val="0"/>
          <w:bCs w:val="0"/>
          <w:sz w:val="18"/>
          <w:szCs w:val="18"/>
          <w:lang w:val="en-US" w:eastAsia="zh-CN"/>
        </w:rPr>
        <w:t>串口的图形化界面电机控制通信功能。</w:t>
      </w:r>
    </w:p>
    <w:p w14:paraId="30DAD18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②</w:t>
      </w:r>
    </w:p>
    <w:p w14:paraId="61E8500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bCs/>
          <w:color w:val="00B050"/>
          <w:sz w:val="18"/>
          <w:szCs w:val="18"/>
          <w:lang w:val="en-US" w:eastAsia="zh-CN"/>
        </w:rPr>
        <w:t>目前频繁采用线程+标志的方式传递信息、更新ui，至多加个互斥锁。</w:t>
      </w:r>
      <w:r>
        <w:rPr>
          <w:rFonts w:ascii="思源黑体 CN Normal" w:hAnsi="思源黑体 CN Normal" w:eastAsia="思源黑体 CN Normal" w:cs="思源黑体 CN Normal"/>
          <w:b w:val="0"/>
          <w:bCs w:val="0"/>
          <w:sz w:val="18"/>
          <w:szCs w:val="18"/>
          <w:lang w:val="en-US" w:eastAsia="zh-CN"/>
        </w:rPr>
        <w:t>后面可以考虑用qt信号与槽机制做，这样传递信息好像会更好。or maybe做一个数据中枢。</w:t>
      </w:r>
    </w:p>
    <w:p w14:paraId="7A34E3DD">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b w:val="0"/>
          <w:bCs w:val="0"/>
          <w:sz w:val="18"/>
          <w:szCs w:val="18"/>
          <w:lang w:val="en-US" w:eastAsia="zh-CN"/>
        </w:rPr>
        <w:t>发现拍出来的照片不是那么的清晰，比如标定板棋盘格边缘不是清晰的分界线而是有一边2~3个像素左右的过渡</w:t>
      </w:r>
    </w:p>
    <w:p w14:paraId="6FB30DE4">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val="0"/>
          <w:bCs w:val="0"/>
          <w:sz w:val="18"/>
          <w:szCs w:val="18"/>
          <w:lang w:val="en-US" w:eastAsia="zh-CN"/>
        </w:rPr>
      </w:pPr>
    </w:p>
    <w:p w14:paraId="125FFAA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2025.10.18</w:t>
      </w:r>
    </w:p>
    <w:p w14:paraId="2F1A2BC9">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①</w:t>
      </w:r>
    </w:p>
    <w:p w14:paraId="3144D547">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sz w:val="18"/>
          <w:szCs w:val="18"/>
          <w:lang w:val="en-US" w:eastAsia="zh-CN"/>
        </w:rPr>
        <w:t>发现问题：</w:t>
      </w:r>
      <w:r>
        <w:rPr>
          <w:rFonts w:ascii="思源黑体 CN Normal" w:hAnsi="思源黑体 CN Normal" w:eastAsia="思源黑体 CN Normal" w:cs="思源黑体 CN Normal"/>
          <w:sz w:val="18"/>
          <w:szCs w:val="18"/>
          <w:lang w:val="en-US" w:eastAsia="zh-CN"/>
        </w:rPr>
        <w:t>原来的代码架构下，新拍一张图片其缩放比例和位置会回归默认，不方便进行精细的对焦。</w:t>
      </w:r>
    </w:p>
    <w:p w14:paraId="793D3637">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sz w:val="18"/>
          <w:szCs w:val="18"/>
          <w:lang w:val="en-US" w:eastAsia="zh-CN"/>
        </w:rPr>
        <w:t>解决方案：</w:t>
      </w:r>
      <w:r>
        <w:rPr>
          <w:rFonts w:ascii="思源黑体 CN Normal" w:hAnsi="思源黑体 CN Normal" w:eastAsia="思源黑体 CN Normal" w:cs="思源黑体 CN Normal"/>
          <w:sz w:val="18"/>
          <w:szCs w:val="18"/>
          <w:lang w:val="en-US" w:eastAsia="zh-CN"/>
        </w:rPr>
        <w:t>计划做一个让新旧图片在大比例的缩放下保持位置和缩放比例的按钮，方便对焦时的精细调节(使图像尽可能最清晰)。</w:t>
      </w:r>
      <w:r>
        <w:rPr>
          <w:rFonts w:ascii="思源黑体 CN Normal" w:hAnsi="思源黑体 CN Normal" w:eastAsia="思源黑体 CN Normal" w:cs="思源黑体 CN Normal"/>
          <w:b w:val="0"/>
          <w:bCs w:val="0"/>
          <w:sz w:val="18"/>
          <w:szCs w:val="18"/>
          <w:lang w:val="en-US" w:eastAsia="zh-CN"/>
        </w:rPr>
        <w:t>主要涉及MPictureView.cpp、MPictureView.h.（11.1.2025注：在Mpicture.cpp中把调用的InitPointScanle()函数注释掉就行。）</w:t>
      </w:r>
    </w:p>
    <w:p w14:paraId="01237B3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sz w:val="18"/>
          <w:szCs w:val="18"/>
          <w:lang w:val="en-US" w:eastAsia="zh-CN"/>
        </w:rPr>
        <w:t>预期效果：</w:t>
      </w:r>
      <w:r>
        <w:rPr>
          <w:rFonts w:ascii="思源黑体 CN Normal" w:hAnsi="思源黑体 CN Normal" w:eastAsia="思源黑体 CN Normal" w:cs="思源黑体 CN Normal"/>
          <w:b w:val="0"/>
          <w:bCs w:val="0"/>
          <w:sz w:val="18"/>
          <w:szCs w:val="18"/>
          <w:lang w:val="en-US" w:eastAsia="zh-CN"/>
        </w:rPr>
        <w:t>图片在现有硬件条件下达到最清楚的状态，提升检测精度。</w:t>
      </w:r>
    </w:p>
    <w:p w14:paraId="735F569B">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val="0"/>
          <w:bCs w:val="0"/>
          <w:sz w:val="18"/>
          <w:szCs w:val="18"/>
          <w:lang w:val="en-US" w:eastAsia="zh-CN"/>
        </w:rPr>
      </w:pPr>
    </w:p>
    <w:p w14:paraId="792CBBD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②接下来要做的关键任务：</w:t>
      </w:r>
    </w:p>
    <w:p w14:paraId="3FB27492">
      <w:pPr>
        <w:keepNext w:val="0"/>
        <w:keepLines w:val="0"/>
        <w:pageBreakBefore w:val="0"/>
        <w:widowControl/>
        <w:kinsoku/>
        <w:wordWrap/>
        <w:overflowPunct w:val="0"/>
        <w:topLinePunct w:val="0"/>
        <w:autoSpaceDE/>
        <w:autoSpaceDN/>
        <w:bidi w:val="0"/>
        <w:adjustRightInd/>
        <w:snapToGrid w:val="0"/>
        <w:spacing w:line="192" w:lineRule="auto"/>
        <w:ind w:left="0" w:firstLine="48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position w:val="0"/>
          <w:sz w:val="24"/>
          <w:szCs w:val="24"/>
          <w:vertAlign w:val="baseline"/>
          <w:lang w:val="en-US" w:eastAsia="zh-CN"/>
        </w:rPr>
        <w:t>电机位置校准流程</w:t>
      </w:r>
      <w:r>
        <w:rPr>
          <w:rFonts w:ascii="思源黑体 CN Normal" w:hAnsi="思源黑体 CN Normal" w:eastAsia="思源黑体 CN Normal" w:cs="思源黑体 CN Normal"/>
          <w:b w:val="0"/>
          <w:bCs w:val="0"/>
          <w:sz w:val="18"/>
          <w:szCs w:val="18"/>
          <w:lang w:val="en-US" w:eastAsia="zh-CN"/>
        </w:rPr>
        <w:t>（尤其是要弄清校准、手眼标定、坐标系、电机控制指令、实际位姿控制实现之间的种种关系）。细化，细化，细化，细化，细化！细化到可执行的每一步，把框架拆解细化到每一步都明确可执行的程度，然后一步步地去实现。</w:t>
      </w:r>
    </w:p>
    <w:p w14:paraId="4FDB2CE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有重复性的，把一个轴搞定其他的就也差不多了。单个轴首先是测出来的角点怎么用，怎么确定圆心和轴线。然后是怎么定义坐标方向，怎么找到合适的绝对0位。</w:t>
      </w:r>
    </w:p>
    <w:p w14:paraId="6FAE55E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棋盘格尽可能安装在夹爪中心，目前粗略地认为棋盘格中心在夹爪自身的中心轴上。</w:t>
      </w:r>
    </w:p>
    <w:p w14:paraId="5438CDC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相机拍摄4*4角点，可得到4*4的空间...</w:t>
      </w:r>
    </w:p>
    <w:p w14:paraId="74BEBA43">
      <w:pPr>
        <w:keepNext w:val="0"/>
        <w:keepLines w:val="0"/>
        <w:pageBreakBefore w:val="0"/>
        <w:widowControl/>
        <w:kinsoku/>
        <w:wordWrap/>
        <w:overflowPunct w:val="0"/>
        <w:topLinePunct w:val="0"/>
        <w:autoSpaceDE/>
        <w:autoSpaceDN/>
        <w:bidi w:val="0"/>
        <w:adjustRightInd/>
        <w:snapToGrid w:val="0"/>
        <w:spacing w:line="192" w:lineRule="auto"/>
        <w:ind w:left="0" w:firstLine="48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position w:val="0"/>
          <w:sz w:val="24"/>
          <w:szCs w:val="24"/>
          <w:vertAlign w:val="baseline"/>
          <w:lang w:val="en-US" w:eastAsia="zh-CN"/>
        </w:rPr>
        <w:t>轨迹落实到电机控制命令</w:t>
      </w:r>
      <w:r>
        <w:rPr>
          <w:rFonts w:ascii="思源黑体 CN Normal" w:hAnsi="思源黑体 CN Normal" w:eastAsia="思源黑体 CN Normal" w:cs="思源黑体 CN Normal"/>
          <w:b w:val="0"/>
          <w:bCs w:val="0"/>
          <w:sz w:val="18"/>
          <w:szCs w:val="18"/>
          <w:lang w:val="en-US" w:eastAsia="zh-CN"/>
        </w:rPr>
        <w:t xml:space="preserve">  有甚多工作要做。</w:t>
      </w:r>
    </w:p>
    <w:p w14:paraId="73244CA8">
      <w:pPr>
        <w:keepNext w:val="0"/>
        <w:keepLines w:val="0"/>
        <w:pageBreakBefore w:val="0"/>
        <w:widowControl/>
        <w:kinsoku/>
        <w:wordWrap/>
        <w:overflowPunct w:val="0"/>
        <w:topLinePunct w:val="0"/>
        <w:autoSpaceDE/>
        <w:autoSpaceDN/>
        <w:bidi w:val="0"/>
        <w:adjustRightInd/>
        <w:snapToGrid w:val="0"/>
        <w:spacing w:line="192" w:lineRule="auto"/>
        <w:ind w:left="0" w:firstLine="48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position w:val="0"/>
          <w:sz w:val="24"/>
          <w:szCs w:val="24"/>
          <w:vertAlign w:val="baseline"/>
          <w:lang w:val="en-US" w:eastAsia="zh-CN"/>
        </w:rPr>
        <w:t xml:space="preserve">整套动作规划  </w:t>
      </w:r>
      <w:r>
        <w:rPr>
          <w:rFonts w:ascii="思源黑体 CN Normal" w:hAnsi="思源黑体 CN Normal" w:eastAsia="思源黑体 CN Normal" w:cs="思源黑体 CN Normal"/>
          <w:b/>
          <w:bCs/>
          <w:sz w:val="18"/>
          <w:szCs w:val="18"/>
          <w:lang w:val="en-US" w:eastAsia="zh-CN"/>
        </w:rPr>
        <w:t xml:space="preserve"> </w:t>
      </w:r>
      <w:r>
        <w:rPr>
          <w:rFonts w:ascii="思源黑体 CN Normal" w:hAnsi="思源黑体 CN Normal" w:eastAsia="思源黑体 CN Normal" w:cs="思源黑体 CN Normal"/>
          <w:b w:val="0"/>
          <w:bCs w:val="0"/>
          <w:sz w:val="18"/>
          <w:szCs w:val="18"/>
          <w:lang w:val="en-US" w:eastAsia="zh-CN"/>
        </w:rPr>
        <w:t>有甚多工作要做。</w:t>
      </w:r>
    </w:p>
    <w:p w14:paraId="3493963B">
      <w:pPr>
        <w:keepNext w:val="0"/>
        <w:keepLines w:val="0"/>
        <w:pageBreakBefore w:val="0"/>
        <w:widowControl/>
        <w:kinsoku/>
        <w:wordWrap/>
        <w:overflowPunct w:val="0"/>
        <w:topLinePunct w:val="0"/>
        <w:autoSpaceDE/>
        <w:autoSpaceDN/>
        <w:bidi w:val="0"/>
        <w:adjustRightInd/>
        <w:snapToGrid w:val="0"/>
        <w:spacing w:line="192" w:lineRule="auto"/>
        <w:ind w:left="0" w:firstLine="641"/>
        <w:jc w:val="left"/>
        <w:textAlignment w:val="auto"/>
        <w:rPr>
          <w:rFonts w:ascii="思源黑体 CN Normal" w:hAnsi="思源黑体 CN Normal" w:eastAsia="思源黑体 CN Normal" w:cs="思源黑体 CN Normal"/>
          <w:b/>
          <w:bCs/>
          <w:color w:val="FF0000"/>
          <w:sz w:val="32"/>
          <w:szCs w:val="32"/>
          <w:highlight w:val="none"/>
          <w:lang w:val="en-US" w:eastAsia="zh-CN"/>
        </w:rPr>
      </w:pPr>
      <w:r>
        <w:rPr>
          <w:rFonts w:ascii="思源黑体 CN Normal" w:hAnsi="思源黑体 CN Normal" w:eastAsia="思源黑体 CN Normal" w:cs="思源黑体 CN Normal"/>
          <w:b/>
          <w:bCs/>
          <w:color w:val="FF0000"/>
          <w:sz w:val="32"/>
          <w:szCs w:val="32"/>
          <w:lang w:val="en-US" w:eastAsia="zh-CN"/>
        </w:rPr>
        <w:t>检查！千万不能缺漏了什么关键、核心、耗时的环节！！！！！</w:t>
      </w:r>
    </w:p>
    <w:p w14:paraId="3DA3798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191357E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考虑AB轴过水管的情况，对运动的限制。</w:t>
      </w:r>
    </w:p>
    <w:p w14:paraId="2F9B577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b w:val="0"/>
          <w:bCs w:val="0"/>
          <w:sz w:val="18"/>
          <w:szCs w:val="18"/>
          <w:lang w:val="en-US" w:eastAsia="zh-CN"/>
        </w:rPr>
        <w:t xml:space="preserve">开会获得了新信息：3个串口通信。串口A ，用Modbus控制外部设备：电磁阀、光电限位、加热器等。串口B发送电机指令。串口C接收电机消息。 </w:t>
      </w:r>
    </w:p>
    <w:p w14:paraId="5DF680B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537A314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2025.10.19</w:t>
      </w:r>
    </w:p>
    <w:p w14:paraId="416BB0B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① 解决了精细对焦的相关问题。在MPictureView.cpp中注释掉SetShowPic函数中的InitPointScanle();，就能实现期望的固定缩放位置和比例显示效果，在精细对焦、图片大比例放大、连续拍照的情况下更好用。</w:t>
      </w:r>
    </w:p>
    <w:p w14:paraId="45D3EFCE">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1038447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2025.10.20</w:t>
      </w:r>
    </w:p>
    <w:p w14:paraId="1D814EC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本周目标：10.22完成所有电机校准部分的代码，10.24完成所有设备通信的代码。10.25进入运动控制轨迹规划从仿真到现实的研究。</w:t>
      </w:r>
    </w:p>
    <w:p w14:paraId="760E69C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10639F28">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2025.10.21</w:t>
      </w:r>
    </w:p>
    <w:p w14:paraId="4305B96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sz w:val="18"/>
          <w:szCs w:val="18"/>
          <w:lang w:val="en-US" w:eastAsia="zh-CN"/>
        </w:rPr>
        <w:t>基本完成了标定部分的ui、拍照、保存电机校准图片、切换等部分按钮功能的实现。丰富了电机控制界面，优化了一些bug。核心的计算部分函数还没写，估计还得明天一天。</w:t>
      </w:r>
    </w:p>
    <w:p w14:paraId="7BF5A9B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sz w:val="18"/>
          <w:szCs w:val="18"/>
          <w:lang w:val="en-US" w:eastAsia="zh-CN"/>
        </w:rPr>
        <w:t>今日把外设部分的串口代码工作分給刘，外设通信简单实现了，后面要加东西，新写一个MSerial来实现。</w:t>
      </w:r>
    </w:p>
    <w:p w14:paraId="223342E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sz w:val="18"/>
          <w:szCs w:val="18"/>
          <w:lang w:val="en-US" w:eastAsia="zh-CN"/>
        </w:rPr>
        <w:t>电机的串口要改成两个，一收一发。可以考虑把0913powertest的连续拍照功能移植过来。</w:t>
      </w:r>
    </w:p>
    <w:p w14:paraId="1AF2007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sz w:val="18"/>
          <w:szCs w:val="18"/>
          <w:lang w:val="en-US" w:eastAsia="zh-CN"/>
        </w:rPr>
        <w:t>在给吴的回答中总结了标定和矩阵计算等相关内容。</w:t>
      </w:r>
    </w:p>
    <w:p w14:paraId="5DDEBB6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2840C21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2025.10.22</w:t>
      </w:r>
    </w:p>
    <w:p w14:paraId="26CAC63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计划今日完成电机校准核心的计算部分代码。</w:t>
      </w:r>
      <w:r>
        <w:rPr>
          <w:rFonts w:ascii="思源黑体 CN Normal" w:hAnsi="思源黑体 CN Normal" w:eastAsia="思源黑体 CN Normal" w:cs="思源黑体 CN Normal"/>
          <w:color w:val="FF0000"/>
          <w:sz w:val="18"/>
          <w:szCs w:val="18"/>
          <w:lang w:val="en-US" w:eastAsia="zh-CN"/>
        </w:rPr>
        <w:t>solvePNP</w:t>
      </w:r>
      <w:r>
        <w:rPr>
          <w:rFonts w:ascii="思源黑体 CN Normal" w:hAnsi="思源黑体 CN Normal" w:eastAsia="思源黑体 CN Normal" w:cs="思源黑体 CN Normal"/>
          <w:sz w:val="18"/>
          <w:szCs w:val="18"/>
          <w:lang w:val="en-US" w:eastAsia="zh-CN"/>
        </w:rPr>
        <w:t>、角点检测，拟合圆心和法向量。</w:t>
      </w:r>
    </w:p>
    <w:p w14:paraId="64B4302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sz w:val="18"/>
          <w:szCs w:val="18"/>
          <w:lang w:val="en-US" w:eastAsia="zh-CN"/>
        </w:rPr>
        <w:t>今日搭建模拟测试环境，实现了B轴的校准功能，粗略一看结果数据还挺对劲。通过多次拍照得到旋转中心坐标和b轴轴向(统一在相机坐标系{C}下)。</w:t>
      </w:r>
    </w:p>
    <w:p w14:paraId="08E4F14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这个搞定了A轴也是类似的触类旁通，就是xyz轴的校准需要世界坐标系转换环节，再把世界坐标系这个搞清楚，捋一下逻辑关系，标定这块应该也就差不多了。不知道明天一天能不能搞得定。</w:t>
      </w:r>
    </w:p>
    <w:p w14:paraId="5EFB330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77DE1C1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2025.10.23</w:t>
      </w:r>
    </w:p>
    <w:p w14:paraId="5E57B61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计划今日完成电机校准功能1.0版，但是上午发现脑子不想动......。大概看看B轴实现代码，然后在A轴复现，进一步实现xyz轴。</w:t>
      </w:r>
    </w:p>
    <w:p w14:paraId="6BCD88EF">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abxyz各自的图片解算实现了，还差结合方向的ab轴位置计算。</w:t>
      </w:r>
    </w:p>
    <w:p w14:paraId="6CBBB7F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电机校准实现-&gt;调通所有外设接口-&gt;运动规划。</w:t>
      </w:r>
    </w:p>
    <w:p w14:paraId="6142101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运动规划不考虑fcl的避障，在控制端发送命令时加上位移限制。</w:t>
      </w:r>
    </w:p>
    <w:p w14:paraId="0B465EFD">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1B1EEF0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vextor_axisZ: [ 4.4668e-02, 3.7357e-02, 9.9830e-01 ]投影到由rotation_centerB: [ 1.3768676757812500e+01, -7.9111541748046875e+01,3.1473611450195312e+02 ]rotation_axisB: [ 9.9504482746124268e-01,9.5960408449172974e-02, 2.6027537882328033e-02 ]决定的圆平面上所得的向量vextor_axisZproject</w:t>
      </w:r>
    </w:p>
    <w:p w14:paraId="0F2BF25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2BE83C8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2025.10.24</w:t>
      </w:r>
    </w:p>
    <w:p w14:paraId="22AFF66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校准实现-&gt;完善</w:t>
      </w:r>
    </w:p>
    <w:p w14:paraId="026EBDD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串口拆拆拆，可能要周期查询，整合代码</w:t>
      </w:r>
    </w:p>
    <w:p w14:paraId="09126AF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准备进入控制领域</w:t>
      </w:r>
    </w:p>
    <w:p w14:paraId="140A55F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xy位置标定主要的代码完成了。具体能够实战还差一些各个主要校准计算代码代码之间的协调和ui操作流程的丰富和整合。z轴校准可能要综合ab轴角度设计。协调部分可能向量、夹角方向的正负要梳理一下。</w:t>
      </w:r>
    </w:p>
    <w:p w14:paraId="23CEE4FF">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20E9E3C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2025.10.27</w:t>
      </w:r>
    </w:p>
    <w:p w14:paraId="0CDD360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配合fpga 500w传感器验证</w:t>
      </w:r>
    </w:p>
    <w:p w14:paraId="36A67FBF">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准备接入电机，进入控制领域</w:t>
      </w:r>
    </w:p>
    <w:p w14:paraId="3E34CF6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完善了多模型透明显示的代码</w:t>
      </w:r>
    </w:p>
    <w:p w14:paraId="09DFEB4F">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val="0"/>
          <w:bCs w:val="0"/>
          <w:sz w:val="18"/>
          <w:szCs w:val="18"/>
          <w:lang w:val="en-US" w:eastAsia="zh-CN"/>
        </w:rPr>
      </w:pPr>
    </w:p>
    <w:p w14:paraId="56CC400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2025.10.28</w:t>
      </w:r>
    </w:p>
    <w:p w14:paraId="3C523B1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电机、夹爪、ab轴...结构、硬件的东西哪儿哪儿都有问题，而且口头上的实现日期大概率是不真实的。按目前这个进度，我的工作很难正常推动下去。</w:t>
      </w:r>
    </w:p>
    <w:p w14:paraId="5D61475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上午做了两个小时的3D视图动态中心的工作，没成，但是思维上有所放松，因为基本上都是提示词喂ai,不太要动脑子。</w:t>
      </w:r>
    </w:p>
    <w:p w14:paraId="13B34DD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下午整合了最新的检测模型。</w:t>
      </w:r>
    </w:p>
    <w:p w14:paraId="29FD1C37">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b w:val="0"/>
          <w:bCs w:val="0"/>
          <w:sz w:val="18"/>
          <w:szCs w:val="18"/>
          <w:lang w:val="en-US" w:eastAsia="zh-CN"/>
        </w:rPr>
        <w:t>这几天要开始做这样一件事：针对圆柱低碗low_bowl，进行实机夹取。整合电机校准数据，调通控制通信，使用四元数插值的方法，将规划生成的路径点经过时间规划后以位置指令的方式发送给机械臂执行。</w:t>
      </w:r>
    </w:p>
    <w:p w14:paraId="1318519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3C389D0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2025.10.29</w:t>
      </w:r>
    </w:p>
    <w:p w14:paraId="2A7D1EA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串口通信控制+实机一整套调通了。</w:t>
      </w:r>
    </w:p>
    <w:p w14:paraId="1E154AF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计划近期一个初步的简单运动规划方案并实现，暂定使用位置指令。</w:t>
      </w:r>
    </w:p>
    <w:p w14:paraId="6B7A957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考虑如何丝滑流畅地实现运动。</w:t>
      </w:r>
    </w:p>
    <w:p w14:paraId="31F7B7D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69136BE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13E666A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2025.10.30</w:t>
      </w:r>
    </w:p>
    <w:p w14:paraId="35BF2B9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实现了一个简单的pvt规划下发给位置环执行，效果不咋地。电机在追着我的目标位置，过程中与目标位置相机v比较远，不知道是哪儿带来的问题。</w:t>
      </w:r>
    </w:p>
    <w:p w14:paraId="37B403B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配合测试勺子、筷子的模拟空间的检测和显示方案，还有问题</w:t>
      </w:r>
    </w:p>
    <w:p w14:paraId="5BADA48D">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6237C22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bidi="ar-SA"/>
        </w:rPr>
      </w:pPr>
      <w:r>
        <w:rPr>
          <w:rFonts w:ascii="思源黑体 CN Normal" w:hAnsi="思源黑体 CN Normal" w:eastAsia="思源黑体 CN Normal" w:cs="思源黑体 CN Normal"/>
          <w:b/>
          <w:bCs/>
          <w:sz w:val="18"/>
          <w:szCs w:val="18"/>
          <w:lang w:val="en-US" w:eastAsia="zh-CN" w:bidi="ar-SA"/>
        </w:rPr>
        <w:t>2025.10.31</w:t>
      </w:r>
    </w:p>
    <w:p w14:paraId="1C1FFCB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ascii="思源黑体 CN Normal" w:hAnsi="思源黑体 CN Normal" w:eastAsia="思源黑体 CN Normal" w:cs="思源黑体 CN Normal"/>
          <w:b w:val="0"/>
          <w:bCs w:val="0"/>
          <w:sz w:val="18"/>
          <w:szCs w:val="18"/>
          <w:lang w:val="en-US" w:eastAsia="zh-CN"/>
        </w:rPr>
        <w:t>深入调试pvt</w:t>
      </w:r>
    </w:p>
    <w:p w14:paraId="69A5A8E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ascii="思源黑体 CN Normal" w:hAnsi="思源黑体 CN Normal" w:eastAsia="思源黑体 CN Normal" w:cs="思源黑体 CN Normal"/>
          <w:b w:val="0"/>
          <w:bCs w:val="0"/>
          <w:sz w:val="18"/>
          <w:szCs w:val="18"/>
          <w:lang w:val="en-US" w:eastAsia="zh-CN"/>
        </w:rPr>
        <w:t>linux下，电机调试的ui.包括基础的按钮、输入框、布局以及有待开发的图形化显示。（优先级降低）</w:t>
      </w:r>
    </w:p>
    <w:p w14:paraId="06ABED2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发现问题：1.位置环参数实现的效果不稳定，同一套pi参数有可能这会儿稳定，中间修改几次参数运动后再改回来又有可能震荡。有时候修改pi参数，即使改动很大了，但变化很不明显。2.需要编码器回传信息。</w:t>
      </w:r>
    </w:p>
    <w:p w14:paraId="6132792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p>
    <w:p w14:paraId="14DEC29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ascii="思源黑体 CN Normal" w:hAnsi="思源黑体 CN Normal" w:eastAsia="思源黑体 CN Normal" w:cs="思源黑体 CN Normal"/>
          <w:b w:val="0"/>
          <w:bCs w:val="0"/>
          <w:sz w:val="18"/>
          <w:szCs w:val="18"/>
          <w:lang w:val="en-US" w:eastAsia="zh-CN"/>
        </w:rPr>
        <w:t>实现了位置的实时更新。</w:t>
      </w:r>
    </w:p>
    <w:p w14:paraId="5DB2238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ascii="思源黑体 CN Normal" w:hAnsi="思源黑体 CN Normal" w:eastAsia="思源黑体 CN Normal" w:cs="思源黑体 CN Normal"/>
          <w:b w:val="0"/>
          <w:bCs w:val="0"/>
          <w:sz w:val="18"/>
          <w:szCs w:val="18"/>
          <w:lang w:val="en-US" w:eastAsia="zh-CN"/>
        </w:rPr>
        <w:t>工作安排：</w:t>
      </w:r>
    </w:p>
    <w:p w14:paraId="5615AF24">
      <w:pPr>
        <w:keepNext w:val="0"/>
        <w:keepLines w:val="0"/>
        <w:pageBreakBefore w:val="0"/>
        <w:widowControl/>
        <w:numPr>
          <w:ilvl w:val="0"/>
          <w:numId w:val="1"/>
        </w:numPr>
        <w:kinsoku/>
        <w:wordWrap/>
        <w:overflowPunct w:val="0"/>
        <w:topLinePunct w:val="0"/>
        <w:autoSpaceDE/>
        <w:autoSpaceDN/>
        <w:bidi w:val="0"/>
        <w:adjustRightInd/>
        <w:snapToGrid w:val="0"/>
        <w:spacing w:line="192" w:lineRule="auto"/>
        <w:ind w:left="641" w:firstLine="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eastAsia="zh-CN"/>
        </w:rPr>
        <w:t>筷子、勺子的夹取位姿，考虑启用</w:t>
      </w:r>
      <w:r>
        <w:rPr>
          <w:rFonts w:ascii="思源黑体 CN Normal" w:hAnsi="思源黑体 CN Normal" w:eastAsia="思源黑体 CN Normal" w:cs="思源黑体 CN Normal"/>
          <w:b/>
          <w:bCs/>
          <w:sz w:val="18"/>
          <w:szCs w:val="18"/>
          <w:lang w:val="en-US" w:eastAsia="zh-CN"/>
        </w:rPr>
        <w:t>碰撞检测</w:t>
      </w:r>
      <w:r>
        <w:rPr>
          <w:rFonts w:ascii="思源黑体 CN Normal" w:hAnsi="思源黑体 CN Normal" w:eastAsia="思源黑体 CN Normal" w:cs="思源黑体 CN Normal"/>
          <w:b w:val="0"/>
          <w:bCs w:val="0"/>
          <w:sz w:val="18"/>
          <w:szCs w:val="18"/>
          <w:lang w:val="en-US" w:eastAsia="zh-CN"/>
        </w:rPr>
        <w:t>。</w:t>
      </w:r>
    </w:p>
    <w:p w14:paraId="365415C1">
      <w:pPr>
        <w:keepNext w:val="0"/>
        <w:keepLines w:val="0"/>
        <w:pageBreakBefore w:val="0"/>
        <w:widowControl/>
        <w:numPr>
          <w:ilvl w:val="0"/>
          <w:numId w:val="1"/>
        </w:numPr>
        <w:kinsoku/>
        <w:wordWrap/>
        <w:overflowPunct w:val="0"/>
        <w:topLinePunct w:val="0"/>
        <w:autoSpaceDE/>
        <w:autoSpaceDN/>
        <w:bidi w:val="0"/>
        <w:adjustRightInd/>
        <w:snapToGrid w:val="0"/>
        <w:spacing w:line="192" w:lineRule="auto"/>
        <w:ind w:left="641" w:firstLine="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sz w:val="18"/>
          <w:szCs w:val="18"/>
          <w:lang w:val="en-US" w:eastAsia="zh-CN"/>
        </w:rPr>
        <w:t>完整</w:t>
      </w:r>
      <w:r>
        <w:rPr>
          <w:rFonts w:ascii="思源黑体 CN Normal" w:hAnsi="思源黑体 CN Normal" w:eastAsia="思源黑体 CN Normal" w:cs="思源黑体 CN Normal"/>
          <w:b w:val="0"/>
          <w:bCs w:val="0"/>
          <w:sz w:val="18"/>
          <w:szCs w:val="18"/>
          <w:lang w:val="en-US" w:eastAsia="zh-CN"/>
        </w:rPr>
        <w:t>的清洗放置流程</w:t>
      </w:r>
      <w:r>
        <w:rPr>
          <w:rFonts w:ascii="思源黑体 CN Normal" w:hAnsi="思源黑体 CN Normal" w:eastAsia="思源黑体 CN Normal" w:cs="思源黑体 CN Normal"/>
          <w:b/>
          <w:bCs/>
          <w:sz w:val="18"/>
          <w:szCs w:val="18"/>
          <w:lang w:val="en-US" w:eastAsia="zh-CN"/>
        </w:rPr>
        <w:t>动作</w:t>
      </w:r>
      <w:r>
        <w:rPr>
          <w:rFonts w:ascii="思源黑体 CN Normal" w:hAnsi="思源黑体 CN Normal" w:eastAsia="思源黑体 CN Normal" w:cs="思源黑体 CN Normal"/>
          <w:b w:val="0"/>
          <w:bCs w:val="0"/>
          <w:sz w:val="18"/>
          <w:szCs w:val="18"/>
          <w:lang w:val="en-US" w:eastAsia="zh-CN"/>
        </w:rPr>
        <w:t>，针对足够多种类餐具的夹取策略（姿态）。</w:t>
      </w:r>
    </w:p>
    <w:p w14:paraId="7C814B38">
      <w:pPr>
        <w:keepNext w:val="0"/>
        <w:keepLines w:val="0"/>
        <w:pageBreakBefore w:val="0"/>
        <w:widowControl/>
        <w:numPr>
          <w:ilvl w:val="0"/>
          <w:numId w:val="1"/>
        </w:numPr>
        <w:kinsoku/>
        <w:wordWrap/>
        <w:overflowPunct w:val="0"/>
        <w:topLinePunct w:val="0"/>
        <w:autoSpaceDE/>
        <w:autoSpaceDN/>
        <w:bidi w:val="0"/>
        <w:adjustRightInd/>
        <w:snapToGrid w:val="0"/>
        <w:spacing w:line="192" w:lineRule="auto"/>
        <w:ind w:left="641" w:firstLine="0"/>
        <w:jc w:val="left"/>
        <w:textAlignment w:val="auto"/>
        <w:rPr>
          <w:rFonts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bCs/>
          <w:sz w:val="18"/>
          <w:szCs w:val="18"/>
          <w:lang w:val="en-US" w:eastAsia="zh-CN"/>
        </w:rPr>
        <w:t>校准</w:t>
      </w:r>
      <w:r>
        <w:rPr>
          <w:rFonts w:ascii="思源黑体 CN Normal" w:hAnsi="思源黑体 CN Normal" w:eastAsia="思源黑体 CN Normal" w:cs="思源黑体 CN Normal"/>
          <w:b w:val="0"/>
          <w:bCs w:val="0"/>
          <w:sz w:val="18"/>
          <w:szCs w:val="18"/>
          <w:lang w:val="en-US" w:eastAsia="zh-CN"/>
        </w:rPr>
        <w:t>参数与</w:t>
      </w:r>
      <w:r>
        <w:rPr>
          <w:rFonts w:ascii="思源黑体 CN Normal" w:hAnsi="思源黑体 CN Normal" w:eastAsia="思源黑体 CN Normal" w:cs="思源黑体 CN Normal"/>
          <w:b/>
          <w:bCs/>
          <w:sz w:val="18"/>
          <w:szCs w:val="18"/>
          <w:lang w:val="en-US" w:eastAsia="zh-CN"/>
        </w:rPr>
        <w:t>电机控制</w:t>
      </w:r>
      <w:r>
        <w:rPr>
          <w:rFonts w:ascii="思源黑体 CN Normal" w:hAnsi="思源黑体 CN Normal" w:eastAsia="思源黑体 CN Normal" w:cs="思源黑体 CN Normal"/>
          <w:b w:val="0"/>
          <w:bCs w:val="0"/>
          <w:sz w:val="18"/>
          <w:szCs w:val="18"/>
          <w:lang w:val="en-US" w:eastAsia="zh-CN"/>
        </w:rPr>
        <w:t>与</w:t>
      </w:r>
      <w:r>
        <w:rPr>
          <w:rFonts w:ascii="思源黑体 CN Normal" w:hAnsi="思源黑体 CN Normal" w:eastAsia="思源黑体 CN Normal" w:cs="思源黑体 CN Normal"/>
          <w:b/>
          <w:bCs/>
          <w:sz w:val="18"/>
          <w:szCs w:val="18"/>
          <w:lang w:val="en-US" w:eastAsia="zh-CN"/>
        </w:rPr>
        <w:t>3D界面</w:t>
      </w:r>
      <w:r>
        <w:rPr>
          <w:rFonts w:ascii="思源黑体 CN Normal" w:hAnsi="思源黑体 CN Normal" w:eastAsia="思源黑体 CN Normal" w:cs="思源黑体 CN Normal"/>
          <w:b w:val="0"/>
          <w:bCs w:val="0"/>
          <w:sz w:val="18"/>
          <w:szCs w:val="18"/>
          <w:lang w:val="en-US" w:eastAsia="zh-CN"/>
        </w:rPr>
        <w:t>的联动和</w:t>
      </w:r>
      <w:r>
        <w:rPr>
          <w:rFonts w:ascii="思源黑体 CN Normal" w:hAnsi="思源黑体 CN Normal" w:eastAsia="思源黑体 CN Normal" w:cs="思源黑体 CN Normal"/>
          <w:b/>
          <w:bCs/>
          <w:sz w:val="18"/>
          <w:szCs w:val="18"/>
          <w:lang w:val="en-US" w:eastAsia="zh-CN"/>
        </w:rPr>
        <w:t>整合</w:t>
      </w:r>
      <w:r>
        <w:rPr>
          <w:rFonts w:ascii="思源黑体 CN Normal" w:hAnsi="思源黑体 CN Normal" w:eastAsia="思源黑体 CN Normal" w:cs="思源黑体 CN Normal"/>
          <w:b w:val="0"/>
          <w:bCs w:val="0"/>
          <w:sz w:val="18"/>
          <w:szCs w:val="18"/>
          <w:lang w:val="en-US" w:eastAsia="zh-CN"/>
        </w:rPr>
        <w:t>。</w:t>
      </w:r>
    </w:p>
    <w:p w14:paraId="70BD7D12">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sz w:val="18"/>
          <w:szCs w:val="18"/>
          <w:lang w:val="en-US" w:eastAsia="zh-CN"/>
        </w:rPr>
      </w:pPr>
    </w:p>
    <w:p w14:paraId="0BDDFE54">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b/>
          <w:bCs/>
          <w:sz w:val="18"/>
          <w:szCs w:val="18"/>
          <w:lang w:val="en-US" w:eastAsia="zh-CN"/>
        </w:rPr>
        <w:t>2025.11.3</w:t>
      </w:r>
    </w:p>
    <w:p w14:paraId="67A36036">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本周计划：</w:t>
      </w:r>
    </w:p>
    <w:p w14:paraId="4E74D3D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①基于校准的定位精度测试</w:t>
      </w:r>
    </w:p>
    <w:p w14:paraId="264FF4D9">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②pvt规划</w:t>
      </w:r>
    </w:p>
    <w:p w14:paraId="38E0359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③弄清楚（优化）避障功能 以及类似的基本安全限制（不撞相机，不撞框架，不撞桌面，ab轴线不缠绕）</w:t>
      </w:r>
    </w:p>
    <w:p w14:paraId="3943A9E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④打通校准与控制</w:t>
      </w:r>
    </w:p>
    <w:p w14:paraId="606DE7F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⑤实现简单的夹取</w:t>
      </w:r>
    </w:p>
    <w:p w14:paraId="3CC9549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 xml:space="preserve">  今日：完善</w:t>
      </w:r>
    </w:p>
    <w:p w14:paraId="73C8DDE7">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1966925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716B161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6291444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4DC9CB94">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2025.11.6</w:t>
      </w:r>
    </w:p>
    <w:p w14:paraId="29DEDAB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近期比较要紧的</w:t>
      </w:r>
    </w:p>
    <w:p w14:paraId="7CC65EAE">
      <w:pPr>
        <w:keepNext w:val="0"/>
        <w:keepLines w:val="0"/>
        <w:pageBreakBefore w:val="0"/>
        <w:widowControl/>
        <w:numPr>
          <w:ilvl w:val="0"/>
          <w:numId w:val="2"/>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打通校准与控制</w:t>
      </w:r>
    </w:p>
    <w:p w14:paraId="29315F4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2. 定位精度测试: ①直接位置环 ②基于校准</w:t>
      </w:r>
    </w:p>
    <w:p w14:paraId="6FF113CF">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3. pvt规划：①考虑在pc端写位置环（前提改进串口接收）②考虑直接用速度环</w:t>
      </w:r>
    </w:p>
    <w:p w14:paraId="0989B8A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4. 实现简单的夹取</w:t>
      </w:r>
    </w:p>
    <w:p w14:paraId="02E94B1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5. 弄清楚（优化）避障功能 以及类似的基本安全限制（不撞相机，不撞框架，不撞桌面，ab轴线不缠绕）</w:t>
      </w:r>
    </w:p>
    <w:p w14:paraId="6250F678">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6. 判断是否夹取成功的操作逻辑，怎么做才丝滑一点，遮挡影不影响？</w:t>
      </w:r>
    </w:p>
    <w:p w14:paraId="763BF4F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7. 测相机检测精度</w:t>
      </w:r>
    </w:p>
    <w:p w14:paraId="75780E0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bCs/>
          <w:color w:val="FF0000"/>
          <w:sz w:val="18"/>
          <w:szCs w:val="18"/>
          <w:lang w:val="en-US" w:eastAsia="zh-CN"/>
        </w:rPr>
      </w:pPr>
      <w:r>
        <w:rPr>
          <w:rFonts w:ascii="思源黑体 CN Normal" w:hAnsi="思源黑体 CN Normal" w:eastAsia="思源黑体 CN Normal" w:cs="思源黑体 CN Normal"/>
          <w:sz w:val="18"/>
          <w:szCs w:val="18"/>
          <w:lang w:val="en-US" w:eastAsia="zh-CN"/>
        </w:rPr>
        <w:t xml:space="preserve">8. </w:t>
      </w:r>
      <w:r>
        <w:rPr>
          <w:rFonts w:ascii="思源黑体 CN Normal" w:hAnsi="思源黑体 CN Normal" w:eastAsia="思源黑体 CN Normal" w:cs="思源黑体 CN Normal"/>
          <w:b/>
          <w:bCs/>
          <w:color w:val="FF0000"/>
          <w:sz w:val="28"/>
          <w:szCs w:val="28"/>
          <w:lang w:val="en-US" w:eastAsia="zh-CN"/>
        </w:rPr>
        <w:t>惯性，思维惯性，思维惯性！一定一定一定要安全操作，先断电，再接线！</w:t>
      </w:r>
    </w:p>
    <w:p w14:paraId="2577C34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color w:val="auto"/>
          <w:sz w:val="18"/>
          <w:szCs w:val="18"/>
          <w:lang w:val="en-US" w:eastAsia="zh-CN"/>
        </w:rPr>
      </w:pPr>
    </w:p>
    <w:p w14:paraId="34095F91">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color w:val="auto"/>
          <w:sz w:val="18"/>
          <w:szCs w:val="18"/>
          <w:lang w:val="en-US" w:eastAsia="zh-CN"/>
        </w:rPr>
      </w:pPr>
      <w:r>
        <w:rPr>
          <w:rFonts w:ascii="思源黑体 CN Normal" w:hAnsi="思源黑体 CN Normal" w:eastAsia="思源黑体 CN Normal" w:cs="思源黑体 CN Normal"/>
          <w:b w:val="0"/>
          <w:bCs w:val="0"/>
          <w:color w:val="auto"/>
          <w:sz w:val="18"/>
          <w:szCs w:val="18"/>
          <w:lang w:val="en-US" w:eastAsia="zh-CN"/>
        </w:rPr>
        <w:t>本周工作目标：11.6、11.7完全搞定电机校准。11.8、11.9 写出第一版能用的夹取代码。</w:t>
      </w:r>
    </w:p>
    <w:p w14:paraId="5854A4B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color w:val="auto"/>
          <w:sz w:val="18"/>
          <w:szCs w:val="18"/>
          <w:lang w:val="en-US" w:eastAsia="zh-CN"/>
        </w:rPr>
      </w:pPr>
    </w:p>
    <w:p w14:paraId="68D36177">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color w:val="auto"/>
          <w:sz w:val="18"/>
          <w:szCs w:val="18"/>
          <w:lang w:val="en-US" w:eastAsia="zh-CN"/>
        </w:rPr>
      </w:pPr>
      <w:r>
        <w:rPr>
          <w:rFonts w:ascii="思源黑体 CN Normal" w:hAnsi="思源黑体 CN Normal" w:eastAsia="思源黑体 CN Normal" w:cs="思源黑体 CN Normal"/>
          <w:b/>
          <w:bCs/>
          <w:color w:val="auto"/>
          <w:sz w:val="18"/>
          <w:szCs w:val="18"/>
          <w:lang w:val="en-US" w:eastAsia="zh-CN"/>
        </w:rPr>
        <w:t>2025.11.7</w:t>
      </w:r>
    </w:p>
    <w:p w14:paraId="75446FF6">
      <w:pPr>
        <w:keepNext w:val="0"/>
        <w:keepLines w:val="0"/>
        <w:pageBreakBefore w:val="0"/>
        <w:widowControl/>
        <w:kinsoku/>
        <w:wordWrap/>
        <w:overflowPunct w:val="0"/>
        <w:topLinePunct w:val="0"/>
        <w:autoSpaceDE/>
        <w:autoSpaceDN/>
        <w:bidi w:val="0"/>
        <w:adjustRightInd/>
        <w:snapToGrid w:val="0"/>
        <w:spacing w:line="192" w:lineRule="auto"/>
        <w:ind w:firstLine="360"/>
        <w:jc w:val="left"/>
        <w:textAlignment w:val="auto"/>
        <w:rPr>
          <w:rFonts w:ascii="思源黑体 CN Normal" w:hAnsi="思源黑体 CN Normal" w:eastAsia="思源黑体 CN Normal" w:cs="思源黑体 CN Normal"/>
          <w:b w:val="0"/>
          <w:bCs w:val="0"/>
          <w:color w:val="auto"/>
          <w:sz w:val="18"/>
          <w:szCs w:val="18"/>
          <w:lang w:val="en-US" w:eastAsia="zh-CN"/>
        </w:rPr>
      </w:pPr>
      <w:r>
        <w:rPr>
          <w:rFonts w:ascii="思源黑体 CN Normal" w:hAnsi="思源黑体 CN Normal" w:eastAsia="思源黑体 CN Normal" w:cs="思源黑体 CN Normal"/>
          <w:b w:val="0"/>
          <w:bCs w:val="0"/>
          <w:color w:val="auto"/>
          <w:sz w:val="18"/>
          <w:szCs w:val="18"/>
          <w:lang w:val="en-US" w:eastAsia="zh-CN"/>
        </w:rPr>
        <w:t>上午过来后，看了看z轴校准的代码，帮做了相机标定准备，简单反馈测试网线问题，回答、分配串口代码优化工作。参与xyz轴速度设计指标讨论，多了一个动画模拟的任务。</w:t>
      </w:r>
    </w:p>
    <w:p w14:paraId="4EB66E82">
      <w:pPr>
        <w:keepNext w:val="0"/>
        <w:keepLines w:val="0"/>
        <w:pageBreakBefore w:val="0"/>
        <w:widowControl/>
        <w:kinsoku/>
        <w:wordWrap/>
        <w:overflowPunct w:val="0"/>
        <w:topLinePunct w:val="0"/>
        <w:autoSpaceDE/>
        <w:autoSpaceDN/>
        <w:bidi w:val="0"/>
        <w:adjustRightInd/>
        <w:snapToGrid w:val="0"/>
        <w:spacing w:line="192" w:lineRule="auto"/>
        <w:ind w:firstLine="360"/>
        <w:jc w:val="left"/>
        <w:textAlignment w:val="auto"/>
        <w:rPr>
          <w:rFonts w:ascii="思源黑体 CN Normal" w:hAnsi="思源黑体 CN Normal" w:eastAsia="思源黑体 CN Normal" w:cs="思源黑体 CN Normal"/>
          <w:b w:val="0"/>
          <w:bCs w:val="0"/>
          <w:color w:val="auto"/>
          <w:sz w:val="18"/>
          <w:szCs w:val="18"/>
          <w:lang w:val="en-US" w:eastAsia="zh-CN"/>
        </w:rPr>
      </w:pPr>
    </w:p>
    <w:p w14:paraId="363339B3">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2025.11.10</w:t>
      </w:r>
    </w:p>
    <w:p w14:paraId="01FFAEF9">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上周目标未完成。</w:t>
      </w:r>
    </w:p>
    <w:p w14:paraId="684EB4B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今日忙于与fpga、结构、硬件的协作，没时间 做自己的事。</w:t>
      </w:r>
    </w:p>
    <w:p w14:paraId="49949EF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4CFA4EA4">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2025.11.11</w:t>
      </w:r>
    </w:p>
    <w:p w14:paraId="1F84CDDC">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上午在准备用于展示的工程，尝试处理相机标定的问题。下午准备接待和展示，直到16:45。</w:t>
      </w:r>
    </w:p>
    <w:p w14:paraId="46D1452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6E322397">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2025.11.12</w:t>
      </w:r>
    </w:p>
    <w:p w14:paraId="42E7C4DA">
      <w:pPr>
        <w:keepNext w:val="0"/>
        <w:keepLines w:val="0"/>
        <w:pageBreakBefore w:val="0"/>
        <w:widowControl/>
        <w:numPr>
          <w:ilvl w:val="0"/>
          <w:numId w:val="3"/>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b轴校准看起来似乎完善了。</w:t>
      </w:r>
    </w:p>
    <w:p w14:paraId="6B5B684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lang w:val="en-US" w:eastAsia="zh-CN"/>
        </w:rPr>
      </w:pPr>
    </w:p>
    <w:p w14:paraId="1DF7851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2025.11.12</w:t>
      </w:r>
    </w:p>
    <w:p w14:paraId="5CEC456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网线测试、演示代码。</w:t>
      </w:r>
    </w:p>
    <w:p w14:paraId="100F917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3AEC190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2025.11.12</w:t>
      </w:r>
    </w:p>
    <w:p w14:paraId="1881AC6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准备了演示代码，but只有ab轴两个动的。</w:t>
      </w:r>
    </w:p>
    <w:p w14:paraId="695BC40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换上了500w相机，等待通电测试。</w:t>
      </w:r>
    </w:p>
    <w:p w14:paraId="5BE5E60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2117945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2025.11.17</w:t>
      </w:r>
    </w:p>
    <w:p w14:paraId="3F51D7B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实物定位夹取实现！</w:t>
      </w:r>
    </w:p>
    <w:p w14:paraId="63954C6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完成了检测、抓取、抬升，移到中间位的动作。</w:t>
      </w:r>
    </w:p>
    <w:p w14:paraId="4921ABB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31BC6DB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2025.11.18</w:t>
      </w:r>
    </w:p>
    <w:p w14:paraId="4A1AAAE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下一步的工作计划：</w:t>
      </w:r>
    </w:p>
    <w:p w14:paraId="29BF8B2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①完成整套完整的动作。</w:t>
      </w:r>
    </w:p>
    <w:p w14:paraId="21626C3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②考虑运动学规划，轨迹丝滑。</w:t>
      </w:r>
    </w:p>
    <w:p w14:paraId="48419C7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③电机校准：使用校准数据进行操控，提升定位的准确性。</w:t>
      </w:r>
    </w:p>
    <w:p w14:paraId="793D245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③碰撞检测，用于夹取点选择与规划。</w:t>
      </w:r>
    </w:p>
    <w:p w14:paraId="4E3304D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④夹取点和顺序优先级选择。</w:t>
      </w:r>
    </w:p>
    <w:p w14:paraId="29894CD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⑤⑥⑦⑧⑨</w:t>
      </w:r>
    </w:p>
    <w:p w14:paraId="41E4267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 xml:space="preserve">电轴偏角  xyz运动动画 </w:t>
      </w:r>
    </w:p>
    <w:p w14:paraId="39C0340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2025.11.20</w:t>
      </w:r>
    </w:p>
    <w:p w14:paraId="7F14544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OpenGL 3D显示窗口相关代码注释完成，此部分已经具备交接条件。</w:t>
      </w:r>
    </w:p>
    <w:p w14:paraId="412BC8C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6096BF4C">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lang w:val="en-US" w:eastAsia="zh-CN"/>
        </w:rPr>
      </w:pPr>
      <w:r>
        <w:rPr>
          <w:rFonts w:ascii="思源黑体 CN Normal" w:hAnsi="思源黑体 CN Normal" w:eastAsia="思源黑体 CN Normal" w:cs="思源黑体 CN Normal"/>
          <w:b/>
          <w:bCs/>
          <w:sz w:val="18"/>
          <w:szCs w:val="18"/>
          <w:lang w:val="en-US" w:eastAsia="zh-CN"/>
        </w:rPr>
        <w:t>2025.11.24</w:t>
      </w:r>
    </w:p>
    <w:p w14:paraId="73C119A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12月底的目标：一款能卖的洗碗机器人。</w:t>
      </w:r>
    </w:p>
    <w:p w14:paraId="1E5B94B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 xml:space="preserve">①电机运动状态下的疲劳测试 -&gt; 夹爪改用位置环、一键全动的代码 (已完成) </w:t>
      </w:r>
    </w:p>
    <w:p w14:paraId="2655CA8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②</w:t>
      </w:r>
      <w:r>
        <w:rPr>
          <w:rFonts w:ascii="思源黑体 CN Normal" w:hAnsi="思源黑体 CN Normal" w:eastAsia="思源黑体 CN Normal" w:cs="思源黑体 CN Normal"/>
          <w:sz w:val="18"/>
          <w:szCs w:val="18"/>
          <w:highlight w:val="red"/>
          <w:lang w:val="en-US" w:eastAsia="zh-CN"/>
        </w:rPr>
        <w:t>整个清洗动作</w:t>
      </w:r>
      <w:r>
        <w:rPr>
          <w:rFonts w:ascii="思源黑体 CN Normal" w:hAnsi="思源黑体 CN Normal" w:eastAsia="思源黑体 CN Normal" w:cs="思源黑体 CN Normal"/>
          <w:sz w:val="18"/>
          <w:szCs w:val="18"/>
          <w:lang w:val="en-US" w:eastAsia="zh-CN"/>
        </w:rPr>
        <w:tab/>
      </w:r>
    </w:p>
    <w:p w14:paraId="2CFA92B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 xml:space="preserve">③新餐具 </w:t>
      </w:r>
      <w:r>
        <w:rPr>
          <w:rFonts w:ascii="思源黑体 CN Normal" w:hAnsi="思源黑体 CN Normal" w:eastAsia="思源黑体 CN Normal" w:cs="思源黑体 CN Normal"/>
          <w:sz w:val="18"/>
          <w:szCs w:val="18"/>
          <w:highlight w:val="red"/>
          <w:lang w:val="en-US" w:eastAsia="zh-CN"/>
        </w:rPr>
        <w:t>筷碗碟勺  -&gt; 转obj，写姿态</w:t>
      </w:r>
    </w:p>
    <w:p w14:paraId="3CEA734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④</w:t>
      </w:r>
      <w:r>
        <w:rPr>
          <w:rFonts w:ascii="思源黑体 CN Normal" w:hAnsi="思源黑体 CN Normal" w:eastAsia="思源黑体 CN Normal" w:cs="思源黑体 CN Normal"/>
          <w:sz w:val="18"/>
          <w:szCs w:val="18"/>
          <w:highlight w:val="yellow"/>
          <w:lang w:val="en-US" w:eastAsia="zh-CN"/>
        </w:rPr>
        <w:t>自制开发板测试，确定需要&amp;不需要的接口，以便硬件删改</w:t>
      </w:r>
    </w:p>
    <w:p w14:paraId="0FC67BD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⑤为udp控制电机做准备（额...）</w:t>
      </w:r>
    </w:p>
    <w:p w14:paraId="282251A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t>⑥调试界面移植不全的问题。（额...，优先级低）</w:t>
      </w:r>
    </w:p>
    <w:p w14:paraId="62BF226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lang w:val="en-US" w:eastAsia="zh-CN"/>
        </w:rPr>
      </w:pPr>
    </w:p>
    <w:p w14:paraId="60E37588">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2025.11.25</w:t>
      </w:r>
    </w:p>
    <w:p w14:paraId="48DB586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①z轴变化后对应的抓取程序的修改。（已完成）</w:t>
      </w:r>
    </w:p>
    <w:p w14:paraId="149EEF9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⑦滑环网线测试(已解决)。</w:t>
      </w:r>
    </w:p>
    <w:p w14:paraId="4081394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43E5834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2025.11.27</w:t>
      </w:r>
    </w:p>
    <w:p w14:paraId="7690158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highlight w:val="none"/>
          <w:lang w:val="en-US" w:eastAsia="zh-CN"/>
        </w:rPr>
      </w:pPr>
      <w:r>
        <w:rPr>
          <w:rFonts w:ascii="思源黑体 CN Normal" w:hAnsi="思源黑体 CN Normal" w:eastAsia="思源黑体 CN Normal" w:cs="思源黑体 CN Normal"/>
          <w:b w:val="0"/>
          <w:bCs w:val="0"/>
          <w:sz w:val="18"/>
          <w:szCs w:val="18"/>
          <w:lang w:val="en-US" w:eastAsia="zh-CN"/>
        </w:rPr>
        <w:t>①定位并解决了编码器回传数据跳变的问题。(485usb转换器性能不佳导致的，换了一个就好很多)</w:t>
      </w:r>
    </w:p>
    <w:p w14:paraId="44C3088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highlight w:val="none"/>
          <w:lang w:val="en-US" w:eastAsia="zh-CN"/>
        </w:rPr>
      </w:pPr>
      <w:r>
        <w:rPr>
          <w:rFonts w:ascii="思源黑体 CN Normal" w:hAnsi="思源黑体 CN Normal" w:eastAsia="思源黑体 CN Normal" w:cs="思源黑体 CN Normal"/>
          <w:b w:val="0"/>
          <w:bCs w:val="0"/>
          <w:sz w:val="18"/>
          <w:szCs w:val="18"/>
          <w:lang w:val="en-US" w:eastAsia="zh-CN"/>
        </w:rPr>
        <w:t>②在速度指令处简单实现了考虑加速度的速度序列，实现了带加减速的速度控制。（虽然还有一点小bug可以优化）</w:t>
      </w:r>
    </w:p>
    <w:p w14:paraId="4041AE9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b w:val="0"/>
          <w:bCs w:val="0"/>
          <w:sz w:val="18"/>
          <w:szCs w:val="18"/>
          <w:lang w:val="en-US" w:eastAsia="zh-CN"/>
        </w:rPr>
        <w:t>③恢复了夹取的演示功能。(前两天做的非今天)</w:t>
      </w:r>
    </w:p>
    <w:p w14:paraId="6DAC0BC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④虽然比之前好了不少，但还是感觉编码器回传的位置信息部分隐隐地有哪里不对。等待下一版udp的吧。</w:t>
      </w:r>
    </w:p>
    <w:p w14:paraId="1F03AE0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61874E8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2025.11.28</w:t>
      </w:r>
    </w:p>
    <w:p w14:paraId="3F95F6E8">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工作安排：</w:t>
      </w:r>
    </w:p>
    <w:p w14:paraId="650A952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①要实现丝滑的运动控制(先写一个笨的)</w:t>
      </w:r>
    </w:p>
    <w:p w14:paraId="3C70887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②复杂场景的抓取逻辑整套动作</w:t>
      </w:r>
    </w:p>
    <w:p w14:paraId="5253564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③餐具模型+检测模型更新。(历史遗留的勺子问题，放到下周实现)</w:t>
      </w:r>
    </w:p>
    <w:p w14:paraId="6E0682B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④了解EthetCAT</w:t>
      </w:r>
    </w:p>
    <w:p w14:paraId="292259F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进行的工作：</w:t>
      </w:r>
    </w:p>
    <w:p w14:paraId="6712E2A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①复习+巩固了一下线程同步的相关知识。</w:t>
      </w:r>
    </w:p>
    <w:p w14:paraId="1B12153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②做了位置环运动情况摸底，采集了速度、位置曲线。</w:t>
      </w:r>
    </w:p>
    <w:p w14:paraId="2408B9A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drawing>
          <wp:inline distT="0" distB="0" distL="0" distR="0">
            <wp:extent cx="2976245" cy="1685925"/>
            <wp:effectExtent l="0" t="0" r="0" b="0"/>
            <wp:docPr id="17" name="图片 2" descr="15d1c74bad5142feb00d1455e14e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15d1c74bad5142feb00d1455e14e2584"/>
                    <pic:cNvPicPr>
                      <a:picLocks noChangeAspect="1" noChangeArrowheads="1"/>
                    </pic:cNvPicPr>
                  </pic:nvPicPr>
                  <pic:blipFill>
                    <a:blip r:embed="rId23"/>
                    <a:stretch>
                      <a:fillRect/>
                    </a:stretch>
                  </pic:blipFill>
                  <pic:spPr>
                    <a:xfrm>
                      <a:off x="0" y="0"/>
                      <a:ext cx="2976245" cy="1685925"/>
                    </a:xfrm>
                    <a:prstGeom prst="rect">
                      <a:avLst/>
                    </a:prstGeom>
                  </pic:spPr>
                </pic:pic>
              </a:graphicData>
            </a:graphic>
          </wp:inline>
        </w:drawing>
      </w:r>
      <w:r>
        <w:drawing>
          <wp:inline distT="0" distB="0" distL="0" distR="0">
            <wp:extent cx="2755900" cy="1708785"/>
            <wp:effectExtent l="0" t="0" r="0" b="0"/>
            <wp:docPr id="18" name="图片 7" descr="33d5b663f599b37caf6b0b6e1ea4e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33d5b663f599b37caf6b0b6e1ea4e14c"/>
                    <pic:cNvPicPr>
                      <a:picLocks noChangeAspect="1" noChangeArrowheads="1"/>
                    </pic:cNvPicPr>
                  </pic:nvPicPr>
                  <pic:blipFill>
                    <a:blip r:embed="rId24"/>
                    <a:stretch>
                      <a:fillRect/>
                    </a:stretch>
                  </pic:blipFill>
                  <pic:spPr>
                    <a:xfrm>
                      <a:off x="0" y="0"/>
                      <a:ext cx="2755900" cy="1708785"/>
                    </a:xfrm>
                    <a:prstGeom prst="rect">
                      <a:avLst/>
                    </a:prstGeom>
                  </pic:spPr>
                </pic:pic>
              </a:graphicData>
            </a:graphic>
          </wp:inline>
        </w:drawing>
      </w:r>
    </w:p>
    <w:p w14:paraId="4036601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drawing>
          <wp:inline distT="0" distB="0" distL="0" distR="0">
            <wp:extent cx="2990850" cy="1694180"/>
            <wp:effectExtent l="0" t="0" r="0" b="0"/>
            <wp:docPr id="19" name="图像2" descr="cdf91e0543b341b5b7d8646abe0af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像2" descr="cdf91e0543b341b5b7d8646abe0af848"/>
                    <pic:cNvPicPr>
                      <a:picLocks noChangeAspect="1" noChangeArrowheads="1"/>
                    </pic:cNvPicPr>
                  </pic:nvPicPr>
                  <pic:blipFill>
                    <a:blip r:embed="rId25"/>
                    <a:stretch>
                      <a:fillRect/>
                    </a:stretch>
                  </pic:blipFill>
                  <pic:spPr>
                    <a:xfrm>
                      <a:off x="0" y="0"/>
                      <a:ext cx="2990850" cy="1694180"/>
                    </a:xfrm>
                    <a:prstGeom prst="rect">
                      <a:avLst/>
                    </a:prstGeom>
                  </pic:spPr>
                </pic:pic>
              </a:graphicData>
            </a:graphic>
          </wp:inline>
        </w:drawing>
      </w:r>
      <w:r>
        <w:drawing>
          <wp:inline distT="0" distB="0" distL="0" distR="0">
            <wp:extent cx="2769870" cy="1720850"/>
            <wp:effectExtent l="0" t="0" r="0" b="0"/>
            <wp:docPr id="20" name="图片 17" descr="a556162d9ce1dfb4e4467b7ac1070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a556162d9ce1dfb4e4467b7ac10702df"/>
                    <pic:cNvPicPr>
                      <a:picLocks noChangeAspect="1" noChangeArrowheads="1"/>
                    </pic:cNvPicPr>
                  </pic:nvPicPr>
                  <pic:blipFill>
                    <a:blip r:embed="rId26"/>
                    <a:stretch>
                      <a:fillRect/>
                    </a:stretch>
                  </pic:blipFill>
                  <pic:spPr>
                    <a:xfrm>
                      <a:off x="0" y="0"/>
                      <a:ext cx="2769870" cy="1720850"/>
                    </a:xfrm>
                    <a:prstGeom prst="rect">
                      <a:avLst/>
                    </a:prstGeom>
                  </pic:spPr>
                </pic:pic>
              </a:graphicData>
            </a:graphic>
          </wp:inline>
        </w:drawing>
      </w:r>
    </w:p>
    <w:p w14:paraId="4016752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3B79C56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drawing>
          <wp:inline distT="0" distB="0" distL="0" distR="0">
            <wp:extent cx="2958465" cy="1505585"/>
            <wp:effectExtent l="0" t="0" r="0" b="0"/>
            <wp:docPr id="21" name="图像3"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像3" descr="Figure_5"/>
                    <pic:cNvPicPr>
                      <a:picLocks noChangeAspect="1" noChangeArrowheads="1"/>
                    </pic:cNvPicPr>
                  </pic:nvPicPr>
                  <pic:blipFill>
                    <a:blip r:embed="rId27"/>
                    <a:stretch>
                      <a:fillRect/>
                    </a:stretch>
                  </pic:blipFill>
                  <pic:spPr>
                    <a:xfrm>
                      <a:off x="0" y="0"/>
                      <a:ext cx="2958465" cy="1505585"/>
                    </a:xfrm>
                    <a:prstGeom prst="rect">
                      <a:avLst/>
                    </a:prstGeom>
                  </pic:spPr>
                </pic:pic>
              </a:graphicData>
            </a:graphic>
          </wp:inline>
        </w:drawing>
      </w:r>
      <w:r>
        <w:drawing>
          <wp:inline distT="0" distB="0" distL="0" distR="0">
            <wp:extent cx="2847975" cy="1487805"/>
            <wp:effectExtent l="0" t="0" r="0" b="0"/>
            <wp:docPr id="22" name="图片 18"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Figure_3"/>
                    <pic:cNvPicPr>
                      <a:picLocks noChangeAspect="1" noChangeArrowheads="1"/>
                    </pic:cNvPicPr>
                  </pic:nvPicPr>
                  <pic:blipFill>
                    <a:blip r:embed="rId28"/>
                    <a:stretch>
                      <a:fillRect/>
                    </a:stretch>
                  </pic:blipFill>
                  <pic:spPr>
                    <a:xfrm>
                      <a:off x="0" y="0"/>
                      <a:ext cx="2847975" cy="1487805"/>
                    </a:xfrm>
                    <a:prstGeom prst="rect">
                      <a:avLst/>
                    </a:prstGeom>
                  </pic:spPr>
                </pic:pic>
              </a:graphicData>
            </a:graphic>
          </wp:inline>
        </w:drawing>
      </w:r>
    </w:p>
    <w:p w14:paraId="09512C7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07BFA89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在各方面都做了简化的情况下，如何实现一套完整的夹取清晰放置动作？拆分成到、进、夹、起、走、清洗、放置动作。</w:t>
      </w:r>
    </w:p>
    <w:p w14:paraId="25D3854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42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b/>
          <w:bCs/>
          <w:sz w:val="21"/>
          <w:szCs w:val="21"/>
          <w:lang w:val="en-US" w:eastAsia="zh-CN"/>
        </w:rPr>
        <w:t>到：</w:t>
      </w:r>
      <w:r>
        <w:rPr>
          <w:rFonts w:ascii="思源黑体 CN Normal" w:hAnsi="思源黑体 CN Normal" w:eastAsia="思源黑体 CN Normal" w:cs="思源黑体 CN Normal"/>
          <w:sz w:val="18"/>
          <w:szCs w:val="18"/>
          <w:lang w:val="en-US" w:eastAsia="zh-CN"/>
        </w:rPr>
        <w:t>暂且用当前的简单方案</w:t>
      </w:r>
    </w:p>
    <w:p w14:paraId="56ABD23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42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b/>
          <w:bCs/>
          <w:sz w:val="21"/>
          <w:szCs w:val="21"/>
          <w:lang w:val="en-US" w:eastAsia="zh-CN"/>
        </w:rPr>
        <w:t>进：</w:t>
      </w:r>
      <w:r>
        <w:rPr>
          <w:rFonts w:ascii="思源黑体 CN Normal" w:hAnsi="思源黑体 CN Normal" w:eastAsia="思源黑体 CN Normal" w:cs="思源黑体 CN Normal"/>
          <w:sz w:val="18"/>
          <w:szCs w:val="18"/>
          <w:lang w:val="en-US" w:eastAsia="zh-CN"/>
        </w:rPr>
        <w:t>先判断到位（这步有问题！moveloop的实践证明位置判断有偶发异常不稳定，初步猜测是通信不稳定导致的。）后，根据xyz轴的运动特性下发系列运动指令（指令序列如何设计？）。</w:t>
      </w:r>
    </w:p>
    <w:p w14:paraId="3A783AA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42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b/>
          <w:bCs/>
          <w:sz w:val="21"/>
          <w:szCs w:val="21"/>
          <w:lang w:val="en-US" w:eastAsia="zh-CN"/>
        </w:rPr>
        <w:t>夹起走：</w:t>
      </w:r>
      <w:r>
        <w:rPr>
          <w:rFonts w:ascii="思源黑体 CN Normal" w:hAnsi="思源黑体 CN Normal" w:eastAsia="思源黑体 CN Normal" w:cs="思源黑体 CN Normal"/>
          <w:sz w:val="18"/>
          <w:szCs w:val="18"/>
          <w:lang w:val="en-US" w:eastAsia="zh-CN"/>
        </w:rPr>
        <w:t>用位置环执行</w:t>
      </w:r>
    </w:p>
    <w:p w14:paraId="788BBD6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42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b/>
          <w:bCs/>
          <w:sz w:val="21"/>
          <w:szCs w:val="21"/>
          <w:lang w:val="en-US" w:eastAsia="zh-CN"/>
        </w:rPr>
        <w:t>清洗：</w:t>
      </w:r>
      <w:r>
        <w:rPr>
          <w:rFonts w:ascii="思源黑体 CN Normal" w:hAnsi="思源黑体 CN Normal" w:eastAsia="思源黑体 CN Normal" w:cs="思源黑体 CN Normal"/>
          <w:sz w:val="18"/>
          <w:szCs w:val="18"/>
          <w:lang w:val="en-US" w:eastAsia="zh-CN"/>
        </w:rPr>
        <w:t>动作序列如何设计？</w:t>
      </w:r>
    </w:p>
    <w:p w14:paraId="546B362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165AD51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2025.12.1</w:t>
      </w:r>
    </w:p>
    <w:p w14:paraId="5E2F3B0C">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工作安排：①完成动作（复杂，要拆解）②探索6D识别定位</w:t>
      </w:r>
    </w:p>
    <w:p w14:paraId="23CDF49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6CE1246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2025.12.2</w:t>
      </w:r>
    </w:p>
    <w:p w14:paraId="2B9A9DA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配合z轴、b轴问题处理。</w:t>
      </w:r>
    </w:p>
    <w:p w14:paraId="396C275C">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还原演示状态。</w:t>
      </w:r>
    </w:p>
    <w:p w14:paraId="58F6269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学习轨迹规划相关知识（寻找解决方案）。</w:t>
      </w:r>
    </w:p>
    <w:p w14:paraId="30195DF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椭圆轨迹测试。</w:t>
      </w:r>
    </w:p>
    <w:p w14:paraId="2811791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72D3096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2025.12.3</w:t>
      </w:r>
    </w:p>
    <w:p w14:paraId="7508097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配合z轴、b轴问题处理。</w:t>
      </w:r>
    </w:p>
    <w:p w14:paraId="271C040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优化了相机标定，校正精度更高。完全重写了双目标定代码，摆脱相机动态库的依赖，使得软件具备移植条件。</w:t>
      </w:r>
    </w:p>
    <w:p w14:paraId="1B43B94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协助探索gpu使用。</w:t>
      </w:r>
    </w:p>
    <w:p w14:paraId="21E7315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37B2BD9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2025.12.5</w:t>
      </w:r>
    </w:p>
    <w:p w14:paraId="4C87F09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现在能想到的都记录一下：</w:t>
      </w:r>
    </w:p>
    <w:p w14:paraId="203BB13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1.解决调试界面移植不充分的问题。（好像并没有移植不充分）</w:t>
      </w:r>
    </w:p>
    <w:p w14:paraId="4ED07B5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2.考虑界面类代码结构重新组织(MOperateWindow里面东西太多了)。</w:t>
      </w:r>
    </w:p>
    <w:p w14:paraId="4DE332C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3.多种餐具的夹取姿态。</w:t>
      </w:r>
    </w:p>
    <w:p w14:paraId="75398D0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4.启用碰撞检测。</w:t>
      </w:r>
    </w:p>
    <w:p w14:paraId="0E35539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5.启用ompl。</w:t>
      </w:r>
    </w:p>
    <w:p w14:paraId="5561F15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6.沿碗口进入的姿态。</w:t>
      </w:r>
    </w:p>
    <w:p w14:paraId="08695AD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7.启用nxnynz做夹取的位置补偿，提高定位精度。</w:t>
      </w:r>
    </w:p>
    <w:p w14:paraId="503BFF1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8.3d界面运动速度模拟的地方有bug。</w:t>
      </w:r>
    </w:p>
    <w:p w14:paraId="0B3C75D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9.3d建模的3d界面餐具位置还原还有问题。</w:t>
      </w:r>
    </w:p>
    <w:p w14:paraId="6CFBF52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14C2418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2025.12.6</w:t>
      </w:r>
    </w:p>
    <w:p w14:paraId="487DED4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简单实现了实机夹取清洗放置的整套动作。</w:t>
      </w:r>
    </w:p>
    <w:p w14:paraId="2010703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2E34C44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2025.12.8</w:t>
      </w:r>
    </w:p>
    <w:p w14:paraId="3B90029C">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w:t>
      </w:r>
      <w:r>
        <w:rPr>
          <w:rFonts w:ascii="思源黑体 CN Normal" w:hAnsi="思源黑体 CN Normal" w:eastAsia="思源黑体 CN Normal" w:cs="思源黑体 CN Normal"/>
          <w:sz w:val="18"/>
          <w:szCs w:val="18"/>
          <w:highlight w:val="yellow"/>
          <w:lang w:val="en-US" w:eastAsia="zh-CN"/>
        </w:rPr>
        <w:t>启用电机校准所得的nx、ny、nz做夹取动作的位置补偿，提高定位精度。</w:t>
      </w:r>
    </w:p>
    <w:p w14:paraId="26BFEE6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2.</w:t>
      </w:r>
      <w:r>
        <w:rPr>
          <w:rFonts w:ascii="思源黑体 CN Normal" w:hAnsi="思源黑体 CN Normal" w:eastAsia="思源黑体 CN Normal" w:cs="思源黑体 CN Normal"/>
          <w:sz w:val="18"/>
          <w:szCs w:val="18"/>
          <w:highlight w:val="yellow"/>
          <w:lang w:val="en-US" w:eastAsia="zh-CN"/>
        </w:rPr>
        <w:t>启用ompl，实现自动路径规划。</w:t>
      </w:r>
    </w:p>
    <w:p w14:paraId="3C13FE3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3.</w:t>
      </w:r>
      <w:r>
        <w:rPr>
          <w:rFonts w:ascii="思源黑体 CN Normal" w:hAnsi="思源黑体 CN Normal" w:eastAsia="思源黑体 CN Normal" w:cs="思源黑体 CN Normal"/>
          <w:sz w:val="18"/>
          <w:szCs w:val="18"/>
          <w:highlight w:val="yellow"/>
          <w:lang w:val="en-US" w:eastAsia="zh-CN"/>
        </w:rPr>
        <w:t>考虑界面类代码结构重新组织(MOperateWindow.cpp里面东西太多了)。</w:t>
      </w:r>
    </w:p>
    <w:p w14:paraId="7AA2F0F8">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4.</w:t>
      </w:r>
      <w:r>
        <w:rPr>
          <w:rFonts w:ascii="思源黑体 CN Normal" w:hAnsi="思源黑体 CN Normal" w:eastAsia="思源黑体 CN Normal" w:cs="思源黑体 CN Normal"/>
          <w:sz w:val="18"/>
          <w:szCs w:val="18"/>
          <w:highlight w:val="yellow"/>
          <w:lang w:val="en-US" w:eastAsia="zh-CN"/>
        </w:rPr>
        <w:t>实现dh参数法正逆解，为接入现成运动学、轨迹规划相关库做准备。</w:t>
      </w:r>
    </w:p>
    <w:p w14:paraId="6C26368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5.</w:t>
      </w:r>
      <w:r>
        <w:rPr>
          <w:rFonts w:ascii="思源黑体 CN Normal" w:hAnsi="思源黑体 CN Normal" w:eastAsia="思源黑体 CN Normal" w:cs="思源黑体 CN Normal"/>
          <w:sz w:val="18"/>
          <w:szCs w:val="18"/>
          <w:highlight w:val="yellow"/>
          <w:lang w:val="en-US" w:eastAsia="zh-CN"/>
        </w:rPr>
        <w:t>启用碰撞检测，为夹取功能的正常实现以及ompl路径规划做铺垫。</w:t>
      </w:r>
    </w:p>
    <w:p w14:paraId="31B40C3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6.</w:t>
      </w:r>
      <w:r>
        <w:rPr>
          <w:rFonts w:ascii="思源黑体 CN Normal" w:hAnsi="思源黑体 CN Normal" w:eastAsia="思源黑体 CN Normal" w:cs="思源黑体 CN Normal"/>
          <w:sz w:val="18"/>
          <w:szCs w:val="18"/>
          <w:highlight w:val="green"/>
          <w:lang w:val="en-US" w:eastAsia="zh-CN"/>
        </w:rPr>
        <w:t>导入新餐具模型(付佳设计的版本)，编写多种餐具的夹取姿态（筷碗碟勺）。</w:t>
      </w:r>
    </w:p>
    <w:p w14:paraId="420A37E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7.</w:t>
      </w:r>
      <w:r>
        <w:rPr>
          <w:rFonts w:ascii="思源黑体 CN Normal" w:hAnsi="思源黑体 CN Normal" w:eastAsia="思源黑体 CN Normal" w:cs="思源黑体 CN Normal"/>
          <w:sz w:val="18"/>
          <w:szCs w:val="18"/>
          <w:highlight w:val="green"/>
          <w:lang w:val="en-US" w:eastAsia="zh-CN"/>
        </w:rPr>
        <w:t>实现夹爪沿碗口法向量按空间直线进入碗内的姿态，确保大角度倾斜时能正常夹取。</w:t>
      </w:r>
    </w:p>
    <w:p w14:paraId="4C1E5D7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green"/>
          <w:lang w:val="en-US" w:eastAsia="zh-CN"/>
        </w:rPr>
      </w:pPr>
      <w:r>
        <w:rPr>
          <w:rFonts w:ascii="思源黑体 CN Normal" w:hAnsi="思源黑体 CN Normal" w:eastAsia="思源黑体 CN Normal" w:cs="思源黑体 CN Normal"/>
          <w:sz w:val="18"/>
          <w:szCs w:val="18"/>
          <w:lang w:val="en-US" w:eastAsia="zh-CN"/>
        </w:rPr>
        <w:t>8.</w:t>
      </w:r>
      <w:r>
        <w:rPr>
          <w:rFonts w:ascii="思源黑体 CN Normal" w:hAnsi="思源黑体 CN Normal" w:eastAsia="思源黑体 CN Normal" w:cs="思源黑体 CN Normal"/>
          <w:sz w:val="18"/>
          <w:szCs w:val="18"/>
          <w:highlight w:val="green"/>
          <w:lang w:val="en-US" w:eastAsia="zh-CN"/>
        </w:rPr>
        <w:t>3d界面定速运动模拟的地方有bug，抽空修复。</w:t>
      </w:r>
    </w:p>
    <w:p w14:paraId="6A58FEE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green"/>
          <w:lang w:val="en-US" w:eastAsia="zh-CN"/>
        </w:rPr>
      </w:pPr>
      <w:r>
        <w:rPr>
          <w:rFonts w:ascii="思源黑体 CN Normal" w:hAnsi="思源黑体 CN Normal" w:eastAsia="思源黑体 CN Normal" w:cs="思源黑体 CN Normal"/>
          <w:sz w:val="18"/>
          <w:szCs w:val="18"/>
          <w:lang w:val="en-US" w:eastAsia="zh-CN"/>
        </w:rPr>
        <w:t>9.</w:t>
      </w:r>
      <w:r>
        <w:rPr>
          <w:rFonts w:ascii="思源黑体 CN Normal" w:hAnsi="思源黑体 CN Normal" w:eastAsia="思源黑体 CN Normal" w:cs="思源黑体 CN Normal"/>
          <w:sz w:val="18"/>
          <w:szCs w:val="18"/>
          <w:highlight w:val="green"/>
          <w:lang w:val="en-US" w:eastAsia="zh-CN"/>
        </w:rPr>
        <w:t>餐具3d建模对应的3d界面餐具位置还原还有问题，抽空修复。</w:t>
      </w:r>
    </w:p>
    <w:p w14:paraId="52D2574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2025.12.18</w:t>
      </w:r>
    </w:p>
    <w:p w14:paraId="7CEB9BAC">
      <w:pPr>
        <w:keepNext w:val="0"/>
        <w:keepLines w:val="0"/>
        <w:pageBreakBefore w:val="0"/>
        <w:widowControl/>
        <w:numPr>
          <w:ilvl w:val="0"/>
          <w:numId w:val="4"/>
        </w:numPr>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为新版a轴双编码器结构方案提供意见。①考虑限位。+-180度限位好做，第二个编码器可以直接获得绝对位置，但是损失运动的灵活性，容易撞限位，要考虑刹车。+-360度加限位结构复杂，空间增大。②需要再调查调查业内常见方案，尤其是编码器这块。③上级对使用滑环持观望/不推荐的态度，理由似乎是成本。结构提出做通信稳定性验证，在旋转情况下测试通信稳定性，以此说服上级使用滑环。</w:t>
      </w:r>
    </w:p>
    <w:p w14:paraId="4D4DB07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 xml:space="preserve">想法：a.减速比2:1+小型编码器 </w:t>
      </w:r>
    </w:p>
    <w:p w14:paraId="66759E5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结果：采用双编码器方案，差值算绝对位置。</w:t>
      </w:r>
    </w:p>
    <w:p w14:paraId="3E81D42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2025.12.19</w:t>
      </w:r>
    </w:p>
    <w:p w14:paraId="43259D6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green"/>
          <w:lang w:val="en-US" w:eastAsia="zh-CN"/>
        </w:rPr>
      </w:pPr>
      <w:r>
        <w:rPr>
          <w:rFonts w:ascii="思源黑体 CN Normal" w:hAnsi="思源黑体 CN Normal" w:eastAsia="思源黑体 CN Normal" w:cs="思源黑体 CN Normal"/>
          <w:sz w:val="18"/>
          <w:szCs w:val="18"/>
          <w:lang w:val="en-US" w:eastAsia="zh-CN"/>
        </w:rPr>
        <w:t>1.</w:t>
      </w:r>
      <w:r>
        <w:rPr>
          <w:rFonts w:ascii="思源黑体 CN Normal" w:hAnsi="思源黑体 CN Normal" w:eastAsia="思源黑体 CN Normal" w:cs="思源黑体 CN Normal"/>
          <w:sz w:val="18"/>
          <w:szCs w:val="18"/>
          <w:highlight w:val="green"/>
          <w:lang w:val="en-US" w:eastAsia="zh-CN"/>
        </w:rPr>
        <w:t>启用电机校准所得的nx、ny、nz做夹取动作的位置补偿，提高定位精度。</w:t>
      </w:r>
    </w:p>
    <w:p w14:paraId="76E9E6A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green"/>
          <w:lang w:val="en-US" w:eastAsia="zh-CN"/>
        </w:rPr>
      </w:pPr>
      <w:r>
        <w:rPr>
          <w:rFonts w:ascii="思源黑体 CN Normal" w:hAnsi="思源黑体 CN Normal" w:eastAsia="思源黑体 CN Normal" w:cs="思源黑体 CN Normal"/>
          <w:sz w:val="18"/>
          <w:szCs w:val="18"/>
          <w:lang w:val="en-US" w:eastAsia="zh-CN"/>
        </w:rPr>
        <w:t>2.</w:t>
      </w:r>
      <w:r>
        <w:rPr>
          <w:rFonts w:ascii="思源黑体 CN Normal" w:hAnsi="思源黑体 CN Normal" w:eastAsia="思源黑体 CN Normal" w:cs="思源黑体 CN Normal"/>
          <w:sz w:val="18"/>
          <w:szCs w:val="18"/>
          <w:highlight w:val="green"/>
          <w:lang w:val="en-US" w:eastAsia="zh-CN"/>
        </w:rPr>
        <w:t>串口通信添加CRC校验。</w:t>
      </w:r>
    </w:p>
    <w:p w14:paraId="0254E53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3.启用碰撞检测，为夹取功能的正常实现以及ompl路径规划做铺垫。</w:t>
      </w:r>
    </w:p>
    <w:p w14:paraId="503E809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 xml:space="preserve">4.考虑界面类代码结构重新组织(MOperateWindow.cpp里面东西太多了)。进一步地，重新调整代码架构，拆解operatewindow，加入线程池管理。-&gt;坐标系转换、运动学单独成库。 </w:t>
      </w:r>
    </w:p>
    <w:p w14:paraId="0AF4961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5.明确坐标系定义，实现dh参数法正逆解，为接入现成运动学、轨迹规划相关库做准备。-&gt;明确如何描述/实现一个可达姿态。</w:t>
      </w:r>
    </w:p>
    <w:p w14:paraId="10106FF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6.</w:t>
      </w:r>
      <w:r>
        <w:rPr>
          <w:rFonts w:ascii="思源黑体 CN Normal" w:hAnsi="思源黑体 CN Normal" w:eastAsia="思源黑体 CN Normal" w:cs="思源黑体 CN Normal"/>
          <w:sz w:val="18"/>
          <w:szCs w:val="18"/>
          <w:highlight w:val="green"/>
          <w:lang w:val="en-US" w:eastAsia="zh-CN"/>
        </w:rPr>
        <w:t>实现电机发送日志记录，排查零位变动问题。</w:t>
      </w:r>
    </w:p>
    <w:p w14:paraId="6422610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7.复杂场景的夹取策略。夹取优先级排序，用逻辑还是网络？</w:t>
      </w:r>
    </w:p>
    <w:p w14:paraId="1523383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green"/>
          <w:lang w:val="en-US" w:eastAsia="zh-CN"/>
        </w:rPr>
      </w:pPr>
      <w:r>
        <w:rPr>
          <w:rFonts w:ascii="思源黑体 CN Normal" w:hAnsi="思源黑体 CN Normal" w:eastAsia="思源黑体 CN Normal" w:cs="思源黑体 CN Normal"/>
          <w:sz w:val="18"/>
          <w:szCs w:val="18"/>
          <w:lang w:val="en-US" w:eastAsia="zh-CN"/>
        </w:rPr>
        <w:t>8.了解ehterCAT 、CAN机器人常用通信方式。</w:t>
      </w:r>
    </w:p>
    <w:p w14:paraId="286FF60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9.代码迁移，主程序部署到3588上。</w:t>
      </w:r>
    </w:p>
    <w:p w14:paraId="61FFCD8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10.学习ros2，考虑整合。</w:t>
      </w:r>
    </w:p>
    <w:p w14:paraId="19CEAED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11.启用ompl，实现自动路径规划</w:t>
      </w:r>
    </w:p>
    <w:p w14:paraId="490357E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12.udp相机通信稳定性。支持网线测试。</w:t>
      </w:r>
    </w:p>
    <w:p w14:paraId="27CC60E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318B181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highlight w:val="green"/>
          <w:lang w:val="en-US" w:eastAsia="zh-CN"/>
        </w:rPr>
        <w:t>补偿</w:t>
      </w:r>
      <w:r>
        <w:rPr>
          <w:rFonts w:ascii="思源黑体 CN Normal" w:hAnsi="思源黑体 CN Normal" w:eastAsia="思源黑体 CN Normal" w:cs="思源黑体 CN Normal"/>
          <w:sz w:val="18"/>
          <w:szCs w:val="18"/>
          <w:lang w:val="en-US" w:eastAsia="zh-CN"/>
        </w:rPr>
        <w:t>-&gt;碰撞-&gt;筷勺-&gt;ROS2(适配当前构型，DH参数、规划库...)-&gt;网络</w:t>
      </w:r>
    </w:p>
    <w:p w14:paraId="21D57805">
      <w:pPr>
        <w:keepNext w:val="0"/>
        <w:keepLines w:val="0"/>
        <w:pageBreakBefore w:val="0"/>
        <w:widowControl/>
        <w:kinsoku/>
        <w:wordWrap/>
        <w:topLinePunct w:val="0"/>
        <w:autoSpaceDE/>
        <w:autoSpaceDN/>
        <w:bidi w:val="0"/>
        <w:adjustRightInd/>
        <w:spacing w:line="192" w:lineRule="auto"/>
        <w:textAlignment w:val="auto"/>
        <w:rPr>
          <w:rFonts w:ascii="思源黑体 CN Normal" w:hAnsi="思源黑体 CN Normal" w:eastAsia="思源黑体 CN Normal" w:cs="思源黑体 CN Normal"/>
          <w:sz w:val="18"/>
          <w:szCs w:val="18"/>
          <w:highlight w:val="none"/>
          <w:lang w:val="en-US" w:eastAsia="zh-CN"/>
        </w:rPr>
      </w:pPr>
      <w:r>
        <w:br w:type="page"/>
      </w:r>
    </w:p>
    <w:p w14:paraId="57792BA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753087C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18"/>
          <w:szCs w:val="18"/>
          <w:highlight w:val="none"/>
          <w:lang w:val="en-US" w:eastAsia="zh-CN"/>
        </w:rPr>
      </w:pPr>
      <w:r>
        <w:rPr>
          <w:rFonts w:ascii="思源黑体 CN Normal" w:hAnsi="思源黑体 CN Normal" w:eastAsia="思源黑体 CN Normal" w:cs="思源黑体 CN Normal"/>
          <w:b/>
          <w:bCs/>
          <w:sz w:val="18"/>
          <w:szCs w:val="18"/>
          <w:lang w:val="en-US" w:eastAsia="zh-CN"/>
        </w:rPr>
        <w:t>2026.1.9</w:t>
      </w:r>
    </w:p>
    <w:p w14:paraId="3FC6FBC9">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1.夹取终点确认问题： 复杂场景的夹取策略。夹取目标、位置优先级排序。</w:t>
      </w:r>
    </w:p>
    <w:p w14:paraId="1926737F">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7DD7C41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2.运动学解算标准化的问题： 明确坐标系定义，构建当前机器人的dh参数表、实现dh参数法正逆解，为接入现成运动学、轨迹规划相关库做准备。--&gt;明确如何描述/实现一个可达姿态。定义的坐标系方向与真实电机的运动正负方向等有待整理和统一。</w:t>
      </w:r>
    </w:p>
    <w:p w14:paraId="3633739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43C72A5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3.方形餐具、托盘、勺的建模-可视化-夹取尚未实现的问题。</w:t>
      </w:r>
    </w:p>
    <w:p w14:paraId="0EB59B15">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6E7BD32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4.真实夹取定位不够准的问题：目标餐具不同姿态下夹爪最终位置与预期位置的偏移情况各不相同。涉及标定、检测、机械结构、电机等多方面因素，继续排查。</w:t>
      </w:r>
    </w:p>
    <w:p w14:paraId="7D26586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44E96A3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5.实机运动过程流畅性、安全性问题：考虑启用ompl，实现起点到终点自动路径规划，确保夹爪运动过程运行安全无碰撞。电机嵌入式控制板部分尚未能做到“指哪打哪”，运动性能不确定导致上位机无法实现稳定流畅的运动控制（这个问题有待嵌入式的改进）。</w:t>
      </w:r>
    </w:p>
    <w:p w14:paraId="20FEE8B6">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510751B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6.离实战场景尚有距离：①清洗区未定型，清洗动作暂无条件展开编排，不知道会遇到什么问题。②没有带食物残渣的原始数据集，不清楚实战情况会遇到什么问题如骨头与目标夹取位置存在干涉等。</w:t>
      </w:r>
    </w:p>
    <w:p w14:paraId="23EB301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6B281DF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7.全流程未完整实现：①尚未与所有的完整外设联动调试过（如光电限位、加热器、电磁阀、清洗区开/关门电机等。外设与张彬斌的外设控制板对接，电机与郝书杭的电机控制板对接）。②设备上电自动校准功能尚未实现（目前还是得人手一点一点地控制去拍照校准电机）</w:t>
      </w:r>
    </w:p>
    <w:p w14:paraId="5FD4C3C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4F361DCD">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8.缺少软件和光电限位，洗碗机器人工作不安全。</w:t>
      </w:r>
    </w:p>
    <w:p w14:paraId="0383B2E7">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20EBA04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9.3588相机板与3588主控板的联调工作尚未开展。当前3588相机外壳与新版z轴适配，与当前z轴不适配，暂时不具备安装条件。3588相机板代码部分基本已完成，主控板代码尚未做与3588相机板的适配工作。</w:t>
      </w:r>
    </w:p>
    <w:p w14:paraId="6D5CF9E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p>
    <w:p w14:paraId="56FBE6E4">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9.了解ehterCAT 、CAN机器人常用通信方式。</w:t>
      </w:r>
    </w:p>
    <w:p w14:paraId="6D4BD512">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10.学习ros2，考虑整合。</w:t>
      </w:r>
    </w:p>
    <w:p w14:paraId="79BA3063">
      <w:pPr>
        <w:keepNext w:val="0"/>
        <w:keepLines w:val="0"/>
        <w:pageBreakBefore w:val="0"/>
        <w:widowControl/>
        <w:kinsoku/>
        <w:wordWrap/>
        <w:topLinePunct w:val="0"/>
        <w:autoSpaceDE/>
        <w:autoSpaceDN/>
        <w:bidi w:val="0"/>
        <w:adjustRightInd/>
        <w:spacing w:line="192" w:lineRule="auto"/>
        <w:textAlignment w:val="auto"/>
        <w:rPr>
          <w:rFonts w:ascii="思源黑体 CN Normal" w:hAnsi="思源黑体 CN Normal" w:eastAsia="思源黑体 CN Normal" w:cs="思源黑体 CN Normal"/>
          <w:sz w:val="18"/>
          <w:szCs w:val="18"/>
          <w:highlight w:val="none"/>
          <w:lang w:val="en-US" w:eastAsia="zh-CN"/>
        </w:rPr>
      </w:pPr>
      <w:r>
        <w:br w:type="page"/>
      </w:r>
    </w:p>
    <w:p w14:paraId="6821827A">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21"/>
          <w:szCs w:val="21"/>
          <w:highlight w:val="none"/>
          <w:lang w:val="en-US" w:eastAsia="zh-CN"/>
        </w:rPr>
      </w:pPr>
      <w:r>
        <w:rPr>
          <w:rFonts w:ascii="思源黑体 CN Normal" w:hAnsi="思源黑体 CN Normal" w:eastAsia="思源黑体 CN Normal" w:cs="思源黑体 CN Normal"/>
          <w:b/>
          <w:bCs/>
          <w:sz w:val="21"/>
          <w:szCs w:val="21"/>
          <w:lang w:val="en-US" w:eastAsia="zh-CN"/>
        </w:rPr>
        <w:t>2026.1.26</w:t>
      </w:r>
    </w:p>
    <w:p w14:paraId="7044A600">
      <w:pPr>
        <w:keepNext w:val="0"/>
        <w:keepLines w:val="0"/>
        <w:pageBreakBefore w:val="0"/>
        <w:widowControl/>
        <w:numPr>
          <w:ilvl w:val="0"/>
          <w:numId w:val="5"/>
        </w:numPr>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完善urdf文件，在moveit2中进行测试。</w:t>
      </w:r>
    </w:p>
    <w:p w14:paraId="2E248A7B">
      <w:pPr>
        <w:keepNext w:val="0"/>
        <w:keepLines w:val="0"/>
        <w:pageBreakBefore w:val="0"/>
        <w:widowControl/>
        <w:numPr>
          <w:ilvl w:val="0"/>
          <w:numId w:val="5"/>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完善相机坐标系到世界坐标系的转换（6度倾角）</w:t>
      </w:r>
    </w:p>
    <w:p w14:paraId="42AFF24C">
      <w:pPr>
        <w:keepNext w:val="0"/>
        <w:keepLines w:val="0"/>
        <w:pageBreakBefore w:val="0"/>
        <w:widowControl/>
        <w:numPr>
          <w:ilvl w:val="0"/>
          <w:numId w:val="5"/>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思考轨迹落实的完整细节，首先用位置前馈尝试实现。</w:t>
      </w:r>
    </w:p>
    <w:p w14:paraId="07F5E020">
      <w:pPr>
        <w:keepNext w:val="0"/>
        <w:keepLines w:val="0"/>
        <w:pageBreakBefore w:val="0"/>
        <w:widowControl/>
        <w:numPr>
          <w:ilvl w:val="0"/>
          <w:numId w:val="5"/>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自动标定的实现方案</w:t>
      </w:r>
    </w:p>
    <w:p w14:paraId="1EF854CB">
      <w:pPr>
        <w:keepNext w:val="0"/>
        <w:keepLines w:val="0"/>
        <w:pageBreakBefore w:val="0"/>
        <w:widowControl/>
        <w:numPr>
          <w:ilvl w:val="0"/>
          <w:numId w:val="5"/>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与3588相机板联动的具体实现</w:t>
      </w:r>
    </w:p>
    <w:p w14:paraId="060D8F2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45AEE72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21"/>
          <w:szCs w:val="21"/>
          <w:highlight w:val="none"/>
          <w:lang w:val="en-US" w:eastAsia="zh-CN"/>
        </w:rPr>
      </w:pPr>
      <w:r>
        <w:rPr>
          <w:rFonts w:ascii="思源黑体 CN Normal" w:hAnsi="思源黑体 CN Normal" w:eastAsia="思源黑体 CN Normal" w:cs="思源黑体 CN Normal"/>
          <w:b/>
          <w:bCs/>
          <w:sz w:val="21"/>
          <w:szCs w:val="21"/>
          <w:lang w:val="en-US" w:eastAsia="zh-CN"/>
        </w:rPr>
        <w:t>2026.1.29</w:t>
      </w:r>
    </w:p>
    <w:p w14:paraId="1555E162">
      <w:pPr>
        <w:keepNext w:val="0"/>
        <w:keepLines w:val="0"/>
        <w:pageBreakBefore w:val="0"/>
        <w:widowControl/>
        <w:numPr>
          <w:ilvl w:val="0"/>
          <w:numId w:val="6"/>
        </w:numPr>
        <w:kinsoku/>
        <w:wordWrap/>
        <w:overflowPunct w:val="0"/>
        <w:topLinePunct w:val="0"/>
        <w:autoSpaceDE/>
        <w:autoSpaceDN/>
        <w:bidi w:val="0"/>
        <w:adjustRightInd/>
        <w:snapToGrid w:val="0"/>
        <w:spacing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完善相机坐标系到z轴导轨坐标系的转换（6度倾角）and姿态解算，统一坐标系定义。</w:t>
      </w:r>
    </w:p>
    <w:p w14:paraId="5FE2C27C">
      <w:pPr>
        <w:keepNext w:val="0"/>
        <w:keepLines w:val="0"/>
        <w:pageBreakBefore w:val="0"/>
        <w:widowControl/>
        <w:numPr>
          <w:ilvl w:val="0"/>
          <w:numId w:val="6"/>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思考轨迹落实的完整细节，首先用位置前馈尝试实现。</w:t>
      </w:r>
    </w:p>
    <w:p w14:paraId="610FAE12">
      <w:pPr>
        <w:keepNext w:val="0"/>
        <w:keepLines w:val="0"/>
        <w:pageBreakBefore w:val="0"/>
        <w:widowControl/>
        <w:numPr>
          <w:ilvl w:val="0"/>
          <w:numId w:val="6"/>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自动标定的实现方案</w:t>
      </w:r>
    </w:p>
    <w:p w14:paraId="2D2E438A">
      <w:pPr>
        <w:keepNext w:val="0"/>
        <w:keepLines w:val="0"/>
        <w:pageBreakBefore w:val="0"/>
        <w:widowControl/>
        <w:numPr>
          <w:ilvl w:val="0"/>
          <w:numId w:val="6"/>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3588相机板、新电机板的联动调试</w:t>
      </w:r>
    </w:p>
    <w:p w14:paraId="407E40DD">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1C6BF4FB">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b/>
          <w:bCs/>
          <w:sz w:val="21"/>
          <w:szCs w:val="21"/>
        </w:rPr>
      </w:pPr>
      <w:r>
        <w:rPr>
          <w:rFonts w:ascii="思源黑体 CN Normal" w:hAnsi="思源黑体 CN Normal" w:eastAsia="思源黑体 CN Normal" w:cs="思源黑体 CN Normal"/>
          <w:b/>
          <w:bCs/>
          <w:sz w:val="21"/>
          <w:szCs w:val="21"/>
          <w:lang w:val="en-US" w:eastAsia="zh-CN"/>
        </w:rPr>
        <w:t>2026.2.4</w:t>
      </w:r>
    </w:p>
    <w:p w14:paraId="07F15CD4">
      <w:pPr>
        <w:keepNext w:val="0"/>
        <w:keepLines w:val="0"/>
        <w:pageBreakBefore w:val="0"/>
        <w:widowControl/>
        <w:numPr>
          <w:ilvl w:val="0"/>
          <w:numId w:val="7"/>
        </w:numPr>
        <w:suppressAutoHyphens/>
        <w:kinsoku/>
        <w:wordWrap/>
        <w:overflowPunct w:val="0"/>
        <w:topLinePunct w:val="0"/>
        <w:autoSpaceDE/>
        <w:autoSpaceDN/>
        <w:bidi w:val="0"/>
        <w:adjustRightInd/>
        <w:snapToGrid w:val="0"/>
        <w:spacing w:before="0" w:after="160"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3588通信部分目前的结构很差劲，要整理优化，花时间看看具体实现。</w:t>
      </w:r>
    </w:p>
    <w:p w14:paraId="48CE5F96">
      <w:pPr>
        <w:keepNext w:val="0"/>
        <w:keepLines w:val="0"/>
        <w:pageBreakBefore w:val="0"/>
        <w:widowControl/>
        <w:numPr>
          <w:ilvl w:val="0"/>
          <w:numId w:val="7"/>
        </w:numPr>
        <w:suppressAutoHyphens/>
        <w:kinsoku/>
        <w:wordWrap/>
        <w:overflowPunct w:val="0"/>
        <w:topLinePunct w:val="0"/>
        <w:autoSpaceDE/>
        <w:autoSpaceDN/>
        <w:bidi w:val="0"/>
        <w:adjustRightInd/>
        <w:snapToGrid w:val="0"/>
        <w:spacing w:before="0" w:after="160"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新状态下的相机逆解还是没完全弄清楚，没有实现。</w:t>
      </w:r>
    </w:p>
    <w:p w14:paraId="58AD5151">
      <w:pPr>
        <w:keepNext w:val="0"/>
        <w:keepLines w:val="0"/>
        <w:pageBreakBefore w:val="0"/>
        <w:widowControl/>
        <w:numPr>
          <w:ilvl w:val="0"/>
          <w:numId w:val="7"/>
        </w:numPr>
        <w:suppressAutoHyphens/>
        <w:kinsoku/>
        <w:wordWrap/>
        <w:overflowPunct w:val="0"/>
        <w:topLinePunct w:val="0"/>
        <w:autoSpaceDE/>
        <w:autoSpaceDN/>
        <w:bidi w:val="0"/>
        <w:adjustRightInd/>
        <w:snapToGrid w:val="0"/>
        <w:spacing w:before="0" w:after="160"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轨迹不优美，运动不防撞。</w:t>
      </w:r>
    </w:p>
    <w:p w14:paraId="530985C2">
      <w:pPr>
        <w:keepNext w:val="0"/>
        <w:keepLines w:val="0"/>
        <w:pageBreakBefore w:val="0"/>
        <w:widowControl/>
        <w:numPr>
          <w:ilvl w:val="0"/>
          <w:numId w:val="7"/>
        </w:numPr>
        <w:suppressAutoHyphens/>
        <w:kinsoku/>
        <w:wordWrap/>
        <w:overflowPunct w:val="0"/>
        <w:topLinePunct w:val="0"/>
        <w:autoSpaceDE/>
        <w:autoSpaceDN/>
        <w:bidi w:val="0"/>
        <w:adjustRightInd/>
        <w:snapToGrid w:val="0"/>
        <w:spacing w:before="0" w:after="160"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电机控制方面的代码最好再抽象一下，分出接口和实现，便于串口和网口的切换。</w:t>
      </w:r>
    </w:p>
    <w:p w14:paraId="60B2E12D">
      <w:pPr>
        <w:keepNext w:val="0"/>
        <w:keepLines w:val="0"/>
        <w:pageBreakBefore w:val="0"/>
        <w:widowControl/>
        <w:numPr>
          <w:ilvl w:val="0"/>
          <w:numId w:val="7"/>
        </w:numPr>
        <w:suppressAutoHyphens/>
        <w:kinsoku/>
        <w:wordWrap/>
        <w:overflowPunct w:val="0"/>
        <w:topLinePunct w:val="0"/>
        <w:autoSpaceDE/>
        <w:autoSpaceDN/>
        <w:bidi w:val="0"/>
        <w:adjustRightInd/>
        <w:snapToGrid w:val="0"/>
        <w:spacing w:before="0" w:after="160" w:line="192" w:lineRule="auto"/>
        <w:jc w:val="left"/>
        <w:textAlignment w:val="auto"/>
        <w:rPr>
          <w:rFonts w:ascii="思源黑体 CN Normal" w:hAnsi="思源黑体 CN Normal" w:eastAsia="思源黑体 CN Normal" w:cs="思源黑体 CN Normal"/>
          <w:sz w:val="18"/>
          <w:szCs w:val="18"/>
          <w:highlight w:val="none"/>
          <w:lang w:val="en-US" w:eastAsia="zh-CN"/>
        </w:rPr>
      </w:pPr>
      <w:r>
        <w:rPr>
          <w:rFonts w:ascii="思源黑体 CN Normal" w:hAnsi="思源黑体 CN Normal" w:eastAsia="思源黑体 CN Normal" w:cs="思源黑体 CN Normal"/>
          <w:sz w:val="18"/>
          <w:szCs w:val="18"/>
          <w:lang w:val="en-US" w:eastAsia="zh-CN"/>
        </w:rPr>
        <w:t>探索更好的代码架构，目前的代码已经渐渐有变成屎山的趋势了。真是的，最近都在干什么啊，感觉一点进步都没有。</w:t>
      </w:r>
    </w:p>
    <w:p w14:paraId="520A7580">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576EE6FE">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sz w:val="18"/>
          <w:szCs w:val="18"/>
          <w:highlight w:val="none"/>
          <w:lang w:val="en-US" w:eastAsia="zh-CN"/>
        </w:rPr>
      </w:pPr>
    </w:p>
    <w:p w14:paraId="0156E17B">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2026.2.9</w:t>
      </w:r>
    </w:p>
    <w:p w14:paraId="1B55BB73">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ascii="思源黑体 CN Normal" w:hAnsi="思源黑体 CN Normal" w:eastAsia="思源黑体 CN Normal" w:cs="思源黑体 CN Normal"/>
          <w:b w:val="0"/>
          <w:bCs w:val="0"/>
          <w:sz w:val="24"/>
          <w:szCs w:val="24"/>
          <w:highlight w:val="none"/>
          <w:lang w:val="en-US" w:eastAsia="zh-CN"/>
        </w:rPr>
      </w:pPr>
      <w:r>
        <w:rPr>
          <w:rFonts w:ascii="思源黑体 CN Normal" w:hAnsi="思源黑体 CN Normal" w:eastAsia="思源黑体 CN Normal" w:cs="思源黑体 CN Normal"/>
          <w:b w:val="0"/>
          <w:bCs w:val="0"/>
          <w:sz w:val="18"/>
          <w:szCs w:val="18"/>
          <w:lang w:val="en-US" w:eastAsia="zh-CN"/>
        </w:rPr>
        <w:t xml:space="preserve">1. </w:t>
      </w:r>
      <w:r>
        <w:rPr>
          <w:rFonts w:ascii="思源黑体 CN Normal" w:hAnsi="思源黑体 CN Normal" w:eastAsia="思源黑体 CN Normal" w:cs="思源黑体 CN Normal"/>
          <w:b w:val="0"/>
          <w:bCs w:val="0"/>
          <w:color w:val="auto"/>
          <w:kern w:val="0"/>
          <w:sz w:val="18"/>
          <w:szCs w:val="18"/>
          <w:lang w:val="en-US" w:eastAsia="zh-CN" w:bidi="ar-SA"/>
        </w:rPr>
        <w:t>稳定演示</w:t>
      </w:r>
    </w:p>
    <w:p w14:paraId="58AE22F2">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ascii="思源黑体 CN Normal" w:hAnsi="思源黑体 CN Normal" w:eastAsia="思源黑体 CN Normal" w:cs="思源黑体 CN Normal"/>
          <w:b w:val="0"/>
          <w:bCs w:val="0"/>
          <w:sz w:val="24"/>
          <w:szCs w:val="24"/>
          <w:highlight w:val="none"/>
          <w:lang w:val="en-US" w:eastAsia="zh-CN"/>
        </w:rPr>
      </w:pPr>
      <w:r>
        <w:rPr>
          <w:rFonts w:ascii="思源黑体 CN Normal" w:hAnsi="思源黑体 CN Normal" w:eastAsia="思源黑体 CN Normal" w:cs="思源黑体 CN Normal"/>
          <w:b w:val="0"/>
          <w:bCs w:val="0"/>
          <w:color w:val="auto"/>
          <w:kern w:val="0"/>
          <w:sz w:val="18"/>
          <w:szCs w:val="18"/>
          <w:lang w:val="en-US" w:eastAsia="zh-CN" w:bidi="ar-SA"/>
        </w:rPr>
        <w:t>2.姿态结算</w:t>
      </w:r>
    </w:p>
    <w:p w14:paraId="626AAA2A">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ascii="思源黑体 CN Normal" w:hAnsi="思源黑体 CN Normal" w:eastAsia="思源黑体 CN Normal" w:cs="思源黑体 CN Normal"/>
          <w:b w:val="0"/>
          <w:bCs w:val="0"/>
          <w:sz w:val="24"/>
          <w:szCs w:val="24"/>
          <w:highlight w:val="none"/>
          <w:lang w:val="en-US" w:eastAsia="zh-CN"/>
        </w:rPr>
      </w:pPr>
      <w:r>
        <w:rPr>
          <w:rFonts w:ascii="思源黑体 CN Normal" w:hAnsi="思源黑体 CN Normal" w:eastAsia="思源黑体 CN Normal" w:cs="思源黑体 CN Normal"/>
          <w:b w:val="0"/>
          <w:bCs w:val="0"/>
          <w:color w:val="auto"/>
          <w:kern w:val="0"/>
          <w:sz w:val="18"/>
          <w:szCs w:val="18"/>
          <w:lang w:val="en-US" w:eastAsia="zh-CN" w:bidi="ar-SA"/>
        </w:rPr>
        <w:t>3.ompl</w:t>
      </w:r>
    </w:p>
    <w:p w14:paraId="435238B3">
      <w:pPr>
        <w:keepNext w:val="0"/>
        <w:keepLines w:val="0"/>
        <w:pageBreakBefore w:val="0"/>
        <w:widowControl/>
        <w:kinsoku/>
        <w:wordWrap/>
        <w:topLinePunct w:val="0"/>
        <w:autoSpaceDE/>
        <w:autoSpaceDN/>
        <w:bidi w:val="0"/>
        <w:adjustRightInd/>
        <w:spacing w:line="192" w:lineRule="auto"/>
        <w:textAlignment w:val="auto"/>
        <w:rPr>
          <w:rFonts w:ascii="思源黑体 CN Normal" w:hAnsi="思源黑体 CN Normal" w:eastAsia="思源黑体 CN Normal" w:cs="思源黑体 CN Normal"/>
          <w:sz w:val="18"/>
          <w:szCs w:val="18"/>
          <w:lang w:val="en-US" w:eastAsia="zh-CN"/>
        </w:rPr>
      </w:pPr>
      <w:r>
        <w:rPr>
          <w:rFonts w:ascii="思源黑体 CN Normal" w:hAnsi="思源黑体 CN Normal" w:eastAsia="思源黑体 CN Normal" w:cs="思源黑体 CN Normal"/>
          <w:sz w:val="18"/>
          <w:szCs w:val="18"/>
          <w:lang w:val="en-US" w:eastAsia="zh-CN"/>
        </w:rPr>
        <w:br w:type="page"/>
      </w:r>
    </w:p>
    <w:p w14:paraId="42EDBEED">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ascii="思源黑体 CN Normal" w:hAnsi="思源黑体 CN Normal" w:eastAsia="思源黑体 CN Normal" w:cs="思源黑体 CN Normal"/>
          <w:sz w:val="22"/>
          <w:szCs w:val="22"/>
          <w:lang w:val="en-US" w:eastAsia="zh-CN"/>
        </w:rPr>
      </w:pPr>
    </w:p>
    <w:p w14:paraId="24F5F515">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【需求】实现一个“主题切换”按钮，使整个工程的 UI 在「黑灰暗色」与「柔白浅色」两套配色之间切换。默认主题为黑灰暗色。</w:t>
      </w:r>
    </w:p>
    <w:p w14:paraId="7C38B38C">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p>
    <w:p w14:paraId="733B2D05">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【技术背景】</w:t>
      </w:r>
    </w:p>
    <w:p w14:paraId="3E815CB1">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工程使用 Qt，样式通过 setStyleSheet() 和 QPalette 在代码里写死，没有独立 .qss 文件。</w:t>
      </w:r>
    </w:p>
    <w:p w14:paraId="1359421D">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主入口：main.cpp → QApplication → MLinkWindow（主窗口）→ 内嵌或打开 MOperateWindow（操作界面）。</w:t>
      </w:r>
    </w:p>
    <w:p w14:paraId="6F60D6AC">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当前暗色大量使用：背景 rgb(20,20,26)、rgb(10,10,16)，边框/分割线 rgb(125,125,125)，文字 rgb(100,100,100) 或 white。</w:t>
      </w:r>
    </w:p>
    <w:p w14:paraId="5E2C3B1E">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p>
    <w:p w14:paraId="0FA15DDB">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【需要覆盖的界面与控件】</w:t>
      </w:r>
    </w:p>
    <w:p w14:paraId="0E048750">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1. MLinkWindow：整窗背景、所有按钮、标签、输入框（如 IP 输入）等，注意其成员颜色 m_color_BGColor_black、m_color_BtnInColor、m_color_BtnOutColor 等需随主题切换。</w:t>
      </w:r>
    </w:p>
    <w:p w14:paraId="7FCCC8D0">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2. MOperateWindow：所有功能面板（3D 控制、电机控制、电机测试、参数配置、相机操作等）的背景、QLineEdit、QPushButton、速度/加速度等输入框的样式。</w:t>
      </w:r>
    </w:p>
    <w:p w14:paraId="5E7A84F8">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3. MDebugInterface（调试界面）：左右面板背景、QGroupBox、QComboBox、QSpinBox/QDoubleSpinBox、QLabel、QCheckBox（含 LegendCheckBox）、性能指标标签、波形相关控件；保留或适配现有 QMessageBox 的浅色样式，避免与主题冲突。</w:t>
      </w:r>
    </w:p>
    <w:p w14:paraId="7BB3155A">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4. MWaveformView（波形图）：窗口/绘图区背景（当前为 240,240,240）、坐标轴与网格颜色、曲线颜色可随主题微调（柔白主题下曲线保持可辨）。</w:t>
      </w:r>
    </w:p>
    <w:p w14:paraId="78532A3E">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5. 图片/图像界面：MImageBackGroundWidget、MImageAnalyzer 等中的标签、信息区、标题栏背景与文字。</w:t>
      </w:r>
    </w:p>
    <w:p w14:paraId="6001B14A">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6. 控制相关：MCameraController、MMotorController、MPickupController 等中出现的按钮、输入框、下拉框、标签。</w:t>
      </w:r>
    </w:p>
    <w:p w14:paraId="5CC5BA93">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7. 公共 frame 组件：MNavigBar 导航标签、MMessageBox 分割线/背景、MBaseListItem 文字颜色、MSwitchButton 的 m_ColorOn/m_ColorOff 等，需能随主题变化。</w:t>
      </w:r>
    </w:p>
    <w:p w14:paraId="14A02A29">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p>
    <w:p w14:paraId="77AC2370">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【柔白主题要求】</w:t>
      </w:r>
    </w:p>
    <w:p w14:paraId="1EF74479">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背景不要纯白，使用柔和灰白，例如：主背景 #f0f0f0 或 #f5f5f5，卡片/面板 #fafafa 或 #f8f8f8。</w:t>
      </w:r>
    </w:p>
    <w:p w14:paraId="6822C298">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主文字：深灰 #2c2c2c 或 #333，次要文字 #555。</w:t>
      </w:r>
    </w:p>
    <w:p w14:paraId="01DC4E43">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边框/分割线：#d0d0d0 或 #e0e0e0，不要过亮刺眼。</w:t>
      </w:r>
    </w:p>
    <w:p w14:paraId="3D5E17AD">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输入框/下拉框背景：略浅于主背景，如 #ffffff 或 #fafafa，边框与文字与上述协调。</w:t>
      </w:r>
    </w:p>
    <w:p w14:paraId="72C69826">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 按钮：背景与 hover/pressed 状态要有区分，且与整体柔白风格一致，避免高对比刺眼。</w:t>
      </w:r>
    </w:p>
    <w:p w14:paraId="422B0710">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p>
    <w:p w14:paraId="6B230A13">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【实现要求】</w:t>
      </w:r>
    </w:p>
    <w:p w14:paraId="293D89FC">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1. 新增一个“主题切换”按钮（位置可放在 MLinkWindow 或 MOperateWindow 的显眼处，如顶部工具栏或设置区），点击后在“黑灰”与“柔白”之间切换。</w:t>
      </w:r>
    </w:p>
    <w:p w14:paraId="7E323037">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2. 主题状态建议用全局可访问方式维护（例如单例、或从主窗向下传递的 theme 枚举/信号），以便各模块根据当前主题应用对应 setStyleSheet / QPalette。</w:t>
      </w:r>
    </w:p>
    <w:p w14:paraId="752781AF">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3. 所有已写死的 setStyleSheet 和 QPalette 中与背景、文字、边框、按钮相关的颜色，改为根据当前主题从“暗色/柔白”两套常量或函数中取值，避免遗漏。</w:t>
      </w:r>
    </w:p>
    <w:p w14:paraId="40A77569">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4. 默认启动为黑灰主题；若需持久化用户选择，可用 QSettings 在切换时保存，启动时读取并应用。</w:t>
      </w:r>
    </w:p>
    <w:p w14:paraId="763DA118">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t>5. 切换后需刷新所有已打开的界面（包括 MOperateWindow、MDebugInterface、MWaveformView、MImageBackGroundWidget 等），确保无残留旧样式。</w:t>
      </w:r>
    </w:p>
    <w:p w14:paraId="1C50D169">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p>
    <w:p w14:paraId="719DF030">
      <w:pPr>
        <w:keepNext w:val="0"/>
        <w:keepLines w:val="0"/>
        <w:pageBreakBefore w:val="0"/>
        <w:widowControl/>
        <w:kinsoku/>
        <w:wordWrap/>
        <w:topLinePunct w:val="0"/>
        <w:autoSpaceDE/>
        <w:autoSpaceDN/>
        <w:bidi w:val="0"/>
        <w:adjustRightInd/>
        <w:spacing w:line="192" w:lineRule="auto"/>
        <w:textAlignment w:val="auto"/>
        <w:rPr>
          <w:rFonts w:hint="eastAsia" w:ascii="思源黑体 CN Normal" w:hAnsi="思源黑体 CN Normal" w:eastAsia="思源黑体 CN Normal" w:cs="思源黑体 CN Normal"/>
          <w:sz w:val="13"/>
          <w:szCs w:val="13"/>
          <w:lang w:val="en-US" w:eastAsia="zh-CN"/>
        </w:rPr>
      </w:pPr>
      <w:r>
        <w:rPr>
          <w:rFonts w:hint="eastAsia" w:ascii="思源黑体 CN Normal" w:hAnsi="思源黑体 CN Normal" w:eastAsia="思源黑体 CN Normal" w:cs="思源黑体 CN Normal"/>
          <w:sz w:val="13"/>
          <w:szCs w:val="13"/>
          <w:lang w:val="en-US" w:eastAsia="zh-CN"/>
        </w:rPr>
        <w:br w:type="page"/>
      </w:r>
    </w:p>
    <w:p w14:paraId="56666FE3">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2026.2.</w:t>
      </w:r>
      <w:r>
        <w:rPr>
          <w:rFonts w:hint="eastAsia" w:ascii="思源黑体 CN Normal" w:hAnsi="思源黑体 CN Normal" w:eastAsia="思源黑体 CN Normal" w:cs="思源黑体 CN Normal"/>
          <w:b/>
          <w:bCs/>
          <w:sz w:val="24"/>
          <w:szCs w:val="24"/>
          <w:lang w:val="en-US" w:eastAsia="zh-CN"/>
        </w:rPr>
        <w:t>21</w:t>
      </w:r>
    </w:p>
    <w:p w14:paraId="24D0456E">
      <w:pPr>
        <w:keepNext w:val="0"/>
        <w:keepLines w:val="0"/>
        <w:pageBreakBefore w:val="0"/>
        <w:widowControl/>
        <w:numPr>
          <w:ilvl w:val="0"/>
          <w:numId w:val="8"/>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规划+防撞功能实现</w:t>
      </w:r>
    </w:p>
    <w:p w14:paraId="2A3C7E0D">
      <w:pPr>
        <w:keepNext w:val="0"/>
        <w:keepLines w:val="0"/>
        <w:pageBreakBefore w:val="0"/>
        <w:widowControl/>
        <w:numPr>
          <w:ilvl w:val="1"/>
          <w:numId w:val="9"/>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布局调整，默认窗口调整 （tips:</w:t>
      </w:r>
      <w:r>
        <w:rPr>
          <w:rFonts w:hint="eastAsia" w:ascii="思源黑体 CN Normal" w:hAnsi="思源黑体 CN Normal" w:eastAsia="思源黑体 CN Normal" w:cs="思源黑体 CN Normal"/>
          <w:b w:val="0"/>
          <w:bCs w:val="0"/>
          <w:sz w:val="18"/>
          <w:szCs w:val="18"/>
          <w:highlight w:val="green"/>
          <w:lang w:val="en-US" w:eastAsia="zh-CN"/>
        </w:rPr>
        <w:t xml:space="preserve"> 修改一个功能，除了注意其本身的实现代码以外，还要注意其调用部分的代码</w:t>
      </w:r>
      <w:r>
        <w:rPr>
          <w:rFonts w:hint="eastAsia" w:ascii="思源黑体 CN Normal" w:hAnsi="思源黑体 CN Normal" w:eastAsia="思源黑体 CN Normal" w:cs="思源黑体 CN Normal"/>
          <w:b w:val="0"/>
          <w:bCs w:val="0"/>
          <w:sz w:val="18"/>
          <w:szCs w:val="18"/>
          <w:highlight w:val="none"/>
          <w:lang w:val="en-US" w:eastAsia="zh-CN"/>
        </w:rPr>
        <w:t>。今天在默认窗口调整、3d窗口初始位置调整时都出现了忽略调用处的代码而导致预期修改不成功，排查调试耽搁了十多分钟。）</w:t>
      </w:r>
    </w:p>
    <w:p w14:paraId="6A8DEE2D">
      <w:pPr>
        <w:keepNext w:val="0"/>
        <w:keepLines w:val="0"/>
        <w:pageBreakBefore w:val="0"/>
        <w:widowControl/>
        <w:numPr>
          <w:ilvl w:val="1"/>
          <w:numId w:val="9"/>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消化当前碰撞检测、规划、碰撞体可视化的实现</w:t>
      </w:r>
    </w:p>
    <w:p w14:paraId="1E4AD86B">
      <w:pPr>
        <w:keepNext w:val="0"/>
        <w:keepLines w:val="0"/>
        <w:pageBreakBefore w:val="0"/>
        <w:widowControl/>
        <w:numPr>
          <w:ilvl w:val="1"/>
          <w:numId w:val="9"/>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模块联动框架整合，</w:t>
      </w:r>
      <w:r>
        <w:rPr>
          <w:rFonts w:hint="eastAsia" w:ascii="思源黑体 CN Normal" w:hAnsi="思源黑体 CN Normal" w:eastAsia="思源黑体 CN Normal" w:cs="思源黑体 CN Normal"/>
          <w:b w:val="0"/>
          <w:bCs w:val="0"/>
          <w:sz w:val="18"/>
          <w:szCs w:val="18"/>
          <w:highlight w:val="green"/>
          <w:lang w:val="en-US" w:eastAsia="zh-CN"/>
        </w:rPr>
        <w:t>正</w:t>
      </w:r>
      <w:r>
        <w:rPr>
          <w:rFonts w:hint="eastAsia" w:ascii="思源黑体 CN Normal" w:hAnsi="思源黑体 CN Normal" w:eastAsia="思源黑体 CN Normal" w:cs="思源黑体 CN Normal"/>
          <w:b w:val="0"/>
          <w:bCs w:val="0"/>
          <w:sz w:val="18"/>
          <w:szCs w:val="18"/>
          <w:lang w:val="en-US" w:eastAsia="zh-CN"/>
        </w:rPr>
        <w:t>逆解实现</w:t>
      </w:r>
    </w:p>
    <w:p w14:paraId="315EE83A">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hint="default" w:ascii="思源黑体 CN Normal" w:hAnsi="思源黑体 CN Normal" w:eastAsia="思源黑体 CN Normal" w:cs="思源黑体 CN Normal"/>
          <w:b w:val="0"/>
          <w:bCs w:val="0"/>
          <w:sz w:val="24"/>
          <w:szCs w:val="24"/>
          <w:highlight w:val="none"/>
          <w:lang w:val="en-US" w:eastAsia="zh-CN"/>
        </w:rPr>
      </w:pPr>
      <w:r>
        <w:rPr>
          <w:rFonts w:ascii="思源黑体 CN Normal" w:hAnsi="思源黑体 CN Normal" w:eastAsia="思源黑体 CN Normal" w:cs="思源黑体 CN Normal"/>
          <w:b w:val="0"/>
          <w:bCs w:val="0"/>
          <w:color w:val="auto"/>
          <w:kern w:val="0"/>
          <w:sz w:val="18"/>
          <w:szCs w:val="18"/>
          <w:lang w:val="en-US" w:eastAsia="zh-CN" w:bidi="ar-SA"/>
        </w:rPr>
        <w:t>2.</w:t>
      </w:r>
      <w:r>
        <w:rPr>
          <w:rFonts w:hint="eastAsia" w:ascii="思源黑体 CN Normal" w:hAnsi="思源黑体 CN Normal" w:eastAsia="思源黑体 CN Normal" w:cs="思源黑体 CN Normal"/>
          <w:b w:val="0"/>
          <w:bCs w:val="0"/>
          <w:color w:val="auto"/>
          <w:kern w:val="0"/>
          <w:sz w:val="18"/>
          <w:szCs w:val="18"/>
          <w:lang w:val="en-US" w:eastAsia="zh-CN" w:bidi="ar-SA"/>
        </w:rPr>
        <w:t xml:space="preserve"> 理清楚当前epoll udp通信机制，保证在与3588相机的联调时能做到改动迅速，心里有数</w:t>
      </w:r>
    </w:p>
    <w:p w14:paraId="2E80F29C">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hint="eastAsia" w:ascii="思源黑体 CN Normal" w:hAnsi="思源黑体 CN Normal" w:eastAsia="思源黑体 CN Normal" w:cs="思源黑体 CN Normal"/>
          <w:b w:val="0"/>
          <w:bCs w:val="0"/>
          <w:color w:val="auto"/>
          <w:kern w:val="0"/>
          <w:sz w:val="18"/>
          <w:szCs w:val="18"/>
          <w:lang w:val="en-US" w:eastAsia="zh-CN" w:bidi="ar-SA"/>
        </w:rPr>
      </w:pPr>
      <w:r>
        <w:rPr>
          <w:rFonts w:ascii="思源黑体 CN Normal" w:hAnsi="思源黑体 CN Normal" w:eastAsia="思源黑体 CN Normal" w:cs="思源黑体 CN Normal"/>
          <w:b w:val="0"/>
          <w:bCs w:val="0"/>
          <w:color w:val="auto"/>
          <w:kern w:val="0"/>
          <w:sz w:val="18"/>
          <w:szCs w:val="18"/>
          <w:lang w:val="en-US" w:eastAsia="zh-CN" w:bidi="ar-SA"/>
        </w:rPr>
        <w:t>3.</w:t>
      </w:r>
      <w:r>
        <w:rPr>
          <w:rFonts w:hint="eastAsia" w:ascii="思源黑体 CN Normal" w:hAnsi="思源黑体 CN Normal" w:eastAsia="思源黑体 CN Normal" w:cs="思源黑体 CN Normal"/>
          <w:b w:val="0"/>
          <w:bCs w:val="0"/>
          <w:color w:val="auto"/>
          <w:kern w:val="0"/>
          <w:sz w:val="18"/>
          <w:szCs w:val="18"/>
          <w:lang w:val="en-US" w:eastAsia="zh-CN" w:bidi="ar-SA"/>
        </w:rPr>
        <w:t xml:space="preserve"> 框架模块化优化梳理(</w:t>
      </w:r>
      <w:r>
        <w:rPr>
          <w:rFonts w:hint="eastAsia" w:ascii="思源黑体 CN Normal" w:hAnsi="思源黑体 CN Normal" w:eastAsia="思源黑体 CN Normal" w:cs="思源黑体 CN Normal"/>
          <w:b w:val="0"/>
          <w:bCs w:val="0"/>
          <w:color w:val="auto"/>
          <w:kern w:val="0"/>
          <w:sz w:val="18"/>
          <w:szCs w:val="18"/>
          <w:highlight w:val="yellow"/>
          <w:lang w:val="en-US" w:eastAsia="zh-CN" w:bidi="ar-SA"/>
        </w:rPr>
        <w:t>tips: 如果要制作.so库文件，焊接那边一般的流程是把自己负责的部分单独抽出来自己做一个小demo，从小demo里生成库文件给主程序用</w:t>
      </w:r>
      <w:r>
        <w:rPr>
          <w:rFonts w:hint="eastAsia" w:ascii="思源黑体 CN Normal" w:hAnsi="思源黑体 CN Normal" w:eastAsia="思源黑体 CN Normal" w:cs="思源黑体 CN Normal"/>
          <w:b w:val="0"/>
          <w:bCs w:val="0"/>
          <w:color w:val="auto"/>
          <w:kern w:val="0"/>
          <w:sz w:val="18"/>
          <w:szCs w:val="18"/>
          <w:lang w:val="en-US" w:eastAsia="zh-CN" w:bidi="ar-SA"/>
        </w:rPr>
        <w:t>)</w:t>
      </w:r>
    </w:p>
    <w:p w14:paraId="66685452">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0" w:firstLine="0"/>
        <w:jc w:val="left"/>
        <w:textAlignment w:val="auto"/>
        <w:rPr>
          <w:rFonts w:hint="default" w:ascii="思源黑体 CN Normal" w:hAnsi="思源黑体 CN Normal" w:eastAsia="思源黑体 CN Normal" w:cs="思源黑体 CN Normal"/>
          <w:b w:val="0"/>
          <w:bCs w:val="0"/>
          <w:color w:val="auto"/>
          <w:kern w:val="0"/>
          <w:sz w:val="18"/>
          <w:szCs w:val="18"/>
          <w:lang w:val="en-US" w:eastAsia="zh-CN" w:bidi="ar-SA"/>
        </w:rPr>
      </w:pPr>
      <w:r>
        <w:rPr>
          <w:rFonts w:hint="eastAsia" w:ascii="思源黑体 CN Normal" w:hAnsi="思源黑体 CN Normal" w:eastAsia="思源黑体 CN Normal" w:cs="思源黑体 CN Normal"/>
          <w:b w:val="0"/>
          <w:bCs w:val="0"/>
          <w:color w:val="auto"/>
          <w:kern w:val="0"/>
          <w:sz w:val="18"/>
          <w:szCs w:val="18"/>
          <w:lang w:val="en-US" w:eastAsia="zh-CN" w:bidi="ar-SA"/>
        </w:rPr>
        <w:t>4. 这些所有模块之间的整合、联动是挺耗时间的。</w:t>
      </w:r>
    </w:p>
    <w:p w14:paraId="2A16BC4E">
      <w:pPr>
        <w:keepNext w:val="0"/>
        <w:keepLines w:val="0"/>
        <w:pageBreakBefore w:val="0"/>
        <w:widowControl/>
        <w:kinsoku/>
        <w:wordWrap/>
        <w:overflowPunct w:val="0"/>
        <w:topLinePunct w:val="0"/>
        <w:autoSpaceDE/>
        <w:autoSpaceDN/>
        <w:bidi w:val="0"/>
        <w:adjustRightInd/>
        <w:snapToGrid w:val="0"/>
        <w:spacing w:before="0" w:after="160" w:line="192" w:lineRule="auto"/>
        <w:ind w:left="0" w:firstLine="360"/>
        <w:jc w:val="left"/>
        <w:textAlignment w:val="auto"/>
        <w:rPr>
          <w:rFonts w:hint="eastAsia" w:ascii="思源黑体 CN Normal" w:hAnsi="思源黑体 CN Normal" w:eastAsia="思源黑体 CN Normal" w:cs="思源黑体 CN Normal"/>
          <w:sz w:val="13"/>
          <w:szCs w:val="13"/>
          <w:lang w:val="en-US" w:eastAsia="zh-CN"/>
        </w:rPr>
      </w:pPr>
    </w:p>
    <w:p w14:paraId="28192E51">
      <w:pPr>
        <w:keepNext w:val="0"/>
        <w:keepLines w:val="0"/>
        <w:pageBreakBefore w:val="0"/>
        <w:widowControl/>
        <w:numPr>
          <w:ilvl w:val="0"/>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2026.2.</w:t>
      </w:r>
      <w:r>
        <w:rPr>
          <w:rFonts w:hint="eastAsia" w:ascii="思源黑体 CN Normal" w:hAnsi="思源黑体 CN Normal" w:eastAsia="思源黑体 CN Normal" w:cs="思源黑体 CN Normal"/>
          <w:b/>
          <w:bCs/>
          <w:sz w:val="24"/>
          <w:szCs w:val="24"/>
          <w:lang w:val="en-US" w:eastAsia="zh-CN"/>
        </w:rPr>
        <w:t>23</w:t>
      </w:r>
    </w:p>
    <w:p w14:paraId="6F6E993A">
      <w:pPr>
        <w:keepNext w:val="0"/>
        <w:keepLines w:val="0"/>
        <w:pageBreakBefore w:val="0"/>
        <w:widowControl/>
        <w:numPr>
          <w:ilvl w:val="0"/>
          <w:numId w:val="10"/>
        </w:numPr>
        <w:suppressAutoHyphens/>
        <w:kinsoku/>
        <w:wordWrap/>
        <w:overflowPunct w:val="0"/>
        <w:topLinePunct w:val="0"/>
        <w:autoSpaceDE/>
        <w:autoSpaceDN/>
        <w:bidi w:val="0"/>
        <w:adjustRightInd/>
        <w:snapToGrid w:val="0"/>
        <w:spacing w:before="0" w:after="160" w:line="192" w:lineRule="auto"/>
        <w:ind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碰撞体显示基本已ok，下一步进行(编码器)-(ompl)-(3d界面)的零点、方向统一，以及各部分坐标系转换的统一。</w:t>
      </w:r>
    </w:p>
    <w:p w14:paraId="2D0D787E">
      <w:pPr>
        <w:keepNext w:val="0"/>
        <w:keepLines w:val="0"/>
        <w:pageBreakBefore w:val="0"/>
        <w:widowControl/>
        <w:numPr>
          <w:ilvl w:val="0"/>
          <w:numId w:val="10"/>
        </w:numPr>
        <w:suppressAutoHyphens/>
        <w:kinsoku/>
        <w:wordWrap/>
        <w:overflowPunct w:val="0"/>
        <w:topLinePunct w:val="0"/>
        <w:autoSpaceDE/>
        <w:autoSpaceDN/>
        <w:bidi w:val="0"/>
        <w:adjustRightInd/>
        <w:snapToGrid w:val="0"/>
        <w:spacing w:before="0" w:after="160" w:line="192" w:lineRule="auto"/>
        <w:ind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正解实现：xyz只考虑平移，a轴构建绕z轴的旋转矩阵，b轴在沿着a轴旋转出来的方向上构建</w:t>
      </w:r>
    </w:p>
    <w:p w14:paraId="72CF4717">
      <w:pPr>
        <w:keepNext w:val="0"/>
        <w:keepLines w:val="0"/>
        <w:pageBreakBefore w:val="0"/>
        <w:widowControl/>
        <w:numPr>
          <w:ilvl w:val="0"/>
          <w:numId w:val="10"/>
        </w:numPr>
        <w:suppressAutoHyphens/>
        <w:kinsoku/>
        <w:wordWrap/>
        <w:overflowPunct w:val="0"/>
        <w:topLinePunct w:val="0"/>
        <w:autoSpaceDE/>
        <w:autoSpaceDN/>
        <w:bidi w:val="0"/>
        <w:adjustRightInd/>
        <w:snapToGrid w:val="0"/>
        <w:spacing w:before="0" w:after="160" w:line="192" w:lineRule="auto"/>
        <w:ind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夹爪开合方向有可能会变，运控部分考虑为这种情况做预案。</w:t>
      </w:r>
    </w:p>
    <w:p w14:paraId="2BF19575">
      <w:pPr>
        <w:keepNext w:val="0"/>
        <w:keepLines w:val="0"/>
        <w:pageBreakBefore w:val="0"/>
        <w:widowControl/>
        <w:numPr>
          <w:ilvl w:val="0"/>
          <w:numId w:val="10"/>
        </w:numPr>
        <w:suppressAutoHyphens/>
        <w:kinsoku/>
        <w:wordWrap/>
        <w:overflowPunct w:val="0"/>
        <w:topLinePunct w:val="0"/>
        <w:autoSpaceDE/>
        <w:autoSpaceDN/>
        <w:bidi w:val="0"/>
        <w:adjustRightInd/>
        <w:snapToGrid w:val="0"/>
        <w:spacing w:before="0" w:after="160" w:line="192" w:lineRule="auto"/>
        <w:ind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又要改回网口了。</w:t>
      </w:r>
    </w:p>
    <w:p w14:paraId="45D24054">
      <w:pPr>
        <w:keepNext w:val="0"/>
        <w:keepLines w:val="0"/>
        <w:pageBreakBefore w:val="0"/>
        <w:widowControl/>
        <w:numPr>
          <w:ilvl w:val="0"/>
          <w:numId w:val="10"/>
        </w:numPr>
        <w:suppressAutoHyphens/>
        <w:kinsoku/>
        <w:wordWrap/>
        <w:overflowPunct w:val="0"/>
        <w:topLinePunct w:val="0"/>
        <w:autoSpaceDE/>
        <w:autoSpaceDN/>
        <w:bidi w:val="0"/>
        <w:adjustRightInd/>
        <w:snapToGrid w:val="0"/>
        <w:spacing w:before="0" w:after="160" w:line="192" w:lineRule="auto"/>
        <w:ind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明确碰撞检测功能实现。</w:t>
      </w:r>
    </w:p>
    <w:p w14:paraId="5B3D0C04">
      <w:pPr>
        <w:keepNext w:val="0"/>
        <w:keepLines w:val="0"/>
        <w:pageBreakBefore w:val="0"/>
        <w:widowControl/>
        <w:numPr>
          <w:ilvl w:val="0"/>
          <w:numId w:val="10"/>
        </w:numPr>
        <w:suppressAutoHyphens/>
        <w:kinsoku/>
        <w:wordWrap/>
        <w:overflowPunct w:val="0"/>
        <w:topLinePunct w:val="0"/>
        <w:autoSpaceDE/>
        <w:autoSpaceDN/>
        <w:bidi w:val="0"/>
        <w:adjustRightInd/>
        <w:snapToGrid w:val="0"/>
        <w:spacing w:before="0" w:after="160" w:line="192" w:lineRule="auto"/>
        <w:ind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git版本管理、模块化接口定义（便于协作开发）。</w:t>
      </w:r>
    </w:p>
    <w:p w14:paraId="3C2A5422">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4C47A396">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2026.2.</w:t>
      </w:r>
      <w:r>
        <w:rPr>
          <w:rFonts w:hint="eastAsia" w:ascii="思源黑体 CN Normal" w:hAnsi="思源黑体 CN Normal" w:eastAsia="思源黑体 CN Normal" w:cs="思源黑体 CN Normal"/>
          <w:b/>
          <w:bCs/>
          <w:sz w:val="24"/>
          <w:szCs w:val="24"/>
          <w:lang w:val="en-US" w:eastAsia="zh-CN"/>
        </w:rPr>
        <w:t>26</w:t>
      </w:r>
    </w:p>
    <w:p w14:paraId="77557DE8">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220" w:leftChars="0"/>
        <w:jc w:val="left"/>
        <w:textAlignment w:val="auto"/>
        <w:rPr>
          <w:rFonts w:hint="eastAsia" w:ascii="思源黑体 CN Normal" w:hAnsi="思源黑体 CN Normal" w:eastAsia="思源黑体 CN Normal" w:cs="思源黑体 CN Normal"/>
          <w:b w:val="0"/>
          <w:bCs w:val="0"/>
          <w:sz w:val="18"/>
          <w:szCs w:val="18"/>
          <w:highlight w:val="green"/>
          <w:lang w:val="en-US" w:eastAsia="zh-CN"/>
        </w:rPr>
      </w:pPr>
      <w:r>
        <w:rPr>
          <w:rFonts w:hint="eastAsia" w:ascii="思源黑体 CN Normal" w:hAnsi="思源黑体 CN Normal" w:eastAsia="思源黑体 CN Normal" w:cs="思源黑体 CN Normal"/>
          <w:b w:val="0"/>
          <w:bCs w:val="0"/>
          <w:sz w:val="18"/>
          <w:szCs w:val="18"/>
          <w:highlight w:val="green"/>
          <w:lang w:val="en-US" w:eastAsia="zh-CN"/>
        </w:rPr>
        <w:t>1.碰撞检测、运动规划功能跑通了，可喜可贺，可喜可贺。</w:t>
      </w:r>
    </w:p>
    <w:p w14:paraId="48FB27C3">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22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2.相机坐标系转换、目标姿态结算</w:t>
      </w:r>
    </w:p>
    <w:p w14:paraId="17508C0E">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220" w:leftChars="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3.实际编码器状态同步：编码器-显示-碰撞检测-路径规划</w:t>
      </w:r>
    </w:p>
    <w:p w14:paraId="2C424CE9">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目标是3月的第一周实现碗碟筷的夹取。粗算还有5~6天的时间。我们需要将这个任务拆解、整理出重要性排序，然后一步步地完成。</w:t>
      </w:r>
    </w:p>
    <w:p w14:paraId="76B4F9AE">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首先，当前版本的工程实现了在3D显示的虚拟空间中的无碰撞路径规划，下一步，想要落实到真实的电机运动控制中实现操作目标，还需要完成以下几项工作：</w:t>
      </w:r>
    </w:p>
    <w:p w14:paraId="0E529A27">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hint="eastAsia" w:ascii="思源黑体 CN Normal" w:hAnsi="思源黑体 CN Normal" w:eastAsia="思源黑体 CN Normal" w:cs="思源黑体 CN Normal"/>
          <w:b w:val="0"/>
          <w:bCs w:val="0"/>
          <w:sz w:val="18"/>
          <w:szCs w:val="18"/>
          <w:lang w:val="en-US" w:eastAsia="zh-CN"/>
        </w:rPr>
        <w:t>相机</w:t>
      </w:r>
      <w:r>
        <w:rPr>
          <w:rFonts w:hint="eastAsia" w:ascii="思源黑体 CN Normal" w:hAnsi="思源黑体 CN Normal" w:eastAsia="思源黑体 CN Normal" w:cs="思源黑体 CN Normal"/>
          <w:b/>
          <w:bCs/>
          <w:color w:val="FF0000"/>
          <w:sz w:val="18"/>
          <w:szCs w:val="18"/>
          <w:lang w:val="en-US" w:eastAsia="zh-CN"/>
        </w:rPr>
        <w:t>坐标系转换解算</w:t>
      </w:r>
      <w:r>
        <w:rPr>
          <w:rFonts w:hint="eastAsia" w:ascii="思源黑体 CN Normal" w:hAnsi="思源黑体 CN Normal" w:eastAsia="思源黑体 CN Normal" w:cs="思源黑体 CN Normal"/>
          <w:b w:val="0"/>
          <w:bCs w:val="0"/>
          <w:sz w:val="18"/>
          <w:szCs w:val="18"/>
          <w:lang w:val="en-US" w:eastAsia="zh-CN"/>
        </w:rPr>
        <w:t>，输入是相机坐标系下的餐具位姿，输出是各轴电机的预期位置。</w:t>
      </w:r>
    </w:p>
    <w:p w14:paraId="54F51F26">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②</w:t>
      </w:r>
      <w:r>
        <w:rPr>
          <w:rFonts w:hint="eastAsia" w:ascii="思源黑体 CN Normal" w:hAnsi="思源黑体 CN Normal" w:eastAsia="思源黑体 CN Normal" w:cs="思源黑体 CN Normal"/>
          <w:b w:val="0"/>
          <w:bCs w:val="0"/>
          <w:sz w:val="18"/>
          <w:szCs w:val="18"/>
          <w:lang w:val="en-US" w:eastAsia="zh-CN"/>
        </w:rPr>
        <w:t>电机位置、方向与3d界面、碰撞空间的同步。这步要考虑电机指令增大/减小时的真实运动方向与3d界面中模型参数增大/减小的运动方向之类的相统一，且需要明确一个可以测量得到的标准零点，这个统一零点的确定方式有待研究，尤其是实物的零点的确定方式。</w:t>
      </w:r>
    </w:p>
    <w:p w14:paraId="683DF627">
      <w:pPr>
        <w:keepNext w:val="0"/>
        <w:keepLines w:val="0"/>
        <w:pageBreakBefore w:val="0"/>
        <w:widowControl/>
        <w:kinsoku/>
        <w:wordWrap/>
        <w:overflowPunct w:val="0"/>
        <w:topLinePunct w:val="0"/>
        <w:autoSpaceDE/>
        <w:autoSpaceDN/>
        <w:bidi w:val="0"/>
        <w:adjustRightInd/>
        <w:snapToGrid w:val="0"/>
        <w:spacing w:line="192" w:lineRule="auto"/>
        <w:ind w:left="0" w:firstLine="653" w:firstLineChars="363"/>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a.模型与实物的位置匹配映射：若不存在位置固定机制，真实装机时，传送带与框架的相对位置是变化的，需要有一个方法保证模型与实物的相对位置关系对应正确。对于传送带和框架：1.考虑在结构上增加定位结构，保证带和框的相对位置不变。2.考虑采用视觉定位的方法，在传送带的相机可见位置添加标记，以标记点的6自由度信息和框架原点为基准，更新传送带(及其碰撞体积)的位姿。(考虑到机器人碰撞体东西比较多，一个个调整不太方便)</w:t>
      </w:r>
    </w:p>
    <w:p w14:paraId="270AFEAA">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③</w:t>
      </w:r>
      <w:r>
        <w:rPr>
          <w:rFonts w:hint="eastAsia" w:ascii="思源黑体 CN Normal" w:hAnsi="思源黑体 CN Normal" w:eastAsia="思源黑体 CN Normal" w:cs="思源黑体 CN Normal"/>
          <w:b/>
          <w:bCs/>
          <w:color w:val="FF0000"/>
          <w:sz w:val="18"/>
          <w:szCs w:val="18"/>
          <w:lang w:val="en-US" w:eastAsia="zh-CN"/>
        </w:rPr>
        <w:t>路径规划</w:t>
      </w:r>
      <w:r>
        <w:rPr>
          <w:rFonts w:hint="eastAsia" w:ascii="思源黑体 CN Normal" w:hAnsi="思源黑体 CN Normal" w:eastAsia="思源黑体 CN Normal" w:cs="思源黑体 CN Normal"/>
          <w:b w:val="0"/>
          <w:bCs w:val="0"/>
          <w:sz w:val="18"/>
          <w:szCs w:val="18"/>
          <w:lang w:val="en-US" w:eastAsia="zh-CN"/>
        </w:rPr>
        <w:t>得到的轨迹需要</w:t>
      </w:r>
      <w:r>
        <w:rPr>
          <w:rFonts w:hint="eastAsia" w:ascii="思源黑体 CN Normal" w:hAnsi="思源黑体 CN Normal" w:eastAsia="思源黑体 CN Normal" w:cs="思源黑体 CN Normal"/>
          <w:b/>
          <w:bCs/>
          <w:color w:val="FF0000"/>
          <w:sz w:val="18"/>
          <w:szCs w:val="18"/>
          <w:lang w:val="en-US" w:eastAsia="zh-CN"/>
        </w:rPr>
        <w:t>落实</w:t>
      </w:r>
      <w:r>
        <w:rPr>
          <w:rFonts w:hint="eastAsia" w:ascii="思源黑体 CN Normal" w:hAnsi="思源黑体 CN Normal" w:eastAsia="思源黑体 CN Normal" w:cs="思源黑体 CN Normal"/>
          <w:b w:val="0"/>
          <w:bCs w:val="0"/>
          <w:sz w:val="18"/>
          <w:szCs w:val="18"/>
          <w:lang w:val="en-US" w:eastAsia="zh-CN"/>
        </w:rPr>
        <w:t>到两部分，一是3d的空间动画模拟，二是真实机器的运动控制，这部分要考虑代码结构，如何设计和组织整体才比较好。</w:t>
      </w:r>
    </w:p>
    <w:p w14:paraId="1953A070">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④</w:t>
      </w:r>
      <w:r>
        <w:rPr>
          <w:rFonts w:hint="eastAsia" w:ascii="思源黑体 CN Normal" w:hAnsi="思源黑体 CN Normal" w:eastAsia="思源黑体 CN Normal" w:cs="思源黑体 CN Normal"/>
          <w:b w:val="0"/>
          <w:bCs w:val="0"/>
          <w:sz w:val="18"/>
          <w:szCs w:val="18"/>
          <w:lang w:val="en-US" w:eastAsia="zh-CN"/>
        </w:rPr>
        <w:t>目标选取策略的整合。这部分在打好框架基础后交给征宇做。</w:t>
      </w:r>
    </w:p>
    <w:p w14:paraId="4C610473">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⑤</w:t>
      </w:r>
      <w:r>
        <w:rPr>
          <w:rFonts w:hint="eastAsia" w:ascii="思源黑体 CN Normal" w:hAnsi="思源黑体 CN Normal" w:eastAsia="思源黑体 CN Normal" w:cs="思源黑体 CN Normal"/>
          <w:b w:val="0"/>
          <w:bCs w:val="0"/>
          <w:sz w:val="18"/>
          <w:szCs w:val="18"/>
          <w:lang w:val="en-US" w:eastAsia="zh-CN"/>
        </w:rPr>
        <w:t>考虑代码框架的优化和代码解耦，尤其是各种共享数据类，接口类，应用层与基础实现分离等。一个很直观的就是电机通信应该从网口实现和串口实现中抽象出控制接口，需要改变通信方式时只需要切换底层接口就行，</w:t>
      </w:r>
      <w:r>
        <w:rPr>
          <w:rFonts w:hint="eastAsia" w:ascii="思源黑体 CN Normal" w:hAnsi="思源黑体 CN Normal" w:eastAsia="思源黑体 CN Normal" w:cs="思源黑体 CN Normal"/>
          <w:b w:val="0"/>
          <w:bCs w:val="0"/>
          <w:sz w:val="18"/>
          <w:szCs w:val="18"/>
          <w:highlight w:val="green"/>
          <w:lang w:val="en-US" w:eastAsia="zh-CN"/>
        </w:rPr>
        <w:t>需要确定各代码模块之间的通信接口函数，以后修改代码时接口函数不变，便于协同开发和更新</w:t>
      </w:r>
      <w:r>
        <w:rPr>
          <w:rFonts w:hint="eastAsia" w:ascii="思源黑体 CN Normal" w:hAnsi="思源黑体 CN Normal" w:eastAsia="思源黑体 CN Normal" w:cs="思源黑体 CN Normal"/>
          <w:b w:val="0"/>
          <w:bCs w:val="0"/>
          <w:sz w:val="18"/>
          <w:szCs w:val="18"/>
          <w:lang w:val="en-US" w:eastAsia="zh-CN"/>
        </w:rPr>
        <w:t>。</w:t>
      </w:r>
    </w:p>
    <w:p w14:paraId="468F9FCD">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⑥</w:t>
      </w:r>
      <w:r>
        <w:rPr>
          <w:rFonts w:hint="eastAsia" w:ascii="思源黑体 CN Normal" w:hAnsi="思源黑体 CN Normal" w:eastAsia="思源黑体 CN Normal" w:cs="思源黑体 CN Normal"/>
          <w:b w:val="0"/>
          <w:bCs w:val="0"/>
          <w:sz w:val="18"/>
          <w:szCs w:val="18"/>
          <w:lang w:val="en-US" w:eastAsia="zh-CN"/>
        </w:rPr>
        <w:t>3d建模可视化中，尚未实现方形餐具和勺子的建模。</w:t>
      </w:r>
    </w:p>
    <w:p w14:paraId="1850B042">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⑦</w:t>
      </w:r>
      <w:r>
        <w:rPr>
          <w:rFonts w:hint="eastAsia" w:ascii="思源黑体 CN Normal" w:hAnsi="思源黑体 CN Normal" w:eastAsia="思源黑体 CN Normal" w:cs="思源黑体 CN Normal"/>
          <w:b w:val="0"/>
          <w:bCs w:val="0"/>
          <w:sz w:val="18"/>
          <w:szCs w:val="18"/>
          <w:lang w:val="en-US" w:eastAsia="zh-CN"/>
        </w:rPr>
        <w:t>对应新结构、新的夹爪模型等的更新-3d界面、碰撞几何体等。要根据实际机器摆放的高度、距离等对应调整3d模型和碰撞模型的空间位姿，使得理论和现实同步。----&gt;</w:t>
      </w:r>
      <w:r>
        <w:rPr>
          <w:rFonts w:hint="eastAsia" w:ascii="思源黑体 CN Normal" w:hAnsi="思源黑体 CN Normal" w:eastAsia="思源黑体 CN Normal" w:cs="思源黑体 CN Normal"/>
          <w:b/>
          <w:bCs/>
          <w:color w:val="FF0000"/>
          <w:sz w:val="18"/>
          <w:szCs w:val="18"/>
          <w:lang w:val="en-US" w:eastAsia="zh-CN"/>
        </w:rPr>
        <w:t>是不是要有个统一的数据结构，统一配置3d界面、机器人碰撞体等的几何位姿，在一个地方修改就能应用到所有地方</w:t>
      </w:r>
    </w:p>
    <w:p w14:paraId="6918F2DB">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⑧</w:t>
      </w:r>
      <w:r>
        <w:rPr>
          <w:rFonts w:hint="eastAsia" w:ascii="思源黑体 CN Normal" w:hAnsi="思源黑体 CN Normal" w:eastAsia="思源黑体 CN Normal" w:cs="思源黑体 CN Normal"/>
          <w:b w:val="0"/>
          <w:bCs w:val="0"/>
          <w:sz w:val="18"/>
          <w:szCs w:val="18"/>
          <w:lang w:val="en-US" w:eastAsia="zh-CN"/>
        </w:rPr>
        <w:t>电机通信消息log的大小在提高了通信频率的情况下爆炸式增长，考虑使用更节省空间的方式存储信息。</w:t>
      </w:r>
    </w:p>
    <w:p w14:paraId="03C049F5">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ascii="思源黑体 CN Normal" w:hAnsi="思源黑体 CN Normal" w:eastAsia="思源黑体 CN Normal" w:cs="思源黑体 CN Normal"/>
          <w:b w:val="0"/>
          <w:bCs w:val="0"/>
          <w:sz w:val="18"/>
          <w:szCs w:val="18"/>
          <w:lang w:val="en-US"/>
        </w:rPr>
      </w:pPr>
      <w:r>
        <w:rPr>
          <w:rFonts w:ascii="思源黑体 CN Normal" w:hAnsi="思源黑体 CN Normal" w:eastAsia="思源黑体 CN Normal" w:cs="思源黑体 CN Normal"/>
          <w:b w:val="0"/>
          <w:bCs w:val="0"/>
          <w:sz w:val="18"/>
          <w:szCs w:val="18"/>
          <w:lang w:val="en-US"/>
        </w:rPr>
        <w:t>⑨⑩⑪⑫⑬⑭⑮</w:t>
      </w:r>
    </w:p>
    <w:p w14:paraId="6BC7D9C4">
      <w:pPr>
        <w:keepNext w:val="0"/>
        <w:keepLines w:val="0"/>
        <w:pageBreakBefore w:val="0"/>
        <w:widowControl/>
        <w:kinsoku/>
        <w:wordWrap/>
        <w:overflowPunct w:val="0"/>
        <w:topLinePunct w:val="0"/>
        <w:autoSpaceDE/>
        <w:autoSpaceDN/>
        <w:bidi w:val="0"/>
        <w:adjustRightInd/>
        <w:snapToGrid w:val="0"/>
        <w:spacing w:line="192" w:lineRule="auto"/>
        <w:ind w:left="0" w:firstLine="36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那么，在五天的时间中，如何去</w:t>
      </w:r>
      <w:r>
        <w:rPr>
          <w:rFonts w:hint="eastAsia" w:ascii="思源黑体 CN Normal" w:hAnsi="思源黑体 CN Normal" w:eastAsia="思源黑体 CN Normal" w:cs="思源黑体 CN Normal"/>
          <w:b/>
          <w:bCs/>
          <w:color w:val="FF0000"/>
          <w:sz w:val="18"/>
          <w:szCs w:val="18"/>
          <w:lang w:val="en-US" w:eastAsia="zh-CN"/>
        </w:rPr>
        <w:t>实现</w:t>
      </w:r>
      <w:r>
        <w:rPr>
          <w:rFonts w:hint="eastAsia" w:ascii="思源黑体 CN Normal" w:hAnsi="思源黑体 CN Normal" w:eastAsia="思源黑体 CN Normal" w:cs="思源黑体 CN Normal"/>
          <w:b/>
          <w:bCs/>
          <w:color w:val="FF0000"/>
          <w:sz w:val="18"/>
          <w:szCs w:val="18"/>
          <w:highlight w:val="none"/>
          <w:lang w:val="en-US" w:eastAsia="zh-CN"/>
        </w:rPr>
        <w:t>碗碟筷的随意摆放夹取</w:t>
      </w:r>
      <w:r>
        <w:rPr>
          <w:rFonts w:hint="eastAsia" w:ascii="思源黑体 CN Normal" w:hAnsi="思源黑体 CN Normal" w:eastAsia="思源黑体 CN Normal" w:cs="思源黑体 CN Normal"/>
          <w:b w:val="0"/>
          <w:bCs w:val="0"/>
          <w:color w:val="auto"/>
          <w:sz w:val="18"/>
          <w:szCs w:val="18"/>
          <w:highlight w:val="none"/>
          <w:lang w:val="en-US" w:eastAsia="zh-CN"/>
        </w:rPr>
        <w:t>？</w:t>
      </w:r>
    </w:p>
    <w:p w14:paraId="5BECA57B">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bCs/>
          <w:sz w:val="18"/>
          <w:szCs w:val="18"/>
          <w:lang w:val="en-US" w:eastAsia="zh-CN"/>
        </w:rPr>
      </w:pPr>
      <w:r>
        <w:rPr>
          <w:rFonts w:hint="default" w:ascii="思源黑体 CN Normal" w:hAnsi="思源黑体 CN Normal" w:eastAsia="思源黑体 CN Normal" w:cs="思源黑体 CN Normal"/>
          <w:b/>
          <w:bCs/>
          <w:sz w:val="18"/>
          <w:szCs w:val="18"/>
          <w:lang w:val="en-US" w:eastAsia="zh-CN"/>
        </w:rPr>
        <w:t>Day 1-2：P0攻坚</w:t>
      </w:r>
    </w:p>
    <w:p w14:paraId="43CA0892">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上午：确定零点标定方案，实现编码器同步</w:t>
      </w:r>
    </w:p>
    <w:p w14:paraId="326F1FEB">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下午：验证电机方向与3D模型一致</w:t>
      </w:r>
    </w:p>
    <w:p w14:paraId="3CDC2518">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第2天：完成相机标定与坐标系转换，实现简单的点到点运动</w:t>
      </w:r>
    </w:p>
    <w:p w14:paraId="687E2389">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bCs/>
          <w:sz w:val="18"/>
          <w:szCs w:val="18"/>
          <w:lang w:val="en-US" w:eastAsia="zh-CN"/>
        </w:rPr>
      </w:pPr>
      <w:r>
        <w:rPr>
          <w:rFonts w:hint="default" w:ascii="思源黑体 CN Normal" w:hAnsi="思源黑体 CN Normal" w:eastAsia="思源黑体 CN Normal" w:cs="思源黑体 CN Normal"/>
          <w:b/>
          <w:bCs/>
          <w:sz w:val="18"/>
          <w:szCs w:val="18"/>
          <w:lang w:val="en-US" w:eastAsia="zh-CN"/>
        </w:rPr>
        <w:t>Day 3-4：P1实现</w:t>
      </w:r>
    </w:p>
    <w:p w14:paraId="28DA5F07">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第3天：与征宇配合，完成基础目标选取逻辑</w:t>
      </w:r>
    </w:p>
    <w:p w14:paraId="2DFE6AA7">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上午：测量实际机器尺寸，更新配置文件</w:t>
      </w:r>
    </w:p>
    <w:p w14:paraId="5D3AF859">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下午：测试完整流程（视觉→规划→执行），调整夹爪碰撞体</w:t>
      </w:r>
    </w:p>
    <w:p w14:paraId="0538080B">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bCs/>
          <w:sz w:val="18"/>
          <w:szCs w:val="18"/>
          <w:lang w:val="en-US" w:eastAsia="zh-CN"/>
        </w:rPr>
      </w:pPr>
      <w:r>
        <w:rPr>
          <w:rFonts w:hint="default" w:ascii="思源黑体 CN Normal" w:hAnsi="思源黑体 CN Normal" w:eastAsia="思源黑体 CN Normal" w:cs="思源黑体 CN Normal"/>
          <w:b/>
          <w:bCs/>
          <w:sz w:val="18"/>
          <w:szCs w:val="18"/>
          <w:lang w:val="en-US" w:eastAsia="zh-CN"/>
        </w:rPr>
        <w:t>Day 5：整合测试与优化</w:t>
      </w:r>
    </w:p>
    <w:p w14:paraId="2E5A71DA">
      <w:pPr>
        <w:keepNext w:val="0"/>
        <w:keepLines w:val="0"/>
        <w:pageBreakBefore w:val="0"/>
        <w:widowControl/>
        <w:kinsoku/>
        <w:wordWrap/>
        <w:overflowPunct w:val="0"/>
        <w:topLinePunct w:val="0"/>
        <w:autoSpaceDE/>
        <w:autoSpaceDN/>
        <w:bidi w:val="0"/>
        <w:adjustRightInd/>
        <w:snapToGrid w:val="0"/>
        <w:spacing w:line="192" w:lineRule="auto"/>
        <w:ind w:left="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 xml:space="preserve">    全流程联调</w:t>
      </w:r>
    </w:p>
    <w:p w14:paraId="0AA742FD">
      <w:pPr>
        <w:keepNext w:val="0"/>
        <w:keepLines w:val="0"/>
        <w:pageBreakBefore w:val="0"/>
        <w:widowControl/>
        <w:kinsoku/>
        <w:wordWrap/>
        <w:overflowPunct w:val="0"/>
        <w:topLinePunct w:val="0"/>
        <w:autoSpaceDE/>
        <w:autoSpaceDN/>
        <w:bidi w:val="0"/>
        <w:adjustRightInd/>
        <w:snapToGrid w:val="0"/>
        <w:spacing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解决暴露的P2级问题</w:t>
      </w:r>
    </w:p>
    <w:p w14:paraId="72A5BBA1">
      <w:pPr>
        <w:keepNext w:val="0"/>
        <w:keepLines w:val="0"/>
        <w:pageBreakBefore w:val="0"/>
        <w:widowControl/>
        <w:kinsoku/>
        <w:wordWrap/>
        <w:overflowPunct w:val="0"/>
        <w:topLinePunct w:val="0"/>
        <w:autoSpaceDE/>
        <w:autoSpaceDN/>
        <w:bidi w:val="0"/>
        <w:adjustRightInd/>
        <w:snapToGrid w:val="0"/>
        <w:spacing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default" w:ascii="思源黑体 CN Normal" w:hAnsi="思源黑体 CN Normal" w:eastAsia="思源黑体 CN Normal" w:cs="思源黑体 CN Normal"/>
          <w:b w:val="0"/>
          <w:bCs w:val="0"/>
          <w:sz w:val="18"/>
          <w:szCs w:val="18"/>
          <w:lang w:val="en-US" w:eastAsia="zh-CN"/>
        </w:rPr>
        <w:t>准备演示案例（简单场景的碗碟筷抓取）</w:t>
      </w:r>
    </w:p>
    <w:p w14:paraId="521F023F">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w:t>
      </w:r>
      <w:r>
        <w:rPr>
          <w:rFonts w:hint="eastAsia" w:ascii="思源黑体 CN Normal" w:hAnsi="思源黑体 CN Normal" w:eastAsia="思源黑体 CN Normal" w:cs="思源黑体 CN Normal"/>
          <w:b/>
          <w:bCs/>
          <w:sz w:val="24"/>
          <w:szCs w:val="24"/>
          <w:lang w:val="en-US" w:eastAsia="zh-CN"/>
        </w:rPr>
        <w:t>3</w:t>
      </w:r>
      <w:r>
        <w:rPr>
          <w:rFonts w:ascii="思源黑体 CN Normal" w:hAnsi="思源黑体 CN Normal" w:eastAsia="思源黑体 CN Normal" w:cs="思源黑体 CN Normal"/>
          <w:b/>
          <w:bCs/>
          <w:sz w:val="24"/>
          <w:szCs w:val="24"/>
          <w:lang w:val="en-US" w:eastAsia="zh-CN"/>
        </w:rPr>
        <w:t>.</w:t>
      </w:r>
      <w:r>
        <w:rPr>
          <w:rFonts w:hint="eastAsia" w:ascii="思源黑体 CN Normal" w:hAnsi="思源黑体 CN Normal" w:eastAsia="思源黑体 CN Normal" w:cs="思源黑体 CN Normal"/>
          <w:b/>
          <w:bCs/>
          <w:sz w:val="24"/>
          <w:szCs w:val="24"/>
          <w:lang w:val="en-US" w:eastAsia="zh-CN"/>
        </w:rPr>
        <w:t>3</w:t>
      </w:r>
    </w:p>
    <w:p w14:paraId="24DDCCE3">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22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1.考虑在旧机器上部署路径规划。</w:t>
      </w:r>
    </w:p>
    <w:p w14:paraId="120ABA35">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left="22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相机坐标系转换、目标姿态结算</w:t>
      </w:r>
    </w:p>
    <w:p w14:paraId="43FEAE20">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hint="default" w:ascii="思源黑体 CN Normal" w:hAnsi="思源黑体 CN Normal" w:eastAsia="思源黑体 CN Normal" w:cs="思源黑体 CN Normal"/>
          <w:b w:val="0"/>
          <w:bCs w:val="0"/>
          <w:sz w:val="18"/>
          <w:szCs w:val="18"/>
          <w:lang w:val="en-US" w:eastAsia="zh-CN"/>
        </w:rPr>
      </w:pPr>
    </w:p>
    <w:p w14:paraId="4DD6B187">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w:t>
      </w:r>
      <w:r>
        <w:rPr>
          <w:rFonts w:hint="eastAsia" w:ascii="思源黑体 CN Normal" w:hAnsi="思源黑体 CN Normal" w:eastAsia="思源黑体 CN Normal" w:cs="思源黑体 CN Normal"/>
          <w:b/>
          <w:bCs/>
          <w:sz w:val="24"/>
          <w:szCs w:val="24"/>
          <w:lang w:val="en-US" w:eastAsia="zh-CN"/>
        </w:rPr>
        <w:t>3</w:t>
      </w:r>
      <w:r>
        <w:rPr>
          <w:rFonts w:ascii="思源黑体 CN Normal" w:hAnsi="思源黑体 CN Normal" w:eastAsia="思源黑体 CN Normal" w:cs="思源黑体 CN Normal"/>
          <w:b/>
          <w:bCs/>
          <w:sz w:val="24"/>
          <w:szCs w:val="24"/>
          <w:lang w:val="en-US" w:eastAsia="zh-CN"/>
        </w:rPr>
        <w:t>.</w:t>
      </w:r>
      <w:r>
        <w:rPr>
          <w:rFonts w:hint="eastAsia" w:ascii="思源黑体 CN Normal" w:hAnsi="思源黑体 CN Normal" w:eastAsia="思源黑体 CN Normal" w:cs="思源黑体 CN Normal"/>
          <w:b/>
          <w:bCs/>
          <w:sz w:val="24"/>
          <w:szCs w:val="24"/>
          <w:lang w:val="en-US" w:eastAsia="zh-CN"/>
        </w:rPr>
        <w:t>9</w:t>
      </w:r>
    </w:p>
    <w:p w14:paraId="4E92009F">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代码结构重新组织了，分类为ui（各种窗口）、核心功能实现（控制器）、服务（碰撞器、规划器等）、基础设施（网口、串口实现等）、数据中心（状态、数据中心、配置参数等）。通过依赖注入的方式实现各模块的联动。</w:t>
      </w:r>
    </w:p>
    <w:p w14:paraId="785CD773">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yellow"/>
          <w:lang w:val="en-US" w:eastAsia="zh-CN"/>
        </w:rPr>
        <w:t>路径规划</w:t>
      </w:r>
      <w:r>
        <w:rPr>
          <w:rFonts w:hint="eastAsia" w:ascii="思源黑体 CN Normal" w:hAnsi="思源黑体 CN Normal" w:eastAsia="思源黑体 CN Normal" w:cs="思源黑体 CN Normal"/>
          <w:b w:val="0"/>
          <w:bCs w:val="0"/>
          <w:sz w:val="18"/>
          <w:szCs w:val="18"/>
          <w:highlight w:val="none"/>
          <w:lang w:val="en-US" w:eastAsia="zh-CN"/>
        </w:rPr>
        <w:t>要</w:t>
      </w:r>
      <w:r>
        <w:rPr>
          <w:rFonts w:hint="eastAsia" w:ascii="思源黑体 CN Normal" w:hAnsi="思源黑体 CN Normal" w:eastAsia="思源黑体 CN Normal" w:cs="思源黑体 CN Normal"/>
          <w:b w:val="0"/>
          <w:bCs w:val="0"/>
          <w:color w:val="auto"/>
          <w:sz w:val="18"/>
          <w:szCs w:val="18"/>
          <w:highlight w:val="yellow"/>
          <w:lang w:val="en-US" w:eastAsia="zh-CN"/>
        </w:rPr>
        <w:t>部署</w:t>
      </w:r>
      <w:r>
        <w:rPr>
          <w:rFonts w:hint="eastAsia" w:ascii="思源黑体 CN Normal" w:hAnsi="思源黑体 CN Normal" w:eastAsia="思源黑体 CN Normal" w:cs="思源黑体 CN Normal"/>
          <w:b w:val="0"/>
          <w:bCs w:val="0"/>
          <w:sz w:val="18"/>
          <w:szCs w:val="18"/>
          <w:highlight w:val="none"/>
          <w:lang w:val="en-US" w:eastAsia="zh-CN"/>
        </w:rPr>
        <w:t>在第一套机器上。</w:t>
      </w:r>
    </w:p>
    <w:p w14:paraId="4426ED25">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新机器通信没问题后马上要进入夹取、清洗的测试，这就对</w:t>
      </w:r>
      <w:r>
        <w:rPr>
          <w:rFonts w:hint="eastAsia" w:ascii="思源黑体 CN Normal" w:hAnsi="思源黑体 CN Normal" w:eastAsia="思源黑体 CN Normal" w:cs="思源黑体 CN Normal"/>
          <w:b w:val="0"/>
          <w:bCs w:val="0"/>
          <w:sz w:val="18"/>
          <w:szCs w:val="18"/>
          <w:highlight w:val="yellow"/>
          <w:lang w:val="en-US" w:eastAsia="zh-CN"/>
        </w:rPr>
        <w:t>相机坐标系转换、电机标定、编码器-相机-机械臂的联动</w:t>
      </w:r>
      <w:r>
        <w:rPr>
          <w:rFonts w:hint="eastAsia" w:ascii="思源黑体 CN Normal" w:hAnsi="思源黑体 CN Normal" w:eastAsia="思源黑体 CN Normal" w:cs="思源黑体 CN Normal"/>
          <w:b w:val="0"/>
          <w:bCs w:val="0"/>
          <w:sz w:val="18"/>
          <w:szCs w:val="18"/>
          <w:highlight w:val="none"/>
          <w:lang w:val="en-US" w:eastAsia="zh-CN"/>
        </w:rPr>
        <w:t>有了不得不突破的要求。</w:t>
      </w:r>
    </w:p>
    <w:p w14:paraId="376A7BB6">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复杂场景的目标夹取点选取这块需要监督，使其明确掌握旋转矩阵的标准构建方法并且能向他人表达清楚。vibe coding可能容易让人产生依赖性懒于思考，这点要注意。</w:t>
      </w:r>
    </w:p>
    <w:p w14:paraId="736E6064">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各轴电机的运动方向需要一个统一接口控制修改。</w:t>
      </w:r>
    </w:p>
    <w:p w14:paraId="7EA9131A">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yellow"/>
          <w:lang w:val="en-US" w:eastAsia="zh-CN"/>
        </w:rPr>
        <w:t>新模型验证</w:t>
      </w:r>
      <w:r>
        <w:rPr>
          <w:rFonts w:hint="eastAsia" w:ascii="思源黑体 CN Normal" w:hAnsi="思源黑体 CN Normal" w:eastAsia="思源黑体 CN Normal" w:cs="思源黑体 CN Normal"/>
          <w:b w:val="0"/>
          <w:bCs w:val="0"/>
          <w:sz w:val="18"/>
          <w:szCs w:val="18"/>
          <w:highlight w:val="none"/>
          <w:lang w:val="en-US" w:eastAsia="zh-CN"/>
        </w:rPr>
        <w:t>：阅读源码 - &gt; 整合到第一台上 （整合代码，修改数据结构（考虑当前数据结构不变，从R3*3中提取法向量，这样可以减少），修改）</w:t>
      </w:r>
    </w:p>
    <w:p w14:paraId="3FC81D9D">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git使用学习</w:t>
      </w:r>
    </w:p>
    <w:p w14:paraId="068ED19F">
      <w:pPr>
        <w:keepNext w:val="0"/>
        <w:keepLines w:val="0"/>
        <w:pageBreakBefore w:val="0"/>
        <w:widowControl/>
        <w:numPr>
          <w:ilvl w:val="0"/>
          <w:numId w:val="11"/>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帮助hzy解决可视化的问题</w:t>
      </w:r>
    </w:p>
    <w:p w14:paraId="5683601C">
      <w:pPr>
        <w:keepNext w:val="0"/>
        <w:keepLines w:val="0"/>
        <w:pageBreakBefore w:val="0"/>
        <w:widowControl/>
        <w:kinsoku/>
        <w:wordWrap/>
        <w:overflowPunct w:val="0"/>
        <w:topLinePunct w:val="0"/>
        <w:autoSpaceDE/>
        <w:autoSpaceDN/>
        <w:bidi w:val="0"/>
        <w:adjustRightInd/>
        <w:snapToGrid w:val="0"/>
        <w:spacing w:line="192" w:lineRule="auto"/>
        <w:jc w:val="left"/>
        <w:textAlignment w:val="auto"/>
        <w:rPr>
          <w:rFonts w:hint="default" w:ascii="思源黑体 CN Normal" w:hAnsi="思源黑体 CN Normal" w:eastAsia="思源黑体 CN Normal" w:cs="思源黑体 CN Normal"/>
          <w:b w:val="0"/>
          <w:bCs w:val="0"/>
          <w:sz w:val="18"/>
          <w:szCs w:val="18"/>
          <w:lang w:val="en-US" w:eastAsia="zh-CN"/>
        </w:rPr>
      </w:pPr>
    </w:p>
    <w:p w14:paraId="193BFD6B">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w:t>
      </w:r>
      <w:r>
        <w:rPr>
          <w:rFonts w:hint="eastAsia" w:ascii="思源黑体 CN Normal" w:hAnsi="思源黑体 CN Normal" w:eastAsia="思源黑体 CN Normal" w:cs="思源黑体 CN Normal"/>
          <w:b/>
          <w:bCs/>
          <w:sz w:val="24"/>
          <w:szCs w:val="24"/>
          <w:lang w:val="en-US" w:eastAsia="zh-CN"/>
        </w:rPr>
        <w:t>3</w:t>
      </w:r>
      <w:r>
        <w:rPr>
          <w:rFonts w:ascii="思源黑体 CN Normal" w:hAnsi="思源黑体 CN Normal" w:eastAsia="思源黑体 CN Normal" w:cs="思源黑体 CN Normal"/>
          <w:b/>
          <w:bCs/>
          <w:sz w:val="24"/>
          <w:szCs w:val="24"/>
          <w:lang w:val="en-US" w:eastAsia="zh-CN"/>
        </w:rPr>
        <w:t>.</w:t>
      </w:r>
      <w:r>
        <w:rPr>
          <w:rFonts w:hint="eastAsia" w:ascii="思源黑体 CN Normal" w:hAnsi="思源黑体 CN Normal" w:eastAsia="思源黑体 CN Normal" w:cs="思源黑体 CN Normal"/>
          <w:b/>
          <w:bCs/>
          <w:sz w:val="24"/>
          <w:szCs w:val="24"/>
          <w:lang w:val="en-US" w:eastAsia="zh-CN"/>
        </w:rPr>
        <w:t>10</w:t>
      </w:r>
    </w:p>
    <w:p w14:paraId="1D4B8005">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测试记录：第二台机器连续运动14h48min 停在靠传送带处y到z的通信断，z轴处于高点，y轴靠左。人为将x轴移至电机侧，y轴移至右侧，通信过了一会儿自行恢复。</w:t>
      </w:r>
    </w:p>
    <w:p w14:paraId="6EB73559">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还是没有落实零点统一的方法。</w:t>
      </w:r>
    </w:p>
    <w:p w14:paraId="372D5542">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手眼标定交给wys</w:t>
      </w:r>
    </w:p>
    <w:p w14:paraId="7AF3CED9">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总目标：实现杯、碗、碟、勺的任意摆放夹取。要紧物事：</w:t>
      </w:r>
      <w:r>
        <w:rPr>
          <w:rFonts w:ascii="思源黑体 CN Normal" w:hAnsi="思源黑体 CN Normal" w:eastAsia="思源黑体 CN Normal" w:cs="思源黑体 CN Normal"/>
          <w:b w:val="0"/>
          <w:bCs w:val="0"/>
          <w:sz w:val="18"/>
          <w:szCs w:val="18"/>
          <w:lang w:val="en-US"/>
        </w:rPr>
        <w:t>①</w:t>
      </w:r>
      <w:r>
        <w:rPr>
          <w:rFonts w:hint="eastAsia" w:ascii="思源黑体 CN Normal" w:hAnsi="思源黑体 CN Normal" w:eastAsia="思源黑体 CN Normal" w:cs="思源黑体 CN Normal"/>
          <w:b w:val="0"/>
          <w:bCs w:val="0"/>
          <w:sz w:val="18"/>
          <w:szCs w:val="18"/>
          <w:lang w:val="en-US" w:eastAsia="zh-CN"/>
        </w:rPr>
        <w:t xml:space="preserve">零点统一、方向统一、碰撞空间统一。 </w:t>
      </w:r>
      <w:r>
        <w:rPr>
          <w:rFonts w:ascii="思源黑体 CN Normal" w:hAnsi="思源黑体 CN Normal" w:eastAsia="思源黑体 CN Normal" w:cs="思源黑体 CN Normal"/>
          <w:b w:val="0"/>
          <w:bCs w:val="0"/>
          <w:sz w:val="18"/>
          <w:szCs w:val="18"/>
          <w:lang w:val="en-US"/>
        </w:rPr>
        <w:t>②</w:t>
      </w:r>
      <w:r>
        <w:rPr>
          <w:rFonts w:hint="eastAsia" w:ascii="思源黑体 CN Normal" w:hAnsi="思源黑体 CN Normal" w:eastAsia="思源黑体 CN Normal" w:cs="思源黑体 CN Normal"/>
          <w:b w:val="0"/>
          <w:bCs w:val="0"/>
          <w:sz w:val="18"/>
          <w:szCs w:val="18"/>
          <w:lang w:val="en-US" w:eastAsia="zh-CN"/>
        </w:rPr>
        <w:t xml:space="preserve">确保夹取策略ok </w:t>
      </w:r>
      <w:r>
        <w:rPr>
          <w:rFonts w:ascii="思源黑体 CN Normal" w:hAnsi="思源黑体 CN Normal" w:eastAsia="思源黑体 CN Normal" w:cs="思源黑体 CN Normal"/>
          <w:b w:val="0"/>
          <w:bCs w:val="0"/>
          <w:sz w:val="18"/>
          <w:szCs w:val="18"/>
          <w:lang w:val="en-US"/>
        </w:rPr>
        <w:t>③</w:t>
      </w:r>
      <w:r>
        <w:rPr>
          <w:rFonts w:hint="eastAsia" w:ascii="思源黑体 CN Normal" w:hAnsi="思源黑体 CN Normal" w:eastAsia="思源黑体 CN Normal" w:cs="思源黑体 CN Normal"/>
          <w:b w:val="0"/>
          <w:bCs w:val="0"/>
          <w:sz w:val="18"/>
          <w:szCs w:val="18"/>
          <w:lang w:val="en-US" w:eastAsia="zh-CN"/>
        </w:rPr>
        <w:t xml:space="preserve">无碰撞路径规划落地 </w:t>
      </w:r>
      <w:r>
        <w:rPr>
          <w:rFonts w:ascii="思源黑体 CN Normal" w:hAnsi="思源黑体 CN Normal" w:eastAsia="思源黑体 CN Normal" w:cs="思源黑体 CN Normal"/>
          <w:b w:val="0"/>
          <w:bCs w:val="0"/>
          <w:sz w:val="18"/>
          <w:szCs w:val="18"/>
          <w:lang w:val="en-US"/>
        </w:rPr>
        <w:t>④</w:t>
      </w:r>
      <w:r>
        <w:rPr>
          <w:rFonts w:hint="eastAsia" w:ascii="思源黑体 CN Normal" w:hAnsi="思源黑体 CN Normal" w:eastAsia="思源黑体 CN Normal" w:cs="思源黑体 CN Normal"/>
          <w:b w:val="0"/>
          <w:bCs w:val="0"/>
          <w:sz w:val="18"/>
          <w:szCs w:val="18"/>
          <w:lang w:val="en-US" w:eastAsia="zh-CN"/>
        </w:rPr>
        <w:t>在第二套的迁移与落地</w:t>
      </w:r>
      <w:r>
        <w:rPr>
          <w:rFonts w:ascii="思源黑体 CN Normal" w:hAnsi="思源黑体 CN Normal" w:eastAsia="思源黑体 CN Normal" w:cs="思源黑体 CN Normal"/>
          <w:b w:val="0"/>
          <w:bCs w:val="0"/>
          <w:sz w:val="18"/>
          <w:szCs w:val="18"/>
          <w:lang w:val="en-US"/>
        </w:rPr>
        <w:t>⑤</w:t>
      </w:r>
      <w:r>
        <w:rPr>
          <w:rFonts w:hint="eastAsia" w:ascii="思源黑体 CN Normal" w:hAnsi="思源黑体 CN Normal" w:eastAsia="思源黑体 CN Normal" w:cs="思源黑体 CN Normal"/>
          <w:b w:val="0"/>
          <w:bCs w:val="0"/>
          <w:sz w:val="18"/>
          <w:szCs w:val="18"/>
          <w:lang w:val="en-US" w:eastAsia="zh-CN"/>
        </w:rPr>
        <w:t>考虑修改3dviewer中的x轴坐标表达，使其与碰撞空间统一。</w:t>
      </w:r>
    </w:p>
    <w:p w14:paraId="183ED869">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阅读V1，迁移夹取策略。</w:t>
      </w:r>
    </w:p>
    <w:p w14:paraId="6BC88435">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阅读新模型，验证夹取。</w:t>
      </w:r>
    </w:p>
    <w:p w14:paraId="0BD3CBA0">
      <w:pPr>
        <w:keepNext w:val="0"/>
        <w:keepLines w:val="0"/>
        <w:pageBreakBefore w:val="0"/>
        <w:widowControl/>
        <w:numPr>
          <w:ilvl w:val="0"/>
          <w:numId w:val="12"/>
        </w:numPr>
        <w:suppressAutoHyphens/>
        <w:kinsoku/>
        <w:wordWrap/>
        <w:overflowPunct w:val="0"/>
        <w:topLinePunct w:val="0"/>
        <w:autoSpaceDE/>
        <w:autoSpaceDN/>
        <w:bidi w:val="0"/>
        <w:adjustRightInd/>
        <w:snapToGrid w:val="0"/>
        <w:spacing w:before="0" w:after="160" w:line="192" w:lineRule="auto"/>
        <w:ind w:left="221" w:leftChars="0" w:firstLine="360" w:firstLineChars="20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14:00-16:49晃晃悠悠，东拉西扯，恍恍惚惚，浑浑噩噩，朦朦胧胧， 迷迷糊糊，昏昏沉沉，迷迷瞪瞪，稀里糊涂。对焦、断连、验证方法。</w:t>
      </w:r>
    </w:p>
    <w:p w14:paraId="4F26387F">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lang w:val="en-US" w:eastAsia="zh-CN"/>
        </w:rPr>
      </w:pPr>
    </w:p>
    <w:p w14:paraId="0F5075CF">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lang w:val="en-US" w:eastAsia="zh-CN"/>
        </w:rPr>
      </w:pPr>
    </w:p>
    <w:p w14:paraId="751CB785">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lang w:val="en-US" w:eastAsia="zh-CN"/>
        </w:rPr>
      </w:pPr>
    </w:p>
    <w:p w14:paraId="50F94C40">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w:t>
      </w:r>
      <w:r>
        <w:rPr>
          <w:rFonts w:hint="eastAsia" w:ascii="思源黑体 CN Normal" w:hAnsi="思源黑体 CN Normal" w:eastAsia="思源黑体 CN Normal" w:cs="思源黑体 CN Normal"/>
          <w:b/>
          <w:bCs/>
          <w:sz w:val="24"/>
          <w:szCs w:val="24"/>
          <w:lang w:val="en-US" w:eastAsia="zh-CN"/>
        </w:rPr>
        <w:t>3</w:t>
      </w:r>
      <w:r>
        <w:rPr>
          <w:rFonts w:ascii="思源黑体 CN Normal" w:hAnsi="思源黑体 CN Normal" w:eastAsia="思源黑体 CN Normal" w:cs="思源黑体 CN Normal"/>
          <w:b/>
          <w:bCs/>
          <w:sz w:val="24"/>
          <w:szCs w:val="24"/>
          <w:lang w:val="en-US" w:eastAsia="zh-CN"/>
        </w:rPr>
        <w:t>.</w:t>
      </w:r>
      <w:r>
        <w:rPr>
          <w:rFonts w:hint="eastAsia" w:ascii="思源黑体 CN Normal" w:hAnsi="思源黑体 CN Normal" w:eastAsia="思源黑体 CN Normal" w:cs="思源黑体 CN Normal"/>
          <w:b/>
          <w:bCs/>
          <w:sz w:val="24"/>
          <w:szCs w:val="24"/>
          <w:lang w:val="en-US" w:eastAsia="zh-CN"/>
        </w:rPr>
        <w:t>11</w:t>
      </w:r>
    </w:p>
    <w:p w14:paraId="65178BDC">
      <w:pPr>
        <w:keepNext w:val="0"/>
        <w:keepLines w:val="0"/>
        <w:pageBreakBefore w:val="0"/>
        <w:widowControl/>
        <w:numPr>
          <w:ilvl w:val="0"/>
          <w:numId w:val="13"/>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传送带、清洗区碰撞模型 修正-&gt;考虑使用小标定板。</w:t>
      </w:r>
    </w:p>
    <w:p w14:paraId="1D62653B">
      <w:pPr>
        <w:keepNext w:val="0"/>
        <w:keepLines w:val="0"/>
        <w:pageBreakBefore w:val="0"/>
        <w:widowControl/>
        <w:numPr>
          <w:ilvl w:val="0"/>
          <w:numId w:val="13"/>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先把所有功能在第一套上实现，再迁移到第二套。</w:t>
      </w:r>
    </w:p>
    <w:p w14:paraId="0FDA10E6">
      <w:pPr>
        <w:keepNext w:val="0"/>
        <w:keepLines w:val="0"/>
        <w:pageBreakBefore w:val="0"/>
        <w:widowControl/>
        <w:numPr>
          <w:ilvl w:val="0"/>
          <w:numId w:val="13"/>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同步前后两套的3d模型尺寸，只关注xyz轴导轨，框架无所谓，主要目的是服务碰撞检测和路径规划。</w:t>
      </w:r>
    </w:p>
    <w:p w14:paraId="3A6A2097">
      <w:pPr>
        <w:keepNext w:val="0"/>
        <w:keepLines w:val="0"/>
        <w:pageBreakBefore w:val="0"/>
        <w:widowControl/>
        <w:numPr>
          <w:ilvl w:val="0"/>
          <w:numId w:val="13"/>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在第二套上验证清洗区：</w:t>
      </w:r>
      <w:r>
        <w:rPr>
          <w:rFonts w:ascii="思源黑体 CN Normal" w:hAnsi="思源黑体 CN Normal" w:eastAsia="思源黑体 CN Normal" w:cs="思源黑体 CN Normal"/>
          <w:b w:val="0"/>
          <w:bCs w:val="0"/>
          <w:sz w:val="18"/>
          <w:szCs w:val="18"/>
          <w:lang w:val="en-US"/>
        </w:rPr>
        <w:t>①</w:t>
      </w:r>
      <w:r>
        <w:rPr>
          <w:rFonts w:hint="eastAsia" w:ascii="思源黑体 CN Normal" w:hAnsi="思源黑体 CN Normal" w:eastAsia="思源黑体 CN Normal" w:cs="思源黑体 CN Normal"/>
          <w:b w:val="0"/>
          <w:bCs w:val="0"/>
          <w:sz w:val="18"/>
          <w:szCs w:val="18"/>
          <w:lang w:val="en-US" w:eastAsia="zh-CN"/>
        </w:rPr>
        <w:t>清洗区域电机控制 -&gt; (ui设计，串口收发，串口查询，控制逻辑梳理)。</w:t>
      </w:r>
    </w:p>
    <w:p w14:paraId="1059960E">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w:t>
      </w:r>
      <w:r>
        <w:rPr>
          <w:rFonts w:hint="eastAsia" w:ascii="思源黑体 CN Normal" w:hAnsi="思源黑体 CN Normal" w:eastAsia="思源黑体 CN Normal" w:cs="思源黑体 CN Normal"/>
          <w:b/>
          <w:bCs/>
          <w:sz w:val="24"/>
          <w:szCs w:val="24"/>
          <w:lang w:val="en-US" w:eastAsia="zh-CN"/>
        </w:rPr>
        <w:t>3</w:t>
      </w:r>
      <w:r>
        <w:rPr>
          <w:rFonts w:ascii="思源黑体 CN Normal" w:hAnsi="思源黑体 CN Normal" w:eastAsia="思源黑体 CN Normal" w:cs="思源黑体 CN Normal"/>
          <w:b/>
          <w:bCs/>
          <w:sz w:val="24"/>
          <w:szCs w:val="24"/>
          <w:lang w:val="en-US" w:eastAsia="zh-CN"/>
        </w:rPr>
        <w:t>.</w:t>
      </w:r>
      <w:r>
        <w:rPr>
          <w:rFonts w:hint="eastAsia" w:ascii="思源黑体 CN Normal" w:hAnsi="思源黑体 CN Normal" w:eastAsia="思源黑体 CN Normal" w:cs="思源黑体 CN Normal"/>
          <w:b/>
          <w:bCs/>
          <w:sz w:val="24"/>
          <w:szCs w:val="24"/>
          <w:lang w:val="en-US" w:eastAsia="zh-CN"/>
        </w:rPr>
        <w:t>16</w:t>
      </w:r>
    </w:p>
    <w:p w14:paraId="318230DB">
      <w:pPr>
        <w:keepNext w:val="0"/>
        <w:keepLines w:val="0"/>
        <w:pageBreakBefore w:val="0"/>
        <w:widowControl/>
        <w:numPr>
          <w:ilvl w:val="0"/>
          <w:numId w:val="14"/>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工作进度着急！</w:t>
      </w:r>
    </w:p>
    <w:p w14:paraId="166955D5">
      <w:pPr>
        <w:keepNext w:val="0"/>
        <w:keepLines w:val="0"/>
        <w:pageBreakBefore w:val="0"/>
        <w:widowControl/>
        <w:numPr>
          <w:ilvl w:val="0"/>
          <w:numId w:val="14"/>
        </w:numPr>
        <w:suppressAutoHyphens/>
        <w:kinsoku/>
        <w:wordWrap/>
        <w:overflowPunct w:val="0"/>
        <w:topLinePunct w:val="0"/>
        <w:autoSpaceDE/>
        <w:autoSpaceDN/>
        <w:bidi w:val="0"/>
        <w:adjustRightInd/>
        <w:snapToGrid w:val="0"/>
        <w:spacing w:before="0" w:after="160" w:line="192" w:lineRule="auto"/>
        <w:ind w:left="0" w:leftChars="0" w:firstLine="360" w:firstLineChars="20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检查已知夹取策略、碰撞检测代码，确实涉及的内容多而杂，不好整理和移植。</w:t>
      </w:r>
    </w:p>
    <w:p w14:paraId="1EEEC601">
      <w:pPr>
        <w:keepNext w:val="0"/>
        <w:keepLines w:val="0"/>
        <w:pageBreakBefore w:val="0"/>
        <w:widowControl/>
        <w:numPr>
          <w:ilvl w:val="0"/>
          <w:numId w:val="14"/>
        </w:numPr>
        <w:suppressAutoHyphens/>
        <w:kinsoku/>
        <w:wordWrap/>
        <w:overflowPunct w:val="0"/>
        <w:topLinePunct w:val="0"/>
        <w:autoSpaceDE/>
        <w:autoSpaceDN/>
        <w:bidi w:val="0"/>
        <w:adjustRightInd/>
        <w:snapToGrid w:val="0"/>
        <w:spacing w:before="0" w:after="160" w:line="192" w:lineRule="auto"/>
        <w:ind w:left="0" w:leftChars="0" w:firstLine="360" w:firstLineChars="200"/>
        <w:jc w:val="left"/>
        <w:textAlignment w:val="auto"/>
        <w:rPr>
          <w:rFonts w:hint="default" w:ascii="思源黑体 CN Normal" w:hAnsi="思源黑体 CN Normal" w:eastAsia="思源黑体 CN Normal" w:cs="思源黑体 CN Normal"/>
          <w:b w:val="0"/>
          <w:bCs w:val="0"/>
          <w:sz w:val="18"/>
          <w:szCs w:val="18"/>
          <w:highlight w:val="green"/>
          <w:lang w:val="en-US" w:eastAsia="zh-CN"/>
        </w:rPr>
      </w:pPr>
      <w:r>
        <w:rPr>
          <w:rFonts w:hint="eastAsia" w:ascii="思源黑体 CN Normal" w:hAnsi="思源黑体 CN Normal" w:eastAsia="思源黑体 CN Normal" w:cs="思源黑体 CN Normal"/>
          <w:b w:val="0"/>
          <w:bCs w:val="0"/>
          <w:sz w:val="18"/>
          <w:szCs w:val="18"/>
          <w:highlight w:val="green"/>
          <w:lang w:val="en-US" w:eastAsia="zh-CN"/>
        </w:rPr>
        <w:t>明天还要确认整合相机获取png图片功能，以便电机校准。</w:t>
      </w:r>
    </w:p>
    <w:p w14:paraId="4D987E2C">
      <w:pPr>
        <w:keepNext w:val="0"/>
        <w:keepLines w:val="0"/>
        <w:pageBreakBefore w:val="0"/>
        <w:widowControl/>
        <w:numPr>
          <w:ilvl w:val="0"/>
          <w:numId w:val="14"/>
        </w:numPr>
        <w:suppressAutoHyphens/>
        <w:kinsoku/>
        <w:wordWrap/>
        <w:overflowPunct w:val="0"/>
        <w:topLinePunct w:val="0"/>
        <w:autoSpaceDE/>
        <w:autoSpaceDN/>
        <w:bidi w:val="0"/>
        <w:adjustRightInd/>
        <w:snapToGrid w:val="0"/>
        <w:spacing w:before="0" w:after="160" w:line="192" w:lineRule="auto"/>
        <w:ind w:left="0" w:leftChars="0" w:firstLine="360" w:firstLineChars="20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lang w:val="en-US" w:eastAsia="zh-CN"/>
        </w:rPr>
        <w:t>还要基于新的坐标规定重新计算a、b角度，完成一系列同步。</w:t>
      </w:r>
    </w:p>
    <w:p w14:paraId="375C0869">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val="0"/>
          <w:bCs w:val="0"/>
          <w:sz w:val="18"/>
          <w:szCs w:val="18"/>
          <w:lang w:val="en-US" w:eastAsia="zh-CN"/>
        </w:rPr>
      </w:pPr>
    </w:p>
    <w:p w14:paraId="358460E5">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highlight w:val="none"/>
          <w:lang w:val="en-US" w:eastAsia="zh-CN"/>
        </w:rPr>
      </w:pPr>
      <w:r>
        <w:rPr>
          <w:rFonts w:ascii="思源黑体 CN Normal" w:hAnsi="思源黑体 CN Normal" w:eastAsia="思源黑体 CN Normal" w:cs="思源黑体 CN Normal"/>
          <w:b/>
          <w:bCs/>
          <w:sz w:val="24"/>
          <w:szCs w:val="24"/>
          <w:lang w:val="en-US" w:eastAsia="zh-CN"/>
        </w:rPr>
        <w:t>2026.</w:t>
      </w:r>
      <w:r>
        <w:rPr>
          <w:rFonts w:hint="eastAsia" w:ascii="思源黑体 CN Normal" w:hAnsi="思源黑体 CN Normal" w:eastAsia="思源黑体 CN Normal" w:cs="思源黑体 CN Normal"/>
          <w:b/>
          <w:bCs/>
          <w:sz w:val="24"/>
          <w:szCs w:val="24"/>
          <w:lang w:val="en-US" w:eastAsia="zh-CN"/>
        </w:rPr>
        <w:t>3</w:t>
      </w:r>
      <w:r>
        <w:rPr>
          <w:rFonts w:ascii="思源黑体 CN Normal" w:hAnsi="思源黑体 CN Normal" w:eastAsia="思源黑体 CN Normal" w:cs="思源黑体 CN Normal"/>
          <w:b/>
          <w:bCs/>
          <w:sz w:val="24"/>
          <w:szCs w:val="24"/>
          <w:lang w:val="en-US" w:eastAsia="zh-CN"/>
        </w:rPr>
        <w:t>.</w:t>
      </w:r>
      <w:r>
        <w:rPr>
          <w:rFonts w:hint="eastAsia" w:ascii="思源黑体 CN Normal" w:hAnsi="思源黑体 CN Normal" w:eastAsia="思源黑体 CN Normal" w:cs="思源黑体 CN Normal"/>
          <w:b/>
          <w:bCs/>
          <w:sz w:val="24"/>
          <w:szCs w:val="24"/>
          <w:lang w:val="en-US" w:eastAsia="zh-CN"/>
        </w:rPr>
        <w:t>20</w:t>
      </w:r>
    </w:p>
    <w:p w14:paraId="460C4A84">
      <w:pPr>
        <w:keepNext w:val="0"/>
        <w:keepLines w:val="0"/>
        <w:pageBreakBefore w:val="0"/>
        <w:widowControl/>
        <w:numPr>
          <w:ilvl w:val="0"/>
          <w:numId w:val="15"/>
        </w:numPr>
        <w:suppressAutoHyphens/>
        <w:kinsoku/>
        <w:wordWrap/>
        <w:overflowPunct w:val="0"/>
        <w:topLinePunct w:val="0"/>
        <w:autoSpaceDE/>
        <w:autoSpaceDN/>
        <w:bidi w:val="0"/>
        <w:adjustRightInd/>
        <w:snapToGrid w:val="0"/>
        <w:spacing w:before="0" w:after="160" w:line="192" w:lineRule="auto"/>
        <w:ind w:left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检查已知夹取策略、碰撞检测代码，确实涉及的内容多而杂，不好整理和移植。</w:t>
      </w:r>
    </w:p>
    <w:p w14:paraId="50A02148">
      <w:pPr>
        <w:keepNext w:val="0"/>
        <w:keepLines w:val="0"/>
        <w:pageBreakBefore w:val="0"/>
        <w:widowControl/>
        <w:numPr>
          <w:ilvl w:val="0"/>
          <w:numId w:val="15"/>
        </w:numPr>
        <w:suppressAutoHyphens/>
        <w:kinsoku/>
        <w:wordWrap/>
        <w:overflowPunct w:val="0"/>
        <w:topLinePunct w:val="0"/>
        <w:autoSpaceDE/>
        <w:autoSpaceDN/>
        <w:bidi w:val="0"/>
        <w:adjustRightInd/>
        <w:snapToGrid w:val="0"/>
        <w:spacing w:before="0" w:after="160" w:line="192" w:lineRule="auto"/>
        <w:ind w:left="440" w:leftChars="200" w:firstLine="0" w:firstLineChars="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新的解算方案已验证可行，下一步抓紧整合已有的筛选+目标选择逻辑。</w:t>
      </w:r>
    </w:p>
    <w:p w14:paraId="3CDA3D3A">
      <w:pPr>
        <w:keepNext w:val="0"/>
        <w:keepLines w:val="0"/>
        <w:pageBreakBefore w:val="0"/>
        <w:widowControl/>
        <w:numPr>
          <w:ilvl w:val="0"/>
          <w:numId w:val="15"/>
        </w:numPr>
        <w:suppressAutoHyphens/>
        <w:kinsoku/>
        <w:wordWrap/>
        <w:overflowPunct w:val="0"/>
        <w:topLinePunct w:val="0"/>
        <w:autoSpaceDE/>
        <w:autoSpaceDN/>
        <w:bidi w:val="0"/>
        <w:adjustRightInd/>
        <w:snapToGrid w:val="0"/>
        <w:spacing w:before="0" w:after="160" w:line="192" w:lineRule="auto"/>
        <w:ind w:left="440" w:leftChars="200" w:firstLine="0" w:firstLineChars="0"/>
        <w:jc w:val="left"/>
        <w:textAlignment w:val="auto"/>
        <w:rPr>
          <w:rFonts w:hint="default" w:ascii="思源黑体 CN Normal" w:hAnsi="思源黑体 CN Normal" w:eastAsia="思源黑体 CN Normal" w:cs="思源黑体 CN Normal"/>
          <w:b w:val="0"/>
          <w:bCs w:val="0"/>
          <w:sz w:val="18"/>
          <w:szCs w:val="18"/>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再下一步，针对第二套的...</w:t>
      </w:r>
    </w:p>
    <w:p w14:paraId="0E2AEC8C">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75EF9AC8">
      <w:pPr>
        <w:keepNext w:val="0"/>
        <w:keepLines w:val="0"/>
        <w:pageBreakBefore w:val="0"/>
        <w:widowControl/>
        <w:numPr>
          <w:ilvl w:val="-1"/>
          <w:numId w:val="0"/>
        </w:numPr>
        <w:kinsoku/>
        <w:wordWrap/>
        <w:overflowPunct w:val="0"/>
        <w:topLinePunct w:val="0"/>
        <w:autoSpaceDE/>
        <w:autoSpaceDN/>
        <w:bidi w:val="0"/>
        <w:adjustRightInd/>
        <w:snapToGrid w:val="0"/>
        <w:spacing w:line="192" w:lineRule="auto"/>
        <w:ind w:left="0" w:firstLine="0"/>
        <w:jc w:val="left"/>
        <w:textAlignment w:val="auto"/>
        <w:rPr>
          <w:rFonts w:hint="default" w:ascii="思源黑体 CN Normal" w:hAnsi="思源黑体 CN Normal" w:eastAsia="思源黑体 CN Normal" w:cs="思源黑体 CN Normal"/>
          <w:b/>
          <w:bCs/>
          <w:sz w:val="24"/>
          <w:szCs w:val="24"/>
          <w:lang w:val="en-US" w:eastAsia="zh-CN"/>
        </w:rPr>
      </w:pPr>
      <w:r>
        <w:rPr>
          <w:rFonts w:hint="eastAsia" w:ascii="思源黑体 CN Normal" w:hAnsi="思源黑体 CN Normal" w:eastAsia="思源黑体 CN Normal" w:cs="思源黑体 CN Normal"/>
          <w:b/>
          <w:bCs/>
          <w:sz w:val="24"/>
          <w:szCs w:val="24"/>
          <w:lang w:val="en-US" w:eastAsia="zh-CN"/>
        </w:rPr>
        <w:t>2026.3.30</w:t>
      </w:r>
    </w:p>
    <w:p w14:paraId="0749FB39">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color w:val="D9D9D9" w:themeColor="background1" w:themeShade="D9"/>
          <w:sz w:val="18"/>
          <w:szCs w:val="18"/>
          <w:highlight w:val="none"/>
          <w:lang w:val="en-US" w:eastAsia="zh-CN"/>
        </w:rPr>
      </w:pPr>
      <w:r>
        <w:rPr>
          <w:rFonts w:hint="eastAsia" w:ascii="思源黑体 CN Normal" w:hAnsi="思源黑体 CN Normal" w:eastAsia="思源黑体 CN Normal" w:cs="思源黑体 CN Normal"/>
          <w:b w:val="0"/>
          <w:bCs w:val="0"/>
          <w:color w:val="D9D9D9" w:themeColor="background1" w:themeShade="D9"/>
          <w:sz w:val="18"/>
          <w:szCs w:val="18"/>
          <w:highlight w:val="none"/>
          <w:lang w:val="en-US" w:eastAsia="zh-CN"/>
        </w:rPr>
        <w:t>了解并掌握类整合成动态库的方法，将源码改为动态库。</w:t>
      </w:r>
    </w:p>
    <w:p w14:paraId="473C6EB6">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color w:val="D9D9D9" w:themeColor="background1" w:themeShade="D9"/>
          <w:sz w:val="18"/>
          <w:szCs w:val="18"/>
          <w:highlight w:val="none"/>
          <w:lang w:val="en-US" w:eastAsia="zh-CN"/>
        </w:rPr>
      </w:pPr>
      <w:r>
        <w:rPr>
          <w:rFonts w:hint="eastAsia" w:ascii="思源黑体 CN Normal" w:hAnsi="思源黑体 CN Normal" w:eastAsia="思源黑体 CN Normal" w:cs="思源黑体 CN Normal"/>
          <w:b w:val="0"/>
          <w:bCs w:val="0"/>
          <w:color w:val="D9D9D9" w:themeColor="background1" w:themeShade="D9"/>
          <w:sz w:val="18"/>
          <w:szCs w:val="18"/>
          <w:highlight w:val="none"/>
          <w:lang w:val="en-US" w:eastAsia="zh-CN"/>
        </w:rPr>
        <w:t>熟悉gitlab的使用方式，结合clion工具进行版本管理，协同开发。</w:t>
      </w:r>
    </w:p>
    <w:p w14:paraId="4BB446EE">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color w:val="A6A6A6" w:themeColor="background1" w:themeShade="A6"/>
          <w:sz w:val="18"/>
          <w:szCs w:val="18"/>
          <w:highlight w:val="none"/>
          <w:lang w:val="en-US" w:eastAsia="zh-CN"/>
        </w:rPr>
      </w:pPr>
      <w:r>
        <w:rPr>
          <w:rFonts w:hint="eastAsia" w:ascii="思源黑体 CN Normal" w:hAnsi="思源黑体 CN Normal" w:eastAsia="思源黑体 CN Normal" w:cs="思源黑体 CN Normal"/>
          <w:b w:val="0"/>
          <w:bCs w:val="0"/>
          <w:color w:val="A6A6A6" w:themeColor="background1" w:themeShade="A6"/>
          <w:sz w:val="18"/>
          <w:szCs w:val="18"/>
          <w:highlight w:val="none"/>
          <w:lang w:val="en-US" w:eastAsia="zh-CN"/>
        </w:rPr>
        <w:t>将已经实现的夹取功能整合到新框架。</w:t>
      </w:r>
    </w:p>
    <w:p w14:paraId="09CD73EE">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弄清楚新框架中添加对不同尺寸机器的配置方法并实现。有哪些参数，以什么为准，怎么结合。</w:t>
      </w:r>
    </w:p>
    <w:p w14:paraId="4130DE49">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部署路径规划功能。需要什么？？？目前已经实现在3d空间中规划运动，理论上，只要把3d空间的尺寸...</w:t>
      </w:r>
    </w:p>
    <w:p w14:paraId="3103E1D9">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bCs/>
          <w:color w:val="FF0000"/>
          <w:sz w:val="18"/>
          <w:szCs w:val="18"/>
          <w:highlight w:val="none"/>
          <w:lang w:val="en-US" w:eastAsia="zh-CN"/>
        </w:rPr>
        <w:t>动作预编排</w:t>
      </w:r>
      <w:r>
        <w:rPr>
          <w:rFonts w:hint="eastAsia" w:ascii="思源黑体 CN Normal" w:hAnsi="思源黑体 CN Normal" w:eastAsia="思源黑体 CN Normal" w:cs="思源黑体 CN Normal"/>
          <w:b w:val="0"/>
          <w:bCs w:val="0"/>
          <w:sz w:val="18"/>
          <w:szCs w:val="18"/>
          <w:highlight w:val="none"/>
          <w:lang w:val="en-US" w:eastAsia="zh-CN"/>
        </w:rPr>
        <w:t>，编写</w:t>
      </w:r>
      <w:r>
        <w:rPr>
          <w:rFonts w:hint="eastAsia" w:ascii="思源黑体 CN Normal" w:hAnsi="思源黑体 CN Normal" w:eastAsia="思源黑体 CN Normal" w:cs="思源黑体 CN Normal"/>
          <w:b/>
          <w:bCs/>
          <w:color w:val="FF0000"/>
          <w:sz w:val="18"/>
          <w:szCs w:val="18"/>
          <w:highlight w:val="none"/>
          <w:lang w:val="en-US" w:eastAsia="zh-CN"/>
        </w:rPr>
        <w:t>第二套夹取、清洗的动作</w:t>
      </w:r>
      <w:r>
        <w:rPr>
          <w:rFonts w:hint="eastAsia" w:ascii="思源黑体 CN Normal" w:hAnsi="思源黑体 CN Normal" w:eastAsia="思源黑体 CN Normal" w:cs="思源黑体 CN Normal"/>
          <w:b w:val="0"/>
          <w:bCs w:val="0"/>
          <w:sz w:val="18"/>
          <w:szCs w:val="18"/>
          <w:highlight w:val="none"/>
          <w:lang w:val="en-US" w:eastAsia="zh-CN"/>
        </w:rPr>
        <w:t>，注意十一个电机联动。</w:t>
      </w:r>
    </w:p>
    <w:p w14:paraId="76EB1AB8">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碰撞检测在可视化坐标系？</w:t>
      </w:r>
    </w:p>
    <w:p w14:paraId="1BC32112">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新ab轴、清洗区3d可视化模型更新、位姿调整、统一。</w:t>
      </w:r>
    </w:p>
    <w:p w14:paraId="31C5048B">
      <w:pPr>
        <w:keepNext w:val="0"/>
        <w:keepLines w:val="0"/>
        <w:pageBreakBefore w:val="0"/>
        <w:widowControl/>
        <w:numPr>
          <w:ilvl w:val="0"/>
          <w:numId w:val="16"/>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要考虑追别的部分的进度。</w:t>
      </w:r>
    </w:p>
    <w:p w14:paraId="436D878E">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7CDAB7A1">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3A5A8EBD">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细则tips:</w:t>
      </w:r>
    </w:p>
    <w:p w14:paraId="5B08E233">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lang w:val="en-US" w:eastAsia="zh-CN"/>
        </w:rPr>
      </w:pPr>
      <w:r>
        <w:rPr>
          <w:rFonts w:ascii="思源黑体 CN Normal" w:hAnsi="思源黑体 CN Normal" w:eastAsia="思源黑体 CN Normal" w:cs="思源黑体 CN Normal"/>
          <w:b w:val="0"/>
          <w:bCs w:val="0"/>
          <w:sz w:val="18"/>
          <w:szCs w:val="18"/>
          <w:lang w:val="en-US"/>
        </w:rPr>
        <w:t>①</w:t>
      </w:r>
      <w:r>
        <w:rPr>
          <w:rFonts w:hint="eastAsia" w:ascii="思源黑体 CN Normal" w:hAnsi="思源黑体 CN Normal" w:eastAsia="思源黑体 CN Normal" w:cs="思源黑体 CN Normal"/>
          <w:b w:val="0"/>
          <w:bCs w:val="0"/>
          <w:sz w:val="18"/>
          <w:szCs w:val="18"/>
          <w:lang w:val="en-US" w:eastAsia="zh-CN"/>
        </w:rPr>
        <w:t>夹取动作有两个标志位isPlanningMotion和shouldStopMotion，考虑是否有必要精简。</w:t>
      </w:r>
    </w:p>
    <w:p w14:paraId="344480F5">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ascii="思源黑体 CN Normal" w:hAnsi="思源黑体 CN Normal" w:eastAsia="思源黑体 CN Normal" w:cs="思源黑体 CN Normal"/>
          <w:b w:val="0"/>
          <w:bCs w:val="0"/>
          <w:sz w:val="18"/>
          <w:szCs w:val="18"/>
          <w:lang w:val="en-US"/>
        </w:rPr>
        <w:t>②</w:t>
      </w:r>
      <w:r>
        <w:rPr>
          <w:rFonts w:hint="eastAsia" w:ascii="思源黑体 CN Normal" w:hAnsi="思源黑体 CN Normal" w:eastAsia="思源黑体 CN Normal" w:cs="思源黑体 CN Normal"/>
          <w:b w:val="0"/>
          <w:bCs w:val="0"/>
          <w:sz w:val="18"/>
          <w:szCs w:val="18"/>
          <w:lang w:val="en-US" w:eastAsia="zh-CN"/>
        </w:rPr>
        <w:t>获取3d建模信息 -&gt; rk</w:t>
      </w:r>
      <w:r>
        <w:rPr>
          <w:rFonts w:ascii="思源黑体 CN Normal" w:hAnsi="思源黑体 CN Normal" w:eastAsia="思源黑体 CN Normal" w:cs="思源黑体 CN Normal"/>
          <w:b w:val="0"/>
          <w:bCs w:val="0"/>
          <w:sz w:val="18"/>
          <w:szCs w:val="18"/>
          <w:lang w:val="en-US"/>
        </w:rPr>
        <w:t>③④⑤⑥⑦⑧</w:t>
      </w:r>
    </w:p>
    <w:p w14:paraId="3E88ACF1">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p>
    <w:p w14:paraId="1D8AB934">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2026.4.2</w:t>
      </w:r>
    </w:p>
    <w:p w14:paraId="3A2CE4D3">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①中午测试相机和PC之间的网络通信质量,iperf3</w:t>
      </w:r>
    </w:p>
    <w:p w14:paraId="60912A15">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p>
    <w:p w14:paraId="487C0017">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2026.4.7</w:t>
      </w:r>
    </w:p>
    <w:p w14:paraId="21F7C204">
      <w:pPr>
        <w:keepNext w:val="0"/>
        <w:keepLines w:val="0"/>
        <w:pageBreakBefore w:val="0"/>
        <w:widowControl/>
        <w:numPr>
          <w:ilvl w:val="0"/>
          <w:numId w:val="17"/>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增加一个标定板定位功能，提供准确的校准信息。</w:t>
      </w:r>
    </w:p>
    <w:p w14:paraId="23B2099B">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p>
    <w:p w14:paraId="5408A070">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2026.4.11</w:t>
      </w:r>
    </w:p>
    <w:p w14:paraId="1C2353E4">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身体有点负载不了那么强烈的愿望喽。饥饿感太强烈了，太害怕失去了，太舍不得了。虽然这样的环境一定会死去，但在它死去之前，我希望它能活得更久一点，陪我更久一点。</w:t>
      </w:r>
    </w:p>
    <w:p w14:paraId="1986D2CC">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19B3730B">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0" w:firstLineChars="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2026.4.17</w:t>
      </w:r>
    </w:p>
    <w:p w14:paraId="089D8782">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时间过得真快。</w:t>
      </w:r>
    </w:p>
    <w:p w14:paraId="269DCDE7">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1.夹取 (标定板夹取)2.规划(碰撞空间对齐 餐具 适配修改 动作落地) 3.清洗动作(新协议控制 敲定动作流程 )</w:t>
      </w:r>
    </w:p>
    <w:p w14:paraId="0215DE99">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p>
    <w:p w14:paraId="4333E781">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360" w:firstLineChars="2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default" w:ascii="思源黑体 CN Normal" w:hAnsi="思源黑体 CN Normal" w:eastAsia="思源黑体 CN Normal" w:cs="思源黑体 CN Normal"/>
          <w:b w:val="0"/>
          <w:bCs w:val="0"/>
          <w:sz w:val="18"/>
          <w:szCs w:val="18"/>
          <w:highlight w:val="none"/>
          <w:lang w:val="en-US" w:eastAsia="zh-CN"/>
        </w:rPr>
        <w:t>buildGrabTfRoughAtObjectCenter</w:t>
      </w:r>
      <w:r>
        <w:rPr>
          <w:rFonts w:hint="eastAsia" w:ascii="思源黑体 CN Normal" w:hAnsi="思源黑体 CN Normal" w:eastAsia="思源黑体 CN Normal" w:cs="思源黑体 CN Normal"/>
          <w:b w:val="0"/>
          <w:bCs w:val="0"/>
          <w:sz w:val="18"/>
          <w:szCs w:val="18"/>
          <w:highlight w:val="none"/>
          <w:lang w:val="en-US" w:eastAsia="zh-CN"/>
        </w:rPr>
        <w:t>的// 若餐具比较垂直分支考虑修改，新餐具基本上都带角度</w:t>
      </w:r>
    </w:p>
    <w:p w14:paraId="28D2FBE4">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粗检好像没有沿半径方向的偏移</w:t>
      </w:r>
    </w:p>
    <w:p w14:paraId="2ED90826">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4EE5E78B">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bCs/>
          <w:sz w:val="18"/>
          <w:szCs w:val="18"/>
          <w:highlight w:val="none"/>
          <w:lang w:val="en-US" w:eastAsia="zh-CN"/>
        </w:rPr>
      </w:pPr>
      <w:r>
        <w:rPr>
          <w:rFonts w:hint="eastAsia" w:ascii="思源黑体 CN Normal" w:hAnsi="思源黑体 CN Normal" w:eastAsia="思源黑体 CN Normal" w:cs="思源黑体 CN Normal"/>
          <w:b/>
          <w:bCs/>
          <w:sz w:val="18"/>
          <w:szCs w:val="18"/>
          <w:highlight w:val="none"/>
          <w:lang w:val="en-US" w:eastAsia="zh-CN"/>
        </w:rPr>
        <w:t>2026.5.7</w:t>
      </w:r>
    </w:p>
    <w:p w14:paraId="5FFEC3D6">
      <w:pPr>
        <w:keepNext w:val="0"/>
        <w:keepLines w:val="0"/>
        <w:pageBreakBefore w:val="0"/>
        <w:widowControl/>
        <w:numPr>
          <w:ilvl w:val="0"/>
          <w:numId w:val="18"/>
        </w:numPr>
        <w:suppressAutoHyphens/>
        <w:kinsoku/>
        <w:wordWrap/>
        <w:overflowPunct w:val="0"/>
        <w:topLinePunct w:val="0"/>
        <w:autoSpaceDE/>
        <w:autoSpaceDN/>
        <w:bidi w:val="0"/>
        <w:adjustRightInd/>
        <w:snapToGrid w:val="0"/>
        <w:spacing w:before="0" w:after="160" w:line="192" w:lineRule="auto"/>
        <w:ind w:left="80" w:leftChars="0" w:firstLine="0" w:firstLineChars="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克隆 / 拉取 / 推送（日常同步代码）。</w:t>
      </w:r>
    </w:p>
    <w:p w14:paraId="1A8C43F3">
      <w:pPr>
        <w:keepNext w:val="0"/>
        <w:keepLines w:val="0"/>
        <w:pageBreakBefore w:val="0"/>
        <w:widowControl/>
        <w:numPr>
          <w:ilvl w:val="0"/>
          <w:numId w:val="18"/>
        </w:numPr>
        <w:suppressAutoHyphens/>
        <w:kinsoku/>
        <w:wordWrap/>
        <w:overflowPunct w:val="0"/>
        <w:topLinePunct w:val="0"/>
        <w:autoSpaceDE/>
        <w:autoSpaceDN/>
        <w:bidi w:val="0"/>
        <w:adjustRightInd/>
        <w:snapToGrid w:val="0"/>
        <w:spacing w:before="0" w:after="160" w:line="192" w:lineRule="auto"/>
        <w:ind w:left="80" w:leftChars="0" w:firstLine="0" w:firstLineChars="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从 main/master 拉功能分支 → 改完 → 发 Merge Request。</w:t>
      </w:r>
    </w:p>
    <w:p w14:paraId="6B82C8FD">
      <w:pPr>
        <w:keepNext w:val="0"/>
        <w:keepLines w:val="0"/>
        <w:pageBreakBefore w:val="0"/>
        <w:widowControl/>
        <w:numPr>
          <w:ilvl w:val="0"/>
          <w:numId w:val="18"/>
        </w:numPr>
        <w:suppressAutoHyphens/>
        <w:kinsoku/>
        <w:wordWrap/>
        <w:overflowPunct w:val="0"/>
        <w:topLinePunct w:val="0"/>
        <w:autoSpaceDE/>
        <w:autoSpaceDN/>
        <w:bidi w:val="0"/>
        <w:adjustRightInd/>
        <w:snapToGrid w:val="0"/>
        <w:spacing w:before="0" w:after="160" w:line="192" w:lineRule="auto"/>
        <w:ind w:left="80" w:leftChars="0" w:firstLine="0" w:firstLine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MR 里看 Files changed，合并前本地 pull 他的分支试一下。</w:t>
      </w:r>
    </w:p>
    <w:p w14:paraId="5C25BBD7">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614BC731">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bCs/>
          <w:sz w:val="18"/>
          <w:szCs w:val="18"/>
          <w:highlight w:val="none"/>
          <w:lang w:val="en-US" w:eastAsia="zh-CN"/>
        </w:rPr>
      </w:pPr>
      <w:r>
        <w:rPr>
          <w:rFonts w:hint="eastAsia" w:ascii="思源黑体 CN Normal" w:hAnsi="思源黑体 CN Normal" w:eastAsia="思源黑体 CN Normal" w:cs="思源黑体 CN Normal"/>
          <w:b/>
          <w:bCs/>
          <w:sz w:val="18"/>
          <w:szCs w:val="18"/>
          <w:highlight w:val="none"/>
          <w:lang w:val="en-US" w:eastAsia="zh-CN"/>
        </w:rPr>
        <w:t>2026.5.13</w:t>
      </w:r>
    </w:p>
    <w:p w14:paraId="3BEE394F">
      <w:pPr>
        <w:keepNext w:val="0"/>
        <w:keepLines w:val="0"/>
        <w:pageBreakBefore w:val="0"/>
        <w:widowControl/>
        <w:numPr>
          <w:ilvl w:val="0"/>
          <w:numId w:val="19"/>
        </w:numPr>
        <w:suppressAutoHyphens/>
        <w:kinsoku/>
        <w:wordWrap/>
        <w:overflowPunct w:val="0"/>
        <w:topLinePunct w:val="0"/>
        <w:autoSpaceDE/>
        <w:autoSpaceDN/>
        <w:bidi w:val="0"/>
        <w:adjustRightInd/>
        <w:snapToGrid w:val="0"/>
        <w:spacing w:before="0" w:after="160" w:line="192" w:lineRule="auto"/>
        <w:ind w:left="8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初步体验测试了git版本管理的基本流程。</w:t>
      </w:r>
    </w:p>
    <w:p w14:paraId="24C551EA">
      <w:pPr>
        <w:keepNext w:val="0"/>
        <w:keepLines w:val="0"/>
        <w:pageBreakBefore w:val="0"/>
        <w:widowControl/>
        <w:numPr>
          <w:ilvl w:val="0"/>
          <w:numId w:val="19"/>
        </w:numPr>
        <w:suppressAutoHyphens/>
        <w:kinsoku/>
        <w:wordWrap/>
        <w:overflowPunct w:val="0"/>
        <w:topLinePunct w:val="0"/>
        <w:autoSpaceDE/>
        <w:autoSpaceDN/>
        <w:bidi w:val="0"/>
        <w:adjustRightInd/>
        <w:snapToGrid w:val="0"/>
        <w:spacing w:before="0" w:after="160" w:line="192" w:lineRule="auto"/>
        <w:ind w:left="8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将代码编译成一个库使用。</w:t>
      </w:r>
    </w:p>
    <w:p w14:paraId="230DA81D">
      <w:pPr>
        <w:keepNext w:val="0"/>
        <w:keepLines w:val="0"/>
        <w:pageBreakBefore w:val="0"/>
        <w:widowControl/>
        <w:numPr>
          <w:ilvl w:val="0"/>
          <w:numId w:val="19"/>
        </w:numPr>
        <w:suppressAutoHyphens/>
        <w:kinsoku/>
        <w:wordWrap/>
        <w:overflowPunct w:val="0"/>
        <w:topLinePunct w:val="0"/>
        <w:autoSpaceDE/>
        <w:autoSpaceDN/>
        <w:bidi w:val="0"/>
        <w:adjustRightInd/>
        <w:snapToGrid w:val="0"/>
        <w:spacing w:before="0" w:after="160" w:line="192" w:lineRule="auto"/>
        <w:ind w:left="8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划分、放权、少说话(maybe叫做...)。</w:t>
      </w:r>
    </w:p>
    <w:p w14:paraId="30C34753">
      <w:pPr>
        <w:keepNext w:val="0"/>
        <w:keepLines w:val="0"/>
        <w:pageBreakBefore w:val="0"/>
        <w:widowControl/>
        <w:numPr>
          <w:ilvl w:val="0"/>
          <w:numId w:val="19"/>
        </w:numPr>
        <w:suppressAutoHyphens/>
        <w:kinsoku/>
        <w:wordWrap/>
        <w:overflowPunct w:val="0"/>
        <w:topLinePunct w:val="0"/>
        <w:autoSpaceDE/>
        <w:autoSpaceDN/>
        <w:bidi w:val="0"/>
        <w:adjustRightInd/>
        <w:snapToGrid w:val="0"/>
        <w:spacing w:before="0" w:after="160" w:line="192" w:lineRule="auto"/>
        <w:ind w:left="8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有个想法：ai带来的强大的生产力导致人力审核滞后于其提交内容量。就算引入了这套git版本管理的流程，还是一样的问题。</w:t>
      </w:r>
    </w:p>
    <w:p w14:paraId="543FD995">
      <w:pPr>
        <w:keepNext w:val="0"/>
        <w:keepLines w:val="0"/>
        <w:pageBreakBefore w:val="0"/>
        <w:widowControl/>
        <w:numPr>
          <w:ilvl w:val="0"/>
          <w:numId w:val="19"/>
        </w:numPr>
        <w:suppressAutoHyphens/>
        <w:kinsoku/>
        <w:wordWrap/>
        <w:overflowPunct w:val="0"/>
        <w:topLinePunct w:val="0"/>
        <w:autoSpaceDE/>
        <w:autoSpaceDN/>
        <w:bidi w:val="0"/>
        <w:adjustRightInd/>
        <w:snapToGrid w:val="0"/>
        <w:spacing w:before="0" w:after="160" w:line="192" w:lineRule="auto"/>
        <w:ind w:left="80" w:leftChars="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本周目标：流程自动化可展示。本日目标：打包成动态库。</w:t>
      </w:r>
    </w:p>
    <w:p w14:paraId="081247B5">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4F29D2DE">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模块封装，动态库打包，回调函数或状态位。</w:t>
      </w:r>
    </w:p>
    <w:p w14:paraId="35476A89">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0E2F1BB6">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bCs/>
          <w:sz w:val="18"/>
          <w:szCs w:val="18"/>
          <w:highlight w:val="none"/>
          <w:lang w:val="en-US" w:eastAsia="zh-CN"/>
        </w:rPr>
      </w:pPr>
      <w:r>
        <w:rPr>
          <w:rFonts w:hint="eastAsia" w:ascii="思源黑体 CN Normal" w:hAnsi="思源黑体 CN Normal" w:eastAsia="思源黑体 CN Normal" w:cs="思源黑体 CN Normal"/>
          <w:b/>
          <w:bCs/>
          <w:sz w:val="18"/>
          <w:szCs w:val="18"/>
          <w:highlight w:val="none"/>
          <w:lang w:val="en-US" w:eastAsia="zh-CN"/>
        </w:rPr>
        <w:t>2026.5.15</w:t>
      </w:r>
    </w:p>
    <w:p w14:paraId="1F356C8D">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1.夹取策略移植不够完善。</w:t>
      </w:r>
    </w:p>
    <w:p w14:paraId="1BE213C0">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2.本周写一套连贯的、能把碗bowl夹取洗干净的清洗动作（暂定周六）</w:t>
      </w:r>
    </w:p>
    <w:p w14:paraId="7AB700FC">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3.相机、电机封装。</w:t>
      </w:r>
    </w:p>
    <w:p w14:paraId="270BEB86">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4.阅读所有代码，考虑如何才能方便协同开发。代码隔离程度......。</w:t>
      </w:r>
    </w:p>
    <w:p w14:paraId="312E708D">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5.夹取精度为什么倾斜的时候差。</w:t>
      </w:r>
    </w:p>
    <w:p w14:paraId="15E7E008">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ab/>
      </w:r>
    </w:p>
    <w:p w14:paraId="4EC1A7A7">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bCs/>
          <w:sz w:val="18"/>
          <w:szCs w:val="18"/>
          <w:highlight w:val="none"/>
          <w:lang w:val="en-US" w:eastAsia="zh-CN"/>
        </w:rPr>
      </w:pPr>
      <w:r>
        <w:rPr>
          <w:rFonts w:hint="eastAsia" w:ascii="思源黑体 CN Normal" w:hAnsi="思源黑体 CN Normal" w:eastAsia="思源黑体 CN Normal" w:cs="思源黑体 CN Normal"/>
          <w:b/>
          <w:bCs/>
          <w:sz w:val="18"/>
          <w:szCs w:val="18"/>
          <w:highlight w:val="none"/>
          <w:lang w:val="en-US" w:eastAsia="zh-CN"/>
        </w:rPr>
        <w:t>2026.5.22</w:t>
      </w:r>
    </w:p>
    <w:p w14:paraId="609E80D5">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default" w:ascii="思源黑体 CN Normal" w:hAnsi="思源黑体 CN Normal" w:eastAsia="思源黑体 CN Normal" w:cs="思源黑体 CN Normal"/>
          <w:b w:val="0"/>
          <w:bCs w:val="0"/>
          <w:sz w:val="18"/>
          <w:szCs w:val="18"/>
          <w:highlight w:val="none"/>
          <w:lang w:val="en-US" w:eastAsia="zh-CN"/>
        </w:rPr>
        <w:t>check2.5（DishwashingRobot）多人协作改造 — 全周期指导文档</w:t>
      </w:r>
    </w:p>
    <w:p w14:paraId="646B2FB1">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default" w:ascii="思源黑体 CN Normal" w:hAnsi="思源黑体 CN Normal" w:eastAsia="思源黑体 CN Normal" w:cs="思源黑体 CN Normal"/>
          <w:b w:val="0"/>
          <w:bCs w:val="0"/>
          <w:sz w:val="18"/>
          <w:szCs w:val="18"/>
          <w:highlight w:val="none"/>
          <w:lang w:val="en-US" w:eastAsia="zh-CN"/>
        </w:rPr>
        <w:t>文档用途：作为你与 AI 协作时的「总纲」。每次让 AI 改代码时，附上本文对应阶段的小节 + 明确验收标准，避免 AI 扩大改动面或回退耦合。</w:t>
      </w:r>
    </w:p>
    <w:p w14:paraId="4F206F0C">
      <w:pPr>
        <w:keepNext w:val="0"/>
        <w:keepLines w:val="0"/>
        <w:pageBreakBefore w:val="0"/>
        <w:widowControl/>
        <w:numPr>
          <w:ilvl w:val="0"/>
          <w:numId w:val="0"/>
        </w:numPr>
        <w:tabs>
          <w:tab w:val="left" w:pos="312"/>
        </w:tabs>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p>
    <w:p w14:paraId="6BC5EDC4">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bCs/>
          <w:sz w:val="18"/>
          <w:szCs w:val="18"/>
          <w:highlight w:val="none"/>
          <w:lang w:val="en-US" w:eastAsia="zh-CN"/>
        </w:rPr>
      </w:pPr>
      <w:r>
        <w:rPr>
          <w:rFonts w:hint="eastAsia" w:ascii="思源黑体 CN Normal" w:hAnsi="思源黑体 CN Normal" w:eastAsia="思源黑体 CN Normal" w:cs="思源黑体 CN Normal"/>
          <w:b/>
          <w:bCs/>
          <w:sz w:val="18"/>
          <w:szCs w:val="18"/>
          <w:highlight w:val="none"/>
          <w:lang w:val="en-US" w:eastAsia="zh-CN"/>
        </w:rPr>
        <w:t>2026.6.2</w:t>
      </w:r>
    </w:p>
    <w:p w14:paraId="65A0DC6C">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拉完了，你这是在干什么？代码读不下去，事也干不成，废物一个。</w:t>
      </w:r>
    </w:p>
    <w:p w14:paraId="67B190DC">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架构，规范开发流程，...，还有太多太多东西等着完成。</w:t>
      </w:r>
    </w:p>
    <w:p w14:paraId="56E508E6">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eastAsia" w:ascii="思源黑体 CN Normal" w:hAnsi="思源黑体 CN Normal" w:eastAsia="思源黑体 CN Normal" w:cs="思源黑体 CN Normal"/>
          <w:b w:val="0"/>
          <w:bCs w:val="0"/>
          <w:sz w:val="18"/>
          <w:szCs w:val="18"/>
          <w:highlight w:val="none"/>
          <w:lang w:val="en-US" w:eastAsia="zh-CN"/>
        </w:rPr>
      </w:pPr>
    </w:p>
    <w:p w14:paraId="5D136DD4">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jc w:val="left"/>
        <w:textAlignment w:val="auto"/>
        <w:rPr>
          <w:rFonts w:hint="default" w:ascii="思源黑体 CN Normal" w:hAnsi="思源黑体 CN Normal" w:eastAsia="思源黑体 CN Normal" w:cs="思源黑体 CN Normal"/>
          <w:b/>
          <w:bCs/>
          <w:sz w:val="18"/>
          <w:szCs w:val="18"/>
          <w:highlight w:val="none"/>
          <w:lang w:val="en-US" w:eastAsia="zh-CN"/>
        </w:rPr>
      </w:pPr>
      <w:r>
        <w:rPr>
          <w:rFonts w:hint="eastAsia" w:ascii="思源黑体 CN Normal" w:hAnsi="思源黑体 CN Normal" w:eastAsia="思源黑体 CN Normal" w:cs="思源黑体 CN Normal"/>
          <w:b/>
          <w:bCs/>
          <w:sz w:val="18"/>
          <w:szCs w:val="18"/>
          <w:highlight w:val="none"/>
          <w:lang w:val="en-US" w:eastAsia="zh-CN"/>
        </w:rPr>
        <w:t>2026.6.5</w:t>
      </w:r>
    </w:p>
    <w:p w14:paraId="2705B377">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val="0"/>
          <w:bCs w:val="0"/>
          <w:sz w:val="18"/>
          <w:szCs w:val="18"/>
          <w:highlight w:val="none"/>
          <w:lang w:val="en-US" w:eastAsia="zh-CN"/>
        </w:rPr>
      </w:pPr>
      <w:r>
        <w:rPr>
          <w:rFonts w:hint="eastAsia" w:ascii="思源黑体 CN Normal" w:hAnsi="思源黑体 CN Normal" w:eastAsia="思源黑体 CN Normal" w:cs="思源黑体 CN Normal"/>
          <w:b w:val="0"/>
          <w:bCs w:val="0"/>
          <w:sz w:val="18"/>
          <w:szCs w:val="18"/>
          <w:highlight w:val="none"/>
          <w:lang w:val="en-US" w:eastAsia="zh-CN"/>
        </w:rPr>
        <w:t>团队中会有一些不那么负责的人，你把他负责部分内容的问题反馈给他，他却没有针对这个问题做调整和改进，不是那么放在心上。这时候我应该怎么办？我的精力也有限。</w:t>
      </w:r>
      <w:bookmarkStart w:id="0" w:name="_GoBack"/>
      <w:bookmarkEnd w:id="0"/>
    </w:p>
    <w:p w14:paraId="1A5CD9DA">
      <w:pPr>
        <w:keepNext w:val="0"/>
        <w:keepLines w:val="0"/>
        <w:pageBreakBefore w:val="0"/>
        <w:widowControl/>
        <w:numPr>
          <w:ilvl w:val="0"/>
          <w:numId w:val="0"/>
        </w:numPr>
        <w:suppressAutoHyphens/>
        <w:kinsoku/>
        <w:wordWrap/>
        <w:overflowPunct w:val="0"/>
        <w:topLinePunct w:val="0"/>
        <w:autoSpaceDE/>
        <w:autoSpaceDN/>
        <w:bidi w:val="0"/>
        <w:adjustRightInd/>
        <w:snapToGrid w:val="0"/>
        <w:spacing w:before="0" w:after="160" w:line="192" w:lineRule="auto"/>
        <w:ind w:firstLine="180" w:firstLineChars="100"/>
        <w:jc w:val="left"/>
        <w:textAlignment w:val="auto"/>
        <w:rPr>
          <w:rFonts w:hint="default" w:ascii="思源黑体 CN Normal" w:hAnsi="思源黑体 CN Normal" w:eastAsia="思源黑体 CN Normal" w:cs="思源黑体 CN Normal"/>
          <w:b/>
          <w:bCs/>
          <w:sz w:val="18"/>
          <w:szCs w:val="18"/>
          <w:highlight w:val="none"/>
          <w:lang w:val="en-US" w:eastAsia="zh-CN"/>
        </w:rPr>
      </w:pPr>
    </w:p>
    <w:sectPr>
      <w:footerReference r:id="rId5" w:type="default"/>
      <w:pgSz w:w="11906" w:h="16838"/>
      <w:pgMar w:top="1077" w:right="454" w:bottom="777" w:left="454" w:header="0" w:footer="720" w:gutter="0"/>
      <w:pgNumType w:fmt="decimal" w:start="1"/>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Microsoft YaHei UI">
    <w:altName w:val="Gubbi"/>
    <w:panose1 w:val="00000000000000000000"/>
    <w:charset w:val="01"/>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HGｺﾞｼｯｸM">
    <w:altName w:val="Gubbi"/>
    <w:panose1 w:val="00000000000000000000"/>
    <w:charset w:val="00"/>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A00002AF" w:usb1="400078FB" w:usb2="00000000" w:usb3="00000000" w:csb0="6000009F" w:csb1="DFD70000"/>
  </w:font>
  <w:font w:name="Noto Sans Mono CJK SC">
    <w:panose1 w:val="020B0500000000000000"/>
    <w:charset w:val="86"/>
    <w:family w:val="auto"/>
    <w:pitch w:val="default"/>
    <w:sig w:usb0="30000083" w:usb1="2BDF3C10" w:usb2="00000016" w:usb3="00000000" w:csb0="602E0107" w:csb1="00000000"/>
  </w:font>
  <w:font w:name="Liberation Sans">
    <w:panose1 w:val="020B0604020202020204"/>
    <w:charset w:val="01"/>
    <w:family w:val="roman"/>
    <w:pitch w:val="default"/>
    <w:sig w:usb0="A00002AF" w:usb1="500078FB" w:usb2="00000000" w:usb3="00000000" w:csb0="6000009F" w:csb1="DFD70000"/>
  </w:font>
  <w:font w:name="Cambria">
    <w:altName w:val="Gubbi"/>
    <w:panose1 w:val="00000000000000000000"/>
    <w:charset w:val="01"/>
    <w:family w:val="roman"/>
    <w:pitch w:val="default"/>
    <w:sig w:usb0="00000000" w:usb1="00000000" w:usb2="00000000" w:usb3="00000000" w:csb0="00000000" w:csb1="00000000"/>
  </w:font>
  <w:font w:name="HG明朝B">
    <w:altName w:val="Gubbi"/>
    <w:panose1 w:val="00000000000000000000"/>
    <w:charset w:val="00"/>
    <w:family w:val="auto"/>
    <w:pitch w:val="default"/>
    <w:sig w:usb0="00000000" w:usb1="00000000" w:usb2="00000000" w:usb3="00000000" w:csb0="00000000" w:csb1="00000000"/>
  </w:font>
  <w:font w:name="思源黑体 CN Normal">
    <w:altName w:val="Noto Sans CJK SC"/>
    <w:panose1 w:val="00000000000000000000"/>
    <w:charset w:val="01"/>
    <w:family w:val="roman"/>
    <w:pitch w:val="default"/>
    <w:sig w:usb0="00000000" w:usb1="00000000" w:usb2="00000000" w:usb3="00000000" w:csb0="00000000" w:csb1="00000000"/>
  </w:font>
  <w:font w:name="汉仪中圆B5">
    <w:panose1 w:val="02010600000101010101"/>
    <w:charset w:val="88"/>
    <w:family w:val="auto"/>
    <w:pitch w:val="default"/>
    <w:sig w:usb0="00000001" w:usb1="080E0800" w:usb2="00000002" w:usb3="00000000" w:csb0="00100000" w:csb1="00000000"/>
  </w:font>
  <w:font w:name="汉仪叶叶相思体简">
    <w:panose1 w:val="02010509060101010101"/>
    <w:charset w:val="86"/>
    <w:family w:val="auto"/>
    <w:pitch w:val="default"/>
    <w:sig w:usb0="00000001" w:usb1="080E0000" w:usb2="00000000" w:usb3="00000000" w:csb0="00040000" w:csb1="0000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31A84">
    <w:pPr>
      <w:pStyle w:val="14"/>
    </w:pPr>
    <w:r>
      <w:rPr>
        <w:lang w:val="zh-CN" w:bidi="zh-CN"/>
      </w:rPr>
      <w:t xml:space="preserve">第 </w:t>
    </w:r>
    <w:r>
      <w:rPr>
        <w:lang w:val="zh-CN" w:bidi="zh-CN"/>
      </w:rPr>
      <w:fldChar w:fldCharType="begin"/>
    </w:r>
    <w:r>
      <w:rPr>
        <w:lang w:val="zh-CN" w:bidi="zh-CN"/>
      </w:rPr>
      <w:instrText xml:space="preserve"> PAGE </w:instrText>
    </w:r>
    <w:r>
      <w:rPr>
        <w:lang w:val="zh-CN" w:bidi="zh-CN"/>
      </w:rPr>
      <w:fldChar w:fldCharType="separate"/>
    </w:r>
    <w:r>
      <w:rPr>
        <w:lang w:val="zh-CN" w:bidi="zh-CN"/>
      </w:rPr>
      <w:t>13</w:t>
    </w:r>
    <w:r>
      <w:rPr>
        <w:lang w:val="zh-CN" w:bidi="zh-CN"/>
      </w:rPr>
      <w:fldChar w:fldCharType="end"/>
    </w:r>
    <w:r>
      <w:rPr>
        <w:lang w:val="zh-CN" w:bidi="zh-CN"/>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96386"/>
    <w:multiLevelType w:val="singleLevel"/>
    <w:tmpl w:val="AF696386"/>
    <w:lvl w:ilvl="0" w:tentative="0">
      <w:start w:val="1"/>
      <w:numFmt w:val="decimal"/>
      <w:suff w:val="space"/>
      <w:lvlText w:val="%1."/>
      <w:lvlJc w:val="left"/>
    </w:lvl>
  </w:abstractNum>
  <w:abstractNum w:abstractNumId="1">
    <w:nsid w:val="BBF6460A"/>
    <w:multiLevelType w:val="multilevel"/>
    <w:tmpl w:val="BBF6460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BE5ECDA"/>
    <w:multiLevelType w:val="multilevel"/>
    <w:tmpl w:val="DBE5ECDA"/>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E7FC94EE"/>
    <w:multiLevelType w:val="singleLevel"/>
    <w:tmpl w:val="E7FC94EE"/>
    <w:lvl w:ilvl="0" w:tentative="0">
      <w:start w:val="1"/>
      <w:numFmt w:val="decimal"/>
      <w:suff w:val="space"/>
      <w:lvlText w:val="%1."/>
      <w:lvlJc w:val="left"/>
    </w:lvl>
  </w:abstractNum>
  <w:abstractNum w:abstractNumId="4">
    <w:nsid w:val="EE3EC0B6"/>
    <w:multiLevelType w:val="singleLevel"/>
    <w:tmpl w:val="EE3EC0B6"/>
    <w:lvl w:ilvl="0" w:tentative="0">
      <w:start w:val="1"/>
      <w:numFmt w:val="decimal"/>
      <w:lvlText w:val="%1."/>
      <w:lvlJc w:val="left"/>
      <w:pPr>
        <w:tabs>
          <w:tab w:val="left" w:pos="312"/>
        </w:tabs>
      </w:pPr>
    </w:lvl>
  </w:abstractNum>
  <w:abstractNum w:abstractNumId="5">
    <w:nsid w:val="EEF63E34"/>
    <w:multiLevelType w:val="singleLevel"/>
    <w:tmpl w:val="EEF63E34"/>
    <w:lvl w:ilvl="0" w:tentative="0">
      <w:start w:val="1"/>
      <w:numFmt w:val="decimal"/>
      <w:suff w:val="space"/>
      <w:lvlText w:val="%1."/>
      <w:lvlJc w:val="left"/>
    </w:lvl>
  </w:abstractNum>
  <w:abstractNum w:abstractNumId="6">
    <w:nsid w:val="EFDD343A"/>
    <w:multiLevelType w:val="multilevel"/>
    <w:tmpl w:val="EFDD343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FB2EFCF0"/>
    <w:multiLevelType w:val="multilevel"/>
    <w:tmpl w:val="FB2EFCF0"/>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FDE29532"/>
    <w:multiLevelType w:val="singleLevel"/>
    <w:tmpl w:val="FDE29532"/>
    <w:lvl w:ilvl="0" w:tentative="0">
      <w:start w:val="1"/>
      <w:numFmt w:val="decimal"/>
      <w:lvlText w:val="%1."/>
      <w:lvlJc w:val="left"/>
      <w:pPr>
        <w:tabs>
          <w:tab w:val="left" w:pos="312"/>
        </w:tabs>
        <w:ind w:left="80" w:leftChars="0" w:firstLine="0" w:firstLineChars="0"/>
      </w:pPr>
    </w:lvl>
  </w:abstractNum>
  <w:abstractNum w:abstractNumId="9">
    <w:nsid w:val="FE7D8446"/>
    <w:multiLevelType w:val="multilevel"/>
    <w:tmpl w:val="FE7D8446"/>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0">
    <w:nsid w:val="FEDAD261"/>
    <w:multiLevelType w:val="multilevel"/>
    <w:tmpl w:val="FEDAD261"/>
    <w:lvl w:ilvl="0" w:tentative="0">
      <w:start w:val="1"/>
      <w:numFmt w:val="decimal"/>
      <w:suff w:val="space"/>
      <w:lvlText w:val="%1."/>
      <w:lvlJc w:val="left"/>
      <w:pPr>
        <w:tabs>
          <w:tab w:val="left" w:pos="0"/>
        </w:tabs>
        <w:ind w:left="641"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1">
    <w:nsid w:val="25F8B992"/>
    <w:multiLevelType w:val="singleLevel"/>
    <w:tmpl w:val="25F8B992"/>
    <w:lvl w:ilvl="0" w:tentative="0">
      <w:start w:val="1"/>
      <w:numFmt w:val="decimal"/>
      <w:suff w:val="space"/>
      <w:lvlText w:val="%1."/>
      <w:lvlJc w:val="left"/>
    </w:lvl>
  </w:abstractNum>
  <w:abstractNum w:abstractNumId="12">
    <w:nsid w:val="37974FA8"/>
    <w:multiLevelType w:val="multilevel"/>
    <w:tmpl w:val="37974FA8"/>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3">
    <w:nsid w:val="5CF2AB0C"/>
    <w:multiLevelType w:val="singleLevel"/>
    <w:tmpl w:val="5CF2AB0C"/>
    <w:lvl w:ilvl="0" w:tentative="0">
      <w:start w:val="1"/>
      <w:numFmt w:val="decimal"/>
      <w:suff w:val="space"/>
      <w:lvlText w:val="%1."/>
      <w:lvlJc w:val="left"/>
    </w:lvl>
  </w:abstractNum>
  <w:abstractNum w:abstractNumId="14">
    <w:nsid w:val="6FF9C8E9"/>
    <w:multiLevelType w:val="multilevel"/>
    <w:tmpl w:val="6FF9C8E9"/>
    <w:lvl w:ilvl="0" w:tentative="0">
      <w:start w:val="1"/>
      <w:numFmt w:val="lowerLetter"/>
      <w:suff w:val="nothing"/>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5">
    <w:nsid w:val="7BEF0060"/>
    <w:multiLevelType w:val="multilevel"/>
    <w:tmpl w:val="7BEF0060"/>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6">
    <w:nsid w:val="7BF573C5"/>
    <w:multiLevelType w:val="singleLevel"/>
    <w:tmpl w:val="7BF573C5"/>
    <w:lvl w:ilvl="0" w:tentative="0">
      <w:start w:val="1"/>
      <w:numFmt w:val="decimal"/>
      <w:suff w:val="space"/>
      <w:lvlText w:val="%1."/>
      <w:lvlJc w:val="left"/>
    </w:lvl>
  </w:abstractNum>
  <w:abstractNum w:abstractNumId="17">
    <w:nsid w:val="7FD46234"/>
    <w:multiLevelType w:val="singleLevel"/>
    <w:tmpl w:val="7FD46234"/>
    <w:lvl w:ilvl="0" w:tentative="0">
      <w:start w:val="1"/>
      <w:numFmt w:val="decimal"/>
      <w:suff w:val="space"/>
      <w:lvlText w:val="%1."/>
      <w:lvlJc w:val="left"/>
    </w:lvl>
  </w:abstractNum>
  <w:abstractNum w:abstractNumId="18">
    <w:nsid w:val="7FF42962"/>
    <w:multiLevelType w:val="singleLevel"/>
    <w:tmpl w:val="7FF42962"/>
    <w:lvl w:ilvl="0" w:tentative="0">
      <w:start w:val="1"/>
      <w:numFmt w:val="decimal"/>
      <w:suff w:val="space"/>
      <w:lvlText w:val="%1."/>
      <w:lvlJc w:val="left"/>
    </w:lvl>
  </w:abstractNum>
  <w:num w:numId="1">
    <w:abstractNumId w:val="10"/>
  </w:num>
  <w:num w:numId="2">
    <w:abstractNumId w:val="15"/>
  </w:num>
  <w:num w:numId="3">
    <w:abstractNumId w:val="14"/>
  </w:num>
  <w:num w:numId="4">
    <w:abstractNumId w:val="2"/>
  </w:num>
  <w:num w:numId="5">
    <w:abstractNumId w:val="9"/>
  </w:num>
  <w:num w:numId="6">
    <w:abstractNumId w:val="7"/>
  </w:num>
  <w:num w:numId="7">
    <w:abstractNumId w:val="12"/>
  </w:num>
  <w:num w:numId="8">
    <w:abstractNumId w:val="6"/>
  </w:num>
  <w:num w:numId="9">
    <w:abstractNumId w:val="1"/>
  </w:num>
  <w:num w:numId="10">
    <w:abstractNumId w:val="16"/>
  </w:num>
  <w:num w:numId="11">
    <w:abstractNumId w:val="17"/>
  </w:num>
  <w:num w:numId="12">
    <w:abstractNumId w:val="11"/>
  </w:num>
  <w:num w:numId="13">
    <w:abstractNumId w:val="18"/>
  </w:num>
  <w:num w:numId="14">
    <w:abstractNumId w:val="5"/>
  </w:num>
  <w:num w:numId="15">
    <w:abstractNumId w:val="13"/>
  </w:num>
  <w:num w:numId="16">
    <w:abstractNumId w:val="0"/>
  </w:num>
  <w:num w:numId="17">
    <w:abstractNumId w:val="4"/>
  </w:num>
  <w:num w:numId="18">
    <w:abstractNumId w:va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220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FEF1A0"/>
    <w:rsid w:val="13F586EF"/>
    <w:rsid w:val="13FFD7D9"/>
    <w:rsid w:val="16FB2C0E"/>
    <w:rsid w:val="1D7FADF3"/>
    <w:rsid w:val="1FAD9362"/>
    <w:rsid w:val="263F68CA"/>
    <w:rsid w:val="2FD501AC"/>
    <w:rsid w:val="3FDF7923"/>
    <w:rsid w:val="59747EC8"/>
    <w:rsid w:val="5BBB6900"/>
    <w:rsid w:val="5C7C373E"/>
    <w:rsid w:val="5DF79153"/>
    <w:rsid w:val="62FF6EEA"/>
    <w:rsid w:val="65A680A8"/>
    <w:rsid w:val="69E735B5"/>
    <w:rsid w:val="6E3FEF36"/>
    <w:rsid w:val="6EBE246D"/>
    <w:rsid w:val="73EF440A"/>
    <w:rsid w:val="77B71243"/>
    <w:rsid w:val="7A9BB65F"/>
    <w:rsid w:val="7BBB3CE7"/>
    <w:rsid w:val="7BBDD0AA"/>
    <w:rsid w:val="7CA77826"/>
    <w:rsid w:val="7D5E94D7"/>
    <w:rsid w:val="7DBE2277"/>
    <w:rsid w:val="7DFED83B"/>
    <w:rsid w:val="7DFFCF1D"/>
    <w:rsid w:val="7E1F383D"/>
    <w:rsid w:val="7EF50314"/>
    <w:rsid w:val="7F7D1495"/>
    <w:rsid w:val="7FBF0048"/>
    <w:rsid w:val="7FCD1C5B"/>
    <w:rsid w:val="7FD5CFD9"/>
    <w:rsid w:val="7FFB6493"/>
    <w:rsid w:val="97F744D2"/>
    <w:rsid w:val="A6FE92FF"/>
    <w:rsid w:val="B4BD8555"/>
    <w:rsid w:val="B7572A9D"/>
    <w:rsid w:val="BE3F3249"/>
    <w:rsid w:val="BF7D93D6"/>
    <w:rsid w:val="BFBE0233"/>
    <w:rsid w:val="BFDF057F"/>
    <w:rsid w:val="BFDF6911"/>
    <w:rsid w:val="CDFCD640"/>
    <w:rsid w:val="CF3B16CB"/>
    <w:rsid w:val="CFE2E04F"/>
    <w:rsid w:val="CFED6A04"/>
    <w:rsid w:val="D6EFA699"/>
    <w:rsid w:val="DF93B116"/>
    <w:rsid w:val="E7F515A9"/>
    <w:rsid w:val="EA7F06A2"/>
    <w:rsid w:val="EAED855C"/>
    <w:rsid w:val="EBDFF4F6"/>
    <w:rsid w:val="EFB2D66B"/>
    <w:rsid w:val="F71B1D6D"/>
    <w:rsid w:val="F7F7531B"/>
    <w:rsid w:val="FBDD4203"/>
    <w:rsid w:val="FDFF0F63"/>
    <w:rsid w:val="FE7EACB3"/>
    <w:rsid w:val="FF5F2EA2"/>
    <w:rsid w:val="FFDC54E8"/>
  </w:rsids>
  <m:mathPr>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Microsoft YaHei UI" w:hAnsi="Microsoft YaHei UI" w:eastAsia="Microsoft YaHei UI" w:cs="Times New Roman"/>
      <w:color w:val="auto"/>
      <w:kern w:val="0"/>
      <w:sz w:val="22"/>
      <w:szCs w:val="22"/>
      <w:lang w:val="en-US" w:eastAsia="zh-CN" w:bidi="ar-SA"/>
    </w:rPr>
  </w:style>
  <w:style w:type="paragraph" w:styleId="2">
    <w:name w:val="heading 1"/>
    <w:basedOn w:val="1"/>
    <w:qFormat/>
    <w:uiPriority w:val="9"/>
    <w:pPr>
      <w:spacing w:before="0" w:after="80" w:line="288" w:lineRule="auto"/>
      <w:jc w:val="right"/>
      <w:outlineLvl w:val="0"/>
    </w:pPr>
    <w:rPr>
      <w:rFonts w:cs="Arial"/>
      <w:caps/>
      <w:color w:val="577188"/>
      <w:kern w:val="2"/>
      <w:sz w:val="21"/>
      <w:szCs w:val="20"/>
    </w:rPr>
  </w:style>
  <w:style w:type="paragraph" w:styleId="3">
    <w:name w:val="heading 2"/>
    <w:basedOn w:val="1"/>
    <w:next w:val="4"/>
    <w:unhideWhenUsed/>
    <w:qFormat/>
    <w:uiPriority w:val="9"/>
    <w:pPr>
      <w:keepNext/>
      <w:keepLines/>
      <w:spacing w:before="0" w:after="40" w:line="288" w:lineRule="auto"/>
      <w:outlineLvl w:val="1"/>
    </w:pPr>
    <w:rPr>
      <w:rFonts w:cs="Arial"/>
      <w:b/>
      <w:bCs/>
      <w:caps/>
      <w:color w:val="404040"/>
      <w:kern w:val="2"/>
      <w:sz w:val="20"/>
      <w:szCs w:val="20"/>
    </w:rPr>
  </w:style>
  <w:style w:type="paragraph" w:styleId="5">
    <w:name w:val="heading 3"/>
    <w:basedOn w:val="1"/>
    <w:next w:val="1"/>
    <w:semiHidden/>
    <w:unhideWhenUsed/>
    <w:qFormat/>
    <w:uiPriority w:val="9"/>
    <w:pPr>
      <w:keepNext/>
      <w:keepLines/>
      <w:spacing w:before="40" w:after="0"/>
      <w:outlineLvl w:val="2"/>
    </w:pPr>
    <w:rPr>
      <w:rFonts w:cs="Arial"/>
      <w:color w:val="394B5A"/>
      <w:sz w:val="20"/>
      <w:szCs w:val="24"/>
    </w:rPr>
  </w:style>
  <w:style w:type="paragraph" w:styleId="6">
    <w:name w:val="heading 4"/>
    <w:basedOn w:val="1"/>
    <w:next w:val="1"/>
    <w:semiHidden/>
    <w:unhideWhenUsed/>
    <w:qFormat/>
    <w:uiPriority w:val="9"/>
    <w:pPr>
      <w:keepNext/>
      <w:keepLines/>
      <w:spacing w:before="40" w:after="0"/>
      <w:outlineLvl w:val="3"/>
    </w:pPr>
    <w:rPr>
      <w:rFonts w:ascii="Calibri" w:hAnsi="Calibri" w:eastAsia="HGｺﾞｼｯｸM" w:cs="Arial"/>
      <w:i/>
      <w:iCs/>
      <w:color w:val="577188"/>
      <w:sz w:val="20"/>
    </w:rPr>
  </w:style>
  <w:style w:type="paragraph" w:styleId="7">
    <w:name w:val="heading 5"/>
    <w:basedOn w:val="1"/>
    <w:next w:val="1"/>
    <w:semiHidden/>
    <w:unhideWhenUsed/>
    <w:qFormat/>
    <w:uiPriority w:val="9"/>
    <w:pPr>
      <w:keepNext/>
      <w:keepLines/>
      <w:spacing w:before="40" w:after="0"/>
      <w:outlineLvl w:val="4"/>
    </w:pPr>
    <w:rPr>
      <w:rFonts w:ascii="Calibri" w:hAnsi="Calibri" w:eastAsia="HGｺﾞｼｯｸM" w:cs="Arial"/>
      <w:color w:val="577188"/>
      <w:sz w:val="20"/>
    </w:rPr>
  </w:style>
  <w:style w:type="paragraph" w:styleId="8">
    <w:name w:val="heading 6"/>
    <w:basedOn w:val="1"/>
    <w:next w:val="1"/>
    <w:semiHidden/>
    <w:unhideWhenUsed/>
    <w:qFormat/>
    <w:uiPriority w:val="9"/>
    <w:pPr>
      <w:keepNext/>
      <w:keepLines/>
      <w:spacing w:before="40" w:after="0"/>
      <w:outlineLvl w:val="5"/>
    </w:pPr>
    <w:rPr>
      <w:rFonts w:ascii="Calibri" w:hAnsi="Calibri" w:eastAsia="HGｺﾞｼｯｸM" w:cs="Arial"/>
      <w:color w:val="394B5A"/>
      <w:sz w:val="20"/>
    </w:rPr>
  </w:style>
  <w:style w:type="paragraph" w:styleId="9">
    <w:name w:val="heading 7"/>
    <w:basedOn w:val="1"/>
    <w:next w:val="1"/>
    <w:qFormat/>
    <w:uiPriority w:val="9"/>
    <w:pPr>
      <w:keepNext/>
      <w:keepLines/>
      <w:spacing w:before="40" w:after="0"/>
      <w:outlineLvl w:val="6"/>
    </w:pPr>
    <w:rPr>
      <w:rFonts w:ascii="Calibri" w:hAnsi="Calibri" w:eastAsia="HGｺﾞｼｯｸM" w:cs="Arial"/>
      <w:i/>
      <w:iCs/>
      <w:color w:val="394B5A"/>
      <w:sz w:val="20"/>
    </w:rPr>
  </w:style>
  <w:style w:type="paragraph" w:styleId="10">
    <w:name w:val="heading 8"/>
    <w:basedOn w:val="1"/>
    <w:next w:val="1"/>
    <w:qFormat/>
    <w:uiPriority w:val="9"/>
    <w:pPr>
      <w:keepNext/>
      <w:keepLines/>
      <w:spacing w:before="40" w:after="0"/>
      <w:outlineLvl w:val="7"/>
    </w:pPr>
    <w:rPr>
      <w:rFonts w:ascii="Calibri" w:hAnsi="Calibri" w:eastAsia="HGｺﾞｼｯｸM" w:cs="Arial"/>
      <w:color w:val="272727"/>
      <w:sz w:val="18"/>
      <w:szCs w:val="21"/>
    </w:rPr>
  </w:style>
  <w:style w:type="paragraph" w:styleId="11">
    <w:name w:val="heading 9"/>
    <w:basedOn w:val="1"/>
    <w:next w:val="1"/>
    <w:qFormat/>
    <w:uiPriority w:val="9"/>
    <w:pPr>
      <w:keepNext/>
      <w:keepLines/>
      <w:spacing w:before="40" w:after="0"/>
      <w:outlineLvl w:val="8"/>
    </w:pPr>
    <w:rPr>
      <w:rFonts w:ascii="Calibri" w:hAnsi="Calibri" w:eastAsia="HGｺﾞｼｯｸM" w:cs="Arial"/>
      <w:i/>
      <w:iCs/>
      <w:color w:val="272727"/>
      <w:sz w:val="18"/>
      <w:szCs w:val="21"/>
    </w:rPr>
  </w:style>
  <w:style w:type="character" w:default="1" w:styleId="18">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4">
    <w:name w:val="简历文本"/>
    <w:basedOn w:val="1"/>
    <w:qFormat/>
    <w:uiPriority w:val="10"/>
    <w:pPr>
      <w:spacing w:before="0" w:after="80" w:line="288" w:lineRule="auto"/>
      <w:ind w:right="1440" w:firstLine="0"/>
    </w:pPr>
    <w:rPr>
      <w:color w:val="595959"/>
      <w:kern w:val="2"/>
      <w:sz w:val="20"/>
      <w:szCs w:val="20"/>
    </w:rPr>
  </w:style>
  <w:style w:type="paragraph" w:styleId="12">
    <w:name w:val="caption"/>
    <w:basedOn w:val="1"/>
    <w:qFormat/>
    <w:uiPriority w:val="0"/>
    <w:pPr>
      <w:suppressLineNumbers/>
      <w:spacing w:before="120" w:after="120"/>
    </w:pPr>
    <w:rPr>
      <w:rFonts w:cs="Noto Sans CJK SC"/>
      <w:i/>
      <w:iCs/>
      <w:sz w:val="24"/>
      <w:szCs w:val="24"/>
    </w:rPr>
  </w:style>
  <w:style w:type="paragraph" w:styleId="13">
    <w:name w:val="Body Text"/>
    <w:basedOn w:val="1"/>
    <w:qFormat/>
    <w:uiPriority w:val="0"/>
    <w:pPr>
      <w:spacing w:before="0" w:after="140" w:line="276" w:lineRule="auto"/>
    </w:pPr>
  </w:style>
  <w:style w:type="paragraph" w:styleId="14">
    <w:name w:val="footer"/>
    <w:basedOn w:val="1"/>
    <w:link w:val="24"/>
    <w:qFormat/>
    <w:uiPriority w:val="99"/>
    <w:pPr>
      <w:pBdr>
        <w:top w:val="single" w:color="B1C0CD" w:sz="4" w:space="6"/>
        <w:left w:val="single" w:color="FFFFFF" w:sz="2" w:space="4"/>
      </w:pBdr>
      <w:spacing w:before="0" w:after="0" w:line="240" w:lineRule="auto"/>
      <w:ind w:left="-360" w:right="-360" w:firstLine="0"/>
    </w:pPr>
    <w:rPr>
      <w:color w:val="595959"/>
      <w:kern w:val="2"/>
      <w:sz w:val="20"/>
      <w:szCs w:val="20"/>
    </w:rPr>
  </w:style>
  <w:style w:type="paragraph" w:styleId="15">
    <w:name w:val="header"/>
    <w:basedOn w:val="1"/>
    <w:link w:val="32"/>
    <w:qFormat/>
    <w:uiPriority w:val="99"/>
    <w:pPr>
      <w:spacing w:before="0" w:after="0" w:line="240" w:lineRule="auto"/>
    </w:pPr>
  </w:style>
  <w:style w:type="paragraph" w:styleId="16">
    <w:name w:val="List"/>
    <w:basedOn w:val="13"/>
    <w:qFormat/>
    <w:uiPriority w:val="0"/>
    <w:rPr>
      <w:rFonts w:cs="Noto Sans CJK SC"/>
    </w:rPr>
  </w:style>
  <w:style w:type="character" w:customStyle="1" w:styleId="19">
    <w:name w:val="Internet 链接"/>
    <w:basedOn w:val="18"/>
    <w:qFormat/>
    <w:uiPriority w:val="99"/>
    <w:rPr>
      <w:color w:val="646464"/>
      <w:u w:val="single"/>
    </w:rPr>
  </w:style>
  <w:style w:type="character" w:customStyle="1" w:styleId="20">
    <w:name w:val="Book Title"/>
    <w:basedOn w:val="18"/>
    <w:qFormat/>
    <w:uiPriority w:val="33"/>
    <w:rPr>
      <w:b/>
      <w:bCs/>
      <w:i/>
      <w:iCs/>
      <w:spacing w:val="0"/>
    </w:rPr>
  </w:style>
  <w:style w:type="character" w:customStyle="1" w:styleId="21">
    <w:name w:val="Intense Reference"/>
    <w:basedOn w:val="18"/>
    <w:qFormat/>
    <w:uiPriority w:val="32"/>
    <w:rPr>
      <w:b/>
      <w:bCs/>
      <w:smallCaps/>
      <w:color w:val="7E97AD"/>
      <w:spacing w:val="0"/>
    </w:rPr>
  </w:style>
  <w:style w:type="character" w:customStyle="1" w:styleId="22">
    <w:name w:val="标题 1 字符"/>
    <w:basedOn w:val="18"/>
    <w:qFormat/>
    <w:uiPriority w:val="9"/>
    <w:rPr>
      <w:rFonts w:ascii="Microsoft YaHei UI" w:hAnsi="Microsoft YaHei UI" w:eastAsia="Microsoft YaHei UI" w:cs="Arial"/>
      <w:caps/>
      <w:color w:val="577188"/>
      <w:kern w:val="2"/>
      <w:sz w:val="21"/>
      <w:szCs w:val="20"/>
    </w:rPr>
  </w:style>
  <w:style w:type="character" w:customStyle="1" w:styleId="23">
    <w:name w:val="标题 2 字符"/>
    <w:basedOn w:val="18"/>
    <w:qFormat/>
    <w:uiPriority w:val="9"/>
    <w:rPr>
      <w:rFonts w:ascii="Microsoft YaHei UI" w:hAnsi="Microsoft YaHei UI" w:eastAsia="Microsoft YaHei UI" w:cs="Arial"/>
      <w:b/>
      <w:bCs/>
      <w:caps/>
      <w:color w:val="404040"/>
      <w:kern w:val="2"/>
      <w:sz w:val="20"/>
      <w:szCs w:val="20"/>
    </w:rPr>
  </w:style>
  <w:style w:type="character" w:customStyle="1" w:styleId="24">
    <w:name w:val="页脚 字符"/>
    <w:basedOn w:val="18"/>
    <w:link w:val="14"/>
    <w:qFormat/>
    <w:uiPriority w:val="99"/>
    <w:rPr>
      <w:rFonts w:ascii="Microsoft YaHei UI" w:hAnsi="Microsoft YaHei UI" w:eastAsia="Microsoft YaHei UI"/>
      <w:color w:val="595959"/>
      <w:kern w:val="2"/>
      <w:sz w:val="20"/>
      <w:szCs w:val="20"/>
    </w:rPr>
  </w:style>
  <w:style w:type="character" w:customStyle="1" w:styleId="25">
    <w:name w:val="标题 3 字符"/>
    <w:basedOn w:val="18"/>
    <w:qFormat/>
    <w:uiPriority w:val="9"/>
    <w:rPr>
      <w:rFonts w:ascii="Microsoft YaHei UI" w:hAnsi="Microsoft YaHei UI" w:eastAsia="Microsoft YaHei UI" w:cs="Arial"/>
      <w:color w:val="394B5A"/>
      <w:sz w:val="20"/>
      <w:szCs w:val="24"/>
    </w:rPr>
  </w:style>
  <w:style w:type="character" w:customStyle="1" w:styleId="26">
    <w:name w:val="标题 4 字符"/>
    <w:basedOn w:val="18"/>
    <w:qFormat/>
    <w:uiPriority w:val="9"/>
    <w:rPr>
      <w:rFonts w:ascii="Calibri" w:hAnsi="Calibri" w:eastAsia="HGｺﾞｼｯｸM" w:cs="Arial"/>
      <w:i/>
      <w:iCs/>
      <w:color w:val="577188"/>
      <w:sz w:val="20"/>
    </w:rPr>
  </w:style>
  <w:style w:type="character" w:customStyle="1" w:styleId="27">
    <w:name w:val="标题 5 字符"/>
    <w:basedOn w:val="18"/>
    <w:qFormat/>
    <w:uiPriority w:val="9"/>
    <w:rPr>
      <w:rFonts w:ascii="Calibri" w:hAnsi="Calibri" w:eastAsia="HGｺﾞｼｯｸM" w:cs="Arial"/>
      <w:color w:val="577188"/>
      <w:sz w:val="20"/>
    </w:rPr>
  </w:style>
  <w:style w:type="character" w:customStyle="1" w:styleId="28">
    <w:name w:val="标题 6 字符"/>
    <w:basedOn w:val="18"/>
    <w:qFormat/>
    <w:uiPriority w:val="9"/>
    <w:rPr>
      <w:rFonts w:ascii="Calibri" w:hAnsi="Calibri" w:eastAsia="HGｺﾞｼｯｸM" w:cs="Arial"/>
      <w:color w:val="394B5A"/>
      <w:sz w:val="20"/>
    </w:rPr>
  </w:style>
  <w:style w:type="character" w:customStyle="1" w:styleId="29">
    <w:name w:val="标题 7 字符"/>
    <w:basedOn w:val="18"/>
    <w:qFormat/>
    <w:uiPriority w:val="9"/>
    <w:rPr>
      <w:rFonts w:ascii="Calibri" w:hAnsi="Calibri" w:eastAsia="HGｺﾞｼｯｸM" w:cs="Arial"/>
      <w:i/>
      <w:iCs/>
      <w:color w:val="394B5A"/>
      <w:sz w:val="20"/>
    </w:rPr>
  </w:style>
  <w:style w:type="character" w:customStyle="1" w:styleId="30">
    <w:name w:val="标题 8 字符"/>
    <w:basedOn w:val="18"/>
    <w:qFormat/>
    <w:uiPriority w:val="9"/>
    <w:rPr>
      <w:rFonts w:ascii="Calibri" w:hAnsi="Calibri" w:eastAsia="HGｺﾞｼｯｸM" w:cs="Arial"/>
      <w:color w:val="272727"/>
      <w:sz w:val="18"/>
      <w:szCs w:val="21"/>
    </w:rPr>
  </w:style>
  <w:style w:type="character" w:customStyle="1" w:styleId="31">
    <w:name w:val="标题 9 字符"/>
    <w:basedOn w:val="18"/>
    <w:qFormat/>
    <w:uiPriority w:val="9"/>
    <w:rPr>
      <w:rFonts w:ascii="Calibri" w:hAnsi="Calibri" w:eastAsia="HGｺﾞｼｯｸM" w:cs="Arial"/>
      <w:i/>
      <w:iCs/>
      <w:color w:val="272727"/>
      <w:sz w:val="18"/>
      <w:szCs w:val="21"/>
    </w:rPr>
  </w:style>
  <w:style w:type="character" w:customStyle="1" w:styleId="32">
    <w:name w:val="页眉 字符"/>
    <w:basedOn w:val="18"/>
    <w:link w:val="15"/>
    <w:qFormat/>
    <w:uiPriority w:val="99"/>
    <w:rPr>
      <w:rFonts w:ascii="Microsoft YaHei UI" w:hAnsi="Microsoft YaHei UI" w:eastAsia="Microsoft YaHei UI"/>
    </w:rPr>
  </w:style>
  <w:style w:type="character" w:styleId="33">
    <w:name w:val="Placeholder Text"/>
    <w:basedOn w:val="18"/>
    <w:qFormat/>
    <w:uiPriority w:val="99"/>
    <w:rPr>
      <w:color w:val="808080"/>
    </w:rPr>
  </w:style>
  <w:style w:type="character" w:customStyle="1" w:styleId="34">
    <w:name w:val="未处理的提及1"/>
    <w:basedOn w:val="18"/>
    <w:qFormat/>
    <w:uiPriority w:val="99"/>
    <w:rPr>
      <w:color w:val="605E5C"/>
      <w:shd w:val="clear" w:fill="E1DFDD"/>
    </w:rPr>
  </w:style>
  <w:style w:type="character" w:customStyle="1" w:styleId="35">
    <w:name w:val="源文本"/>
    <w:qFormat/>
    <w:uiPriority w:val="0"/>
    <w:rPr>
      <w:rFonts w:ascii="Liberation Mono" w:hAnsi="Liberation Mono" w:eastAsia="Noto Sans Mono CJK SC" w:cs="Liberation Mono"/>
    </w:rPr>
  </w:style>
  <w:style w:type="character" w:customStyle="1" w:styleId="36">
    <w:name w:val="编号符号"/>
    <w:qFormat/>
    <w:uiPriority w:val="0"/>
  </w:style>
  <w:style w:type="paragraph" w:customStyle="1" w:styleId="37">
    <w:name w:val="标题样式"/>
    <w:basedOn w:val="1"/>
    <w:next w:val="13"/>
    <w:qFormat/>
    <w:uiPriority w:val="0"/>
    <w:pPr>
      <w:keepNext/>
      <w:spacing w:before="240" w:after="120"/>
    </w:pPr>
    <w:rPr>
      <w:rFonts w:ascii="Liberation Sans" w:hAnsi="Liberation Sans" w:eastAsia="Noto Sans CJK SC" w:cs="Noto Sans CJK SC"/>
      <w:sz w:val="28"/>
      <w:szCs w:val="28"/>
    </w:rPr>
  </w:style>
  <w:style w:type="paragraph" w:customStyle="1" w:styleId="38">
    <w:name w:val="索引"/>
    <w:basedOn w:val="1"/>
    <w:qFormat/>
    <w:uiPriority w:val="0"/>
    <w:pPr>
      <w:suppressLineNumbers/>
    </w:pPr>
    <w:rPr>
      <w:rFonts w:cs="Noto Sans CJK SC"/>
    </w:rPr>
  </w:style>
  <w:style w:type="paragraph" w:customStyle="1" w:styleId="39">
    <w:name w:val="页眉与页脚"/>
    <w:basedOn w:val="1"/>
    <w:qFormat/>
    <w:uiPriority w:val="0"/>
  </w:style>
  <w:style w:type="paragraph" w:customStyle="1" w:styleId="40">
    <w:name w:val="联系信息"/>
    <w:basedOn w:val="1"/>
    <w:qFormat/>
    <w:uiPriority w:val="1"/>
    <w:pPr>
      <w:spacing w:before="40" w:after="0" w:line="240" w:lineRule="auto"/>
      <w:jc w:val="right"/>
    </w:pPr>
    <w:rPr>
      <w:color w:val="595959"/>
      <w:kern w:val="2"/>
      <w:sz w:val="18"/>
      <w:szCs w:val="20"/>
    </w:rPr>
  </w:style>
  <w:style w:type="paragraph" w:customStyle="1" w:styleId="41">
    <w:name w:val="姓名"/>
    <w:basedOn w:val="1"/>
    <w:qFormat/>
    <w:uiPriority w:val="3"/>
    <w:pPr>
      <w:pBdr>
        <w:top w:val="single" w:color="7E97AD" w:sz="4" w:space="4"/>
        <w:left w:val="single" w:color="7E97AD" w:sz="4" w:space="6"/>
        <w:bottom w:val="single" w:color="7E97AD" w:sz="4" w:space="2"/>
        <w:right w:val="single" w:color="7E97AD" w:sz="4" w:space="6"/>
      </w:pBdr>
      <w:shd w:val="clear" w:color="auto" w:fill="577188"/>
      <w:spacing w:before="240" w:after="80" w:line="288" w:lineRule="auto"/>
      <w:ind w:left="144" w:right="144" w:firstLine="0"/>
    </w:pPr>
    <w:rPr>
      <w:rFonts w:cs="Arial"/>
      <w:caps/>
      <w:color w:val="FFFFFF"/>
      <w:kern w:val="2"/>
      <w:sz w:val="32"/>
      <w:szCs w:val="20"/>
    </w:rPr>
  </w:style>
  <w:style w:type="paragraph" w:customStyle="1" w:styleId="42">
    <w:name w:val="电子邮件"/>
    <w:basedOn w:val="1"/>
    <w:qFormat/>
    <w:uiPriority w:val="1"/>
    <w:pPr>
      <w:spacing w:before="40" w:after="0" w:line="240" w:lineRule="auto"/>
      <w:jc w:val="right"/>
    </w:pPr>
    <w:rPr>
      <w:color w:val="577188"/>
      <w:kern w:val="2"/>
      <w:sz w:val="18"/>
      <w:szCs w:val="20"/>
    </w:rPr>
  </w:style>
  <w:style w:type="paragraph" w:styleId="43">
    <w:name w:val="List Paragraph"/>
    <w:basedOn w:val="1"/>
    <w:qFormat/>
    <w:uiPriority w:val="34"/>
    <w:pPr>
      <w:widowControl w:val="0"/>
      <w:spacing w:before="0" w:after="0" w:line="240" w:lineRule="auto"/>
      <w:ind w:firstLine="420"/>
      <w:jc w:val="both"/>
    </w:pPr>
    <w:rPr>
      <w:rFonts w:ascii="Cambria" w:hAnsi="Cambria" w:eastAsia="HG明朝B"/>
      <w:kern w:val="2"/>
      <w:sz w:val="21"/>
    </w:rPr>
  </w:style>
  <w:style w:type="paragraph" w:customStyle="1" w:styleId="44">
    <w:name w:val="预设定格式的文本"/>
    <w:basedOn w:val="1"/>
    <w:qFormat/>
    <w:uiPriority w:val="0"/>
    <w:pPr>
      <w:spacing w:before="0" w:after="0"/>
    </w:pPr>
    <w:rPr>
      <w:rFonts w:ascii="Liberation Mono" w:hAnsi="Liberation Mono" w:eastAsia="Noto Sans Mono CJK SC" w:cs="Liberation Mono"/>
      <w:sz w:val="20"/>
      <w:szCs w:val="20"/>
    </w:rPr>
  </w:style>
  <w:style w:type="table" w:customStyle="1" w:styleId="45">
    <w:name w:val="简历表格"/>
    <w:basedOn w:val="17"/>
    <w:qFormat/>
    <w:uiPriority w:val="99"/>
    <w:pPr>
      <w:spacing w:after="80" w:line="288" w:lineRule="auto"/>
    </w:pPr>
    <w:rPr>
      <w:color w:val="595959"/>
      <w:sz w:val="20"/>
      <w:szCs w:val="20"/>
    </w:rPr>
    <w:tblPr>
      <w:tblBorders>
        <w:insideH w:val="single" w:color="7E97AD" w:sz="4" w:space="0"/>
      </w:tblBorders>
      <w:tblCellMar>
        <w:top w:w="144" w:type="dxa"/>
        <w:left w:w="0" w:type="dxa"/>
        <w:bottom w:w="144"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基本简历（经典设计）.dotx</Template>
  <Pages>20</Pages>
  <Words>7225</Words>
  <Characters>8697</Characters>
  <Paragraphs>289</Paragraphs>
  <TotalTime>1</TotalTime>
  <ScaleCrop>false</ScaleCrop>
  <LinksUpToDate>false</LinksUpToDate>
  <CharactersWithSpaces>8765</CharactersWithSpaces>
  <Application>WPS Office_12.1.2.24722_F1E327BC-269C-435d-A152-05C5408002CA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2025-05-08T06:27:00Z</dcterms:created>
  <dc:creator>刘也行</dc:creator>
  <cp:lastModifiedBy>mojia</cp:lastModifiedBy>
  <cp:lastPrinted>2025-05-07T07:14:00Z</cp:lastPrinted>
  <dcterms:modified xsi:type="dcterms:W3CDTF">2026-06-05T21:00:57Z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cb3a599f12fc4b118e8cf454ce8d057f</vt:lpwstr>
  </property>
  <property fmtid="{D5CDD505-2E9C-101B-9397-08002B2CF9AE}" pid="3" name="KSOProductBuildVer">
    <vt:lpwstr>2052-12.1.2.24722</vt:lpwstr>
  </property>
</Properties>
</file>