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color w:val="111827"/>
          <w:sz w:val="38"/>
        </w:rPr>
        <w:t>JACK LEE</w:t>
      </w:r>
    </w:p>
    <w:p>
      <w:pPr>
        <w:spacing w:before="0" w:after="100" w:line="240" w:lineRule="auto"/>
        <w:jc w:val="center"/>
        <w:pBdr>
          <w:bottom w:val="single" w:sz="8" w:space="4" w:color="1F4E79"/>
        </w:pBdr>
      </w:pPr>
      <w:r>
        <w:rPr>
          <w:rFonts w:ascii="Arial" w:hAnsi="Arial"/>
          <w:color w:val="4B5563"/>
          <w:sz w:val="17"/>
        </w:rPr>
        <w:t xml:space="preserve">Roscommon, Ireland  |  </w:t>
      </w:r>
      <w:hyperlink r:id="rId9">
        <w:r>
          <w:rPr>
            <w:rFonts w:ascii="Arial" w:hAnsi="Arial"/>
            <w:color w:val="4B5563"/>
            <w:sz w:val="18"/>
            <w:u w:val="none"/>
          </w:rPr>
          <w:t>0jacklee05@gmail.com</w:t>
        </w:r>
      </w:hyperlink>
      <w:r>
        <w:rPr>
          <w:rFonts w:ascii="Arial" w:hAnsi="Arial"/>
          <w:color w:val="4B5563"/>
          <w:sz w:val="17"/>
        </w:rPr>
        <w:t xml:space="preserve">  |  </w:t>
      </w:r>
      <w:hyperlink r:id="rId10">
        <w:r>
          <w:rPr>
            <w:rFonts w:ascii="Arial" w:hAnsi="Arial"/>
            <w:color w:val="4B5563"/>
            <w:sz w:val="18"/>
            <w:u w:val="none"/>
          </w:rPr>
          <w:t>linkedin.com/in/jack-lee12</w:t>
        </w:r>
      </w:hyperlink>
      <w:r>
        <w:rPr>
          <w:rFonts w:ascii="Arial" w:hAnsi="Arial"/>
          <w:color w:val="4B5563"/>
          <w:sz w:val="17"/>
        </w:rPr>
        <w:t xml:space="preserve">  |  </w:t>
      </w:r>
      <w:hyperlink r:id="rId11">
        <w:r>
          <w:rPr>
            <w:rFonts w:ascii="Arial" w:hAnsi="Arial"/>
            <w:color w:val="4B5563"/>
            <w:sz w:val="18"/>
            <w:u w:val="none"/>
          </w:rPr>
          <w:t>github.com/JackLee504</w:t>
        </w:r>
      </w:hyperlink>
    </w:p>
    <w:p>
      <w:pPr>
        <w:pStyle w:val="ResumeBody"/>
        <w:spacing w:before="0" w:after="40" w:line="257" w:lineRule="auto"/>
      </w:pPr>
      <w:r>
        <w:rPr>
          <w:rFonts w:ascii="Arial" w:hAnsi="Arial"/>
          <w:color w:val="111827"/>
          <w:sz w:val="18"/>
        </w:rPr>
        <w:t>Software engineering student with internships at Ericsson and Ossark. Experience in CI-driven delivery, debugging, and responsive web development, with a focus on reliable, user-centered products.</w:t>
      </w:r>
    </w:p>
    <w:p>
      <w:pPr>
        <w:pStyle w:val="ResumeSection"/>
      </w:pPr>
      <w:r>
        <w:t>EXPERIENCE</w:t>
      </w:r>
    </w:p>
    <w:p>
      <w:pPr>
        <w:pStyle w:val="Role"/>
        <w:tabs>
          <w:tab w:pos="9331" w:val="right"/>
        </w:tabs>
        <w:spacing w:before="60" w:after="24" w:line="240" w:lineRule="auto"/>
        <w:keepNext/>
        <w:keepLines/>
      </w:pPr>
      <w:r>
        <w:rPr>
          <w:rFonts w:ascii="Arial" w:hAnsi="Arial"/>
          <w:b/>
          <w:color w:val="111827"/>
          <w:sz w:val="19"/>
        </w:rPr>
        <w:t>Software Engineer Intern</w:t>
      </w:r>
      <w:r>
        <w:rPr>
          <w:rFonts w:ascii="Arial" w:hAnsi="Arial"/>
          <w:color w:val="111827"/>
          <w:sz w:val="19"/>
        </w:rPr>
        <w:t xml:space="preserve"> | Ericsson, Athlone, Ireland</w:t>
      </w:r>
      <w:r>
        <w:tab/>
      </w:r>
      <w:r>
        <w:rPr>
          <w:rFonts w:ascii="Arial" w:hAnsi="Arial"/>
          <w:b/>
          <w:color w:val="4B5563"/>
          <w:sz w:val="18"/>
        </w:rPr>
        <w:t>Jan 2026–Present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Contribute to software support and delivery in a ticket-based engineering team through sprint planning, code reviews, and CI pipelines.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Helped refactor shared CI script components, improving code organization and maintainability for the team.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Diagnose documentation and command failures by reproducing issues, validating fixes, and creating clear, actionable tickets.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Developed working knowledge of Docker, Kubernetes, Gerrit, Jira, Jenkins, and Spinnaker in modern delivery workflows.</w:t>
      </w:r>
    </w:p>
    <w:p>
      <w:pPr>
        <w:pStyle w:val="Role"/>
        <w:tabs>
          <w:tab w:pos="9331" w:val="right"/>
        </w:tabs>
        <w:spacing w:before="60" w:after="24" w:line="240" w:lineRule="auto"/>
        <w:keepNext/>
        <w:keepLines/>
      </w:pPr>
      <w:r>
        <w:rPr>
          <w:rFonts w:ascii="Arial" w:hAnsi="Arial"/>
          <w:b/>
          <w:color w:val="111827"/>
          <w:sz w:val="19"/>
        </w:rPr>
        <w:t>Web Developer Intern</w:t>
      </w:r>
      <w:r>
        <w:rPr>
          <w:rFonts w:ascii="Arial" w:hAnsi="Arial"/>
          <w:color w:val="111827"/>
          <w:sz w:val="19"/>
        </w:rPr>
        <w:t xml:space="preserve"> | Ossark, Athlone, Ireland</w:t>
      </w:r>
      <w:r>
        <w:tab/>
      </w:r>
      <w:r>
        <w:rPr>
          <w:rFonts w:ascii="Arial" w:hAnsi="Arial"/>
          <w:b/>
          <w:color w:val="4B5563"/>
          <w:sz w:val="18"/>
        </w:rPr>
        <w:t>May 2025–Aug 2025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Built and refined responsive client websites using PHP and SCSS, with attention to usability and accessibility across devices.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Contributed to full-stack projects with the team, helping deliver robust applications and client-facing web features.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Resolved defects and optimized site performance to support smooth, reliable user experiences.</w:t>
      </w:r>
    </w:p>
    <w:p>
      <w:pPr>
        <w:pStyle w:val="Role"/>
        <w:tabs>
          <w:tab w:pos="9331" w:val="right"/>
        </w:tabs>
        <w:spacing w:before="60" w:after="24" w:line="240" w:lineRule="auto"/>
        <w:keepNext/>
        <w:keepLines/>
      </w:pPr>
      <w:r>
        <w:rPr>
          <w:rFonts w:ascii="Arial" w:hAnsi="Arial"/>
          <w:b/>
          <w:color w:val="111827"/>
          <w:sz w:val="19"/>
        </w:rPr>
        <w:t>Cashier &amp; Customer Service Representative</w:t>
      </w:r>
      <w:r>
        <w:rPr>
          <w:rFonts w:ascii="Arial" w:hAnsi="Arial"/>
          <w:color w:val="111827"/>
          <w:sz w:val="19"/>
        </w:rPr>
        <w:t xml:space="preserve"> | Casey's Londis, Roscommon, Ireland</w:t>
      </w:r>
      <w:r>
        <w:tab/>
      </w:r>
      <w:r>
        <w:rPr>
          <w:rFonts w:ascii="Arial" w:hAnsi="Arial"/>
          <w:b/>
          <w:color w:val="4B5563"/>
          <w:sz w:val="18"/>
        </w:rPr>
        <w:t>May 2024–Mar 2026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Handle high-volume transactions accurately and resolve customer issues promptly, demonstrating attention to detail and clear communication.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Prioritize tasks and coordinate with teammates to maintain efficient checkout flow in a fast-paced setting.</w:t>
      </w:r>
    </w:p>
    <w:p>
      <w:pPr>
        <w:pStyle w:val="ResumeSection"/>
      </w:pPr>
      <w:r>
        <w:t>PROJECTS</w:t>
      </w:r>
    </w:p>
    <w:p>
      <w:pPr>
        <w:pStyle w:val="ResumeBody"/>
        <w:spacing w:before="60" w:after="10" w:line="240" w:lineRule="auto"/>
        <w:keepNext/>
        <w:keepLines/>
      </w:pPr>
      <w:r>
        <w:rPr>
          <w:rFonts w:ascii="Arial" w:hAnsi="Arial"/>
          <w:b/>
          <w:color w:val="4B5563"/>
          <w:sz w:val="16"/>
        </w:rPr>
        <w:t>INDEPENDENT PROJECTS</w:t>
      </w:r>
    </w:p>
    <w:p>
      <w:pPr>
        <w:pStyle w:val="Project"/>
        <w:spacing w:before="60" w:after="24" w:line="240" w:lineRule="auto"/>
        <w:keepNext/>
        <w:keepLines/>
      </w:pPr>
      <w:r>
        <w:rPr>
          <w:rFonts w:ascii="Arial" w:hAnsi="Arial"/>
          <w:b/>
          <w:color w:val="111827"/>
          <w:sz w:val="19"/>
        </w:rPr>
        <w:t>DealLedger.eu (in development)</w:t>
      </w:r>
      <w:r>
        <w:rPr>
          <w:rFonts w:ascii="Arial" w:hAnsi="Arial"/>
          <w:i/>
          <w:color w:val="4B5563"/>
          <w:sz w:val="18"/>
        </w:rPr>
        <w:t xml:space="preserve"> | Localization, SEO, UX, QA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Developing a multilingual deals platform with market-specific content and UX across English, German, Dutch, and French.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Own iterative release workflows and quality checks; apply SEO and structured-data practices to support discoverability and conversion quality.</w:t>
      </w:r>
    </w:p>
    <w:p>
      <w:pPr>
        <w:pStyle w:val="Project"/>
        <w:spacing w:before="60" w:after="24" w:line="240" w:lineRule="auto"/>
        <w:keepNext/>
        <w:keepLines/>
      </w:pPr>
      <w:r>
        <w:rPr>
          <w:rFonts w:ascii="Arial" w:hAnsi="Arial"/>
          <w:b/>
          <w:color w:val="111827"/>
          <w:sz w:val="19"/>
        </w:rPr>
        <w:t>Multi-Broker Quality Trader</w:t>
      </w:r>
      <w:r>
        <w:rPr>
          <w:rFonts w:ascii="Arial" w:hAnsi="Arial"/>
          <w:i/>
          <w:color w:val="4B5563"/>
          <w:sz w:val="18"/>
        </w:rPr>
        <w:t xml:space="preserve"> | Python, APIs, testing, risk systems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Built a modular M5/H1 trading system with Fair Value Gap strategies, quality gates, risk controls, journaling, and dashboard monitoring.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Implemented simulated, paper-live, and broker-connected execution paths across IG, Capital.com, and Alpaca profiles for controlled validation.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Implemented pytest/coverage checks and Bandit SAST scanning; added repeatable local/VPS pipeline tooling for execution artifacts and performance reporting.</w:t>
      </w:r>
    </w:p>
    <w:p>
      <w:pPr>
        <w:pStyle w:val="ResumeBody"/>
        <w:spacing w:before="60" w:after="10" w:line="240" w:lineRule="auto"/>
        <w:keepNext/>
        <w:keepLines/>
      </w:pPr>
      <w:r>
        <w:rPr>
          <w:rFonts w:ascii="Arial" w:hAnsi="Arial"/>
          <w:b/>
          <w:color w:val="4B5563"/>
          <w:sz w:val="16"/>
        </w:rPr>
        <w:t>UNIVERSITY COURSEWORK PROJECTS</w:t>
      </w:r>
    </w:p>
    <w:p>
      <w:pPr>
        <w:pStyle w:val="Project"/>
        <w:spacing w:before="60" w:after="24" w:line="240" w:lineRule="auto"/>
        <w:keepNext/>
        <w:keepLines/>
      </w:pPr>
      <w:r>
        <w:rPr>
          <w:rFonts w:ascii="Arial" w:hAnsi="Arial"/>
          <w:b/>
          <w:color w:val="111827"/>
          <w:sz w:val="19"/>
        </w:rPr>
        <w:t>Car Racing Application</w:t>
      </w:r>
      <w:r>
        <w:rPr>
          <w:rFonts w:ascii="Arial" w:hAnsi="Arial"/>
          <w:i/>
          <w:color w:val="4B5563"/>
          <w:sz w:val="18"/>
        </w:rPr>
        <w:t xml:space="preserve"> | Gameplay logic, leaderboards, performance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Developed a racing application where users compete against bots or race for fastest-lap leaderboard rankings.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Designed core gameplay and lap-time ranking mechanics with responsive interaction and reliable score handling.</w:t>
      </w:r>
    </w:p>
    <w:p>
      <w:pPr>
        <w:pStyle w:val="Project"/>
        <w:spacing w:before="60" w:after="24" w:line="240" w:lineRule="auto"/>
        <w:keepNext/>
        <w:keepLines/>
      </w:pPr>
      <w:r>
        <w:rPr>
          <w:rFonts w:ascii="Arial" w:hAnsi="Arial"/>
          <w:b/>
          <w:color w:val="111827"/>
          <w:sz w:val="19"/>
        </w:rPr>
        <w:t>Data Structures &amp; Algorithmic Games</w:t>
      </w:r>
      <w:r>
        <w:rPr>
          <w:rFonts w:ascii="Arial" w:hAnsi="Arial"/>
          <w:i/>
          <w:color w:val="4B5563"/>
          <w:sz w:val="18"/>
        </w:rPr>
        <w:t xml:space="preserve"> | Algorithms, persistence, game logic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Built a savable Binary Tree item-guessing game, Alien Invaders, and a persistence-backed A* pathfinding game.</w:t>
      </w:r>
    </w:p>
    <w:p>
      <w:pPr>
        <w:pStyle w:val="ResumeBody"/>
        <w:numPr>
          <w:ilvl w:val="0"/>
          <w:numId w:val="73"/>
        </w:numPr>
        <w:spacing w:before="0" w:after="44" w:line="252" w:lineRule="auto"/>
        <w:keepLines/>
      </w:pPr>
      <w:r>
        <w:rPr>
          <w:rFonts w:ascii="Arial" w:hAnsi="Arial"/>
          <w:color w:val="111827"/>
          <w:sz w:val="18"/>
        </w:rPr>
        <w:t>Applied data structures, algorithms, and AI/pathfinding patterns in interactive game systems.</w:t>
      </w:r>
    </w:p>
    <w:p>
      <w:pPr>
        <w:pStyle w:val="ResumeSection"/>
      </w:pPr>
      <w:r>
        <w:t>EDUCATION</w:t>
      </w:r>
    </w:p>
    <w:p>
      <w:pPr>
        <w:pStyle w:val="Role"/>
        <w:tabs>
          <w:tab w:pos="9331" w:val="right"/>
        </w:tabs>
        <w:spacing w:before="40" w:after="0" w:line="240" w:lineRule="auto"/>
        <w:keepNext/>
        <w:keepLines/>
      </w:pPr>
      <w:r>
        <w:rPr>
          <w:rFonts w:ascii="Arial" w:hAnsi="Arial"/>
          <w:b/>
          <w:color w:val="111827"/>
          <w:sz w:val="19"/>
        </w:rPr>
        <w:t>BSc (Hons) Computer Science &amp; Information Technology</w:t>
      </w:r>
      <w:r>
        <w:tab/>
      </w:r>
      <w:r>
        <w:rPr>
          <w:rFonts w:ascii="Arial" w:hAnsi="Arial"/>
          <w:b/>
          <w:color w:val="4B5563"/>
          <w:sz w:val="18"/>
        </w:rPr>
        <w:t>Expected 2027</w:t>
      </w:r>
    </w:p>
    <w:p>
      <w:pPr>
        <w:pStyle w:val="ResumeBody"/>
        <w:spacing w:before="0" w:after="20" w:line="247" w:lineRule="auto"/>
      </w:pPr>
      <w:r>
        <w:rPr>
          <w:rFonts w:ascii="Arial" w:hAnsi="Arial"/>
          <w:color w:val="111827"/>
          <w:sz w:val="18"/>
        </w:rPr>
        <w:t>University of Galway | Expected First-Class Honours (1.1) | Relevant coursework: Database Systems, Algorithms &amp; Data Structures, Software Engineering, Networks &amp; Data Communications</w:t>
      </w:r>
    </w:p>
    <w:p>
      <w:pPr>
        <w:pStyle w:val="ResumeSection"/>
      </w:pPr>
      <w:r>
        <w:t>TECHNICAL SKILLS</w:t>
      </w:r>
    </w:p>
    <w:p>
      <w:pPr>
        <w:pStyle w:val="ResumeBody"/>
        <w:spacing w:before="0" w:after="0" w:line="252" w:lineRule="auto"/>
      </w:pPr>
      <w:r>
        <w:rPr>
          <w:rFonts w:ascii="Arial" w:hAnsi="Arial"/>
          <w:b/>
          <w:color w:val="111827"/>
          <w:sz w:val="18"/>
        </w:rPr>
        <w:t xml:space="preserve">Languages: </w:t>
      </w:r>
      <w:r>
        <w:rPr>
          <w:rFonts w:ascii="Arial" w:hAnsi="Arial"/>
          <w:color w:val="111827"/>
          <w:sz w:val="18"/>
        </w:rPr>
        <w:t>Java, Python, C, SQL, JavaScript, PHP, HTML/CSS/SCSS, R</w:t>
      </w:r>
      <w:r>
        <w:br/>
      </w:r>
      <w:r>
        <w:rPr>
          <w:rFonts w:ascii="Arial" w:hAnsi="Arial"/>
          <w:b/>
          <w:color w:val="111827"/>
          <w:sz w:val="18"/>
        </w:rPr>
        <w:t xml:space="preserve">Tools &amp; Platforms: </w:t>
      </w:r>
      <w:r>
        <w:rPr>
          <w:rFonts w:ascii="Arial" w:hAnsi="Arial"/>
          <w:color w:val="111827"/>
          <w:sz w:val="18"/>
        </w:rPr>
        <w:t>Docker, Kubernetes, Helm, Jenkins, Spinnaker, Maven, Gerrit, Jira, Confluence</w:t>
      </w:r>
      <w:r>
        <w:br/>
      </w:r>
      <w:r>
        <w:rPr>
          <w:rFonts w:ascii="Arial" w:hAnsi="Arial"/>
          <w:b/>
          <w:color w:val="111827"/>
          <w:sz w:val="18"/>
        </w:rPr>
        <w:t xml:space="preserve">Testing &amp; Data: </w:t>
      </w:r>
      <w:r>
        <w:rPr>
          <w:rFonts w:ascii="Arial" w:hAnsi="Arial"/>
          <w:color w:val="111827"/>
          <w:sz w:val="18"/>
        </w:rPr>
        <w:t>pytest, pytest-cov, Bandit, pandas, NumPy</w:t>
      </w:r>
      <w:r>
        <w:br/>
      </w:r>
      <w:r>
        <w:rPr>
          <w:rFonts w:ascii="Arial" w:hAnsi="Arial"/>
          <w:b/>
          <w:color w:val="111827"/>
          <w:sz w:val="18"/>
        </w:rPr>
        <w:t xml:space="preserve">Practices: </w:t>
      </w:r>
      <w:r>
        <w:rPr>
          <w:rFonts w:ascii="Arial" w:hAnsi="Arial"/>
          <w:color w:val="111827"/>
          <w:sz w:val="18"/>
        </w:rPr>
        <w:t>CI/CD, code review, ticket-based sprint delivery, debugging, responsive web development</w:t>
      </w:r>
      <w:r>
        <w:br/>
      </w:r>
      <w:r>
        <w:rPr>
          <w:rFonts w:ascii="Arial" w:hAnsi="Arial"/>
          <w:b/>
          <w:color w:val="111827"/>
          <w:sz w:val="18"/>
        </w:rPr>
        <w:t xml:space="preserve">Professional Development: </w:t>
      </w:r>
      <w:r>
        <w:rPr>
          <w:rFonts w:ascii="Arial" w:hAnsi="Arial"/>
          <w:color w:val="111827"/>
          <w:sz w:val="18"/>
        </w:rPr>
        <w:t>Ericsson Generative AI Driver's License (2026); Kubernetes GitOps coursework</w:t>
      </w:r>
    </w:p>
    <w:sectPr w:rsidR="00FC693F" w:rsidRPr="0006063C" w:rsidSect="00034616">
      <w:pgSz w:w="12240" w:h="15840"/>
      <w:pgMar w:top="893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3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</w:rPr>
    </w:lvl>
  </w:abstract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ody">
    <w:name w:val="Resume Body"/>
    <w:basedOn w:val="Normal"/>
  </w:style>
  <w:style w:type="paragraph" w:customStyle="1" w:styleId="Role">
    <w:name w:val="Role"/>
    <w:basedOn w:val="Normal"/>
  </w:style>
  <w:style w:type="paragraph" w:customStyle="1" w:styleId="Project">
    <w:name w:val="Project"/>
    <w:basedOn w:val="Normal"/>
  </w:style>
  <w:style w:type="paragraph" w:customStyle="1" w:styleId="ResumeSection">
    <w:name w:val="Resume Section"/>
    <w:basedOn w:val="Normal"/>
    <w:pPr>
      <w:spacing w:before="160" w:after="50"/>
    </w:pPr>
    <w:rPr>
      <w:rFonts w:ascii="Arial" w:hAnsi="Arial"/>
      <w:b/>
      <w:color w:val="1F4E7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0jacklee05@gmail.com" TargetMode="External"/><Relationship Id="rId10" Type="http://schemas.openxmlformats.org/officeDocument/2006/relationships/hyperlink" Target="https://www.linkedin.com/in/jack-lee12" TargetMode="External"/><Relationship Id="rId11" Type="http://schemas.openxmlformats.org/officeDocument/2006/relationships/hyperlink" Target="https://github.com/JackLee5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 Lee — Resume</dc:title>
  <dc:subject>Software Engineering Resume</dc:subject>
  <dc:creator>Jack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