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bCs/>
          <w:i/>
          <w:iCs/>
        </w:rPr>
      </w:pPr>
      <w:r>
        <w:rPr>
          <w:rFonts w:cs="Arial" w:ascii="Arial" w:hAnsi="Arial"/>
          <w:b/>
          <w:bCs/>
          <w:i/>
          <w:iCs/>
        </w:rPr>
        <w:t>Manuscript Material and Methods section</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AI-assisted behavioural analysis of nasal rubbing in mice</w:t>
      </w:r>
    </w:p>
    <w:p>
      <w:pPr>
        <w:pStyle w:val="Normal"/>
        <w:rPr>
          <w:rFonts w:ascii="Arial" w:hAnsi="Arial" w:cs="Arial"/>
        </w:rPr>
      </w:pPr>
      <w:r>
        <w:rPr>
          <w:rFonts w:cs="Arial" w:ascii="Arial" w:hAnsi="Arial"/>
        </w:rPr>
      </w:r>
    </w:p>
    <w:p>
      <w:pPr>
        <w:pStyle w:val="Normal"/>
        <w:rPr>
          <w:rFonts w:ascii="Arial" w:hAnsi="Arial" w:cs="Arial"/>
          <w:u w:val="single"/>
        </w:rPr>
      </w:pPr>
      <w:r>
        <w:rPr>
          <w:rFonts w:cs="Arial" w:ascii="Arial" w:hAnsi="Arial"/>
          <w:u w:val="single"/>
        </w:rPr>
        <w:t>Video acquisition</w:t>
      </w:r>
    </w:p>
    <w:p>
      <w:pPr>
        <w:pStyle w:val="Normal"/>
        <w:rPr>
          <w:rFonts w:ascii="Arial" w:hAnsi="Arial" w:cs="Arial"/>
        </w:rPr>
      </w:pPr>
      <w:r>
        <w:rPr>
          <w:rFonts w:cs="Arial" w:ascii="Arial" w:hAnsi="Arial"/>
        </w:rPr>
        <w:t xml:space="preserve">Mice were videorecorded in their home cages for 30 minutes following each exposure unless otherwise indicated. </w:t>
      </w:r>
      <w:r>
        <w:rPr>
          <w:rFonts w:cs="Arial" w:ascii="Arial" w:hAnsi="Arial"/>
          <w:highlight w:val="yellow"/>
        </w:rPr>
        <w:t>Three cages (4 mice per cage)</w:t>
      </w:r>
      <w:r>
        <w:rPr>
          <w:rFonts w:cs="Arial" w:ascii="Arial" w:hAnsi="Arial"/>
        </w:rPr>
        <w:t xml:space="preserve"> were placed in a biological safety cabinet with open lids, and recording was performed using a fixed smartphone camera mounted on the cabinet glass. Cage positions were rotated between experiments to avoid positional bias. Videos were collected in </w:t>
      </w:r>
      <w:r>
        <w:rPr>
          <w:rFonts w:cs="Arial" w:ascii="Arial" w:hAnsi="Arial"/>
          <w:highlight w:val="yellow"/>
        </w:rPr>
        <w:t>M4V</w:t>
      </w:r>
      <w:r>
        <w:rPr>
          <w:rFonts w:cs="Arial" w:ascii="Arial" w:hAnsi="Arial"/>
        </w:rPr>
        <w:t xml:space="preserve"> and totaled approximately </w:t>
      </w:r>
      <w:r>
        <w:rPr>
          <w:rFonts w:cs="Arial" w:ascii="Arial" w:hAnsi="Arial"/>
          <w:highlight w:val="yellow"/>
        </w:rPr>
        <w:t>[X]</w:t>
      </w:r>
      <w:r>
        <w:rPr>
          <w:rFonts w:cs="Arial" w:ascii="Arial" w:hAnsi="Arial"/>
        </w:rPr>
        <w:t xml:space="preserve"> hours of footage.</w:t>
      </w:r>
    </w:p>
    <w:p>
      <w:pPr>
        <w:pStyle w:val="Normal"/>
        <w:rPr>
          <w:rFonts w:ascii="Arial" w:hAnsi="Arial" w:cs="Arial"/>
        </w:rPr>
      </w:pPr>
      <w:r>
        <w:rPr>
          <w:rFonts w:cs="Arial" w:ascii="Arial" w:hAnsi="Arial"/>
        </w:rPr>
      </w:r>
    </w:p>
    <w:p>
      <w:pPr>
        <w:pStyle w:val="Normal"/>
        <w:rPr>
          <w:rFonts w:ascii="Arial" w:hAnsi="Arial" w:cs="Arial"/>
          <w:u w:val="single"/>
        </w:rPr>
      </w:pPr>
      <w:r>
        <w:rPr>
          <w:rFonts w:cs="Arial" w:ascii="Arial" w:hAnsi="Arial"/>
          <w:u w:val="single"/>
        </w:rPr>
        <w:t>Behavioural event selection and annotation</w:t>
      </w:r>
    </w:p>
    <w:p>
      <w:pPr>
        <w:pStyle w:val="Normal"/>
        <w:rPr>
          <w:rFonts w:ascii="Arial" w:hAnsi="Arial" w:cs="Arial"/>
        </w:rPr>
      </w:pPr>
      <w:r>
        <w:rPr>
          <w:rFonts w:cs="Arial" w:ascii="Arial" w:hAnsi="Arial"/>
        </w:rPr>
        <w:t>To enable objective and blinded behavioural quantification, we developed a containerized, local-first video analysis and annotation tool to identify candidate nasal rubbing events. Nasal rubbing was operationally defined as lifting of the forepaws toward the nose region, a movement associated with nasal irritation but also observed during grooming or feeding. The tool reduced video complexity by isolating mouse-specific regions of interest and generating cropped clips for annotation. All candidate events were manually reviewed and classified by a blinded researcher to distinguish nasal rubbing from grooming, feeding, or unrelated movements.</w:t>
      </w:r>
    </w:p>
    <w:p>
      <w:pPr>
        <w:pStyle w:val="Normal"/>
        <w:rPr>
          <w:rFonts w:ascii="Arial" w:hAnsi="Arial" w:cs="Arial"/>
        </w:rPr>
      </w:pPr>
      <w:r>
        <w:rPr>
          <w:rFonts w:cs="Arial" w:ascii="Arial" w:hAnsi="Arial"/>
        </w:rPr>
      </w:r>
    </w:p>
    <w:p>
      <w:pPr>
        <w:pStyle w:val="Normal"/>
        <w:rPr>
          <w:rFonts w:ascii="Arial" w:hAnsi="Arial" w:cs="Arial"/>
          <w:u w:val="single"/>
        </w:rPr>
      </w:pPr>
      <w:r>
        <w:rPr>
          <w:rFonts w:cs="Arial" w:ascii="Arial" w:hAnsi="Arial"/>
          <w:u w:val="single"/>
        </w:rPr>
        <w:t>Software architecture and deployment</w:t>
      </w:r>
    </w:p>
    <w:p>
      <w:pPr>
        <w:pStyle w:val="Normal"/>
        <w:rPr>
          <w:rFonts w:ascii="Arial" w:hAnsi="Arial" w:cs="Arial"/>
        </w:rPr>
      </w:pPr>
      <w:r>
        <w:rPr>
          <w:rFonts w:cs="Arial" w:ascii="Arial" w:hAnsi="Arial"/>
        </w:rPr>
        <w:t xml:space="preserve">The system was implemented as a reproducible two-service Docker deployment consisting of </w:t>
      </w:r>
      <w:r>
        <w:rPr>
          <w:rFonts w:cs="Arial" w:ascii="Arial" w:hAnsi="Arial"/>
          <w:b/>
          <w:bCs/>
        </w:rPr>
        <w:t>(i)</w:t>
      </w:r>
      <w:r>
        <w:rPr>
          <w:rFonts w:cs="Arial" w:ascii="Arial" w:hAnsi="Arial"/>
        </w:rPr>
        <w:t xml:space="preserve"> a custom processing service for video ingestion, preprocessing, and export, and </w:t>
      </w:r>
      <w:r>
        <w:rPr>
          <w:rFonts w:cs="Arial" w:ascii="Arial" w:hAnsi="Arial"/>
          <w:b/>
          <w:bCs/>
        </w:rPr>
        <w:t>(ii)</w:t>
      </w:r>
      <w:r>
        <w:rPr>
          <w:rFonts w:cs="Arial" w:ascii="Arial" w:hAnsi="Arial"/>
        </w:rPr>
        <w:t xml:space="preserve"> Label Studio as the annotation interface. The processor automatically registered videos, embedded experimental metadata, generated annotation tasks via the Label Studio API, and exported structured mouse-level behavioural datasets.</w:t>
      </w:r>
    </w:p>
    <w:p>
      <w:pPr>
        <w:pStyle w:val="Normal"/>
        <w:rPr>
          <w:rFonts w:ascii="Arial" w:hAnsi="Arial" w:cs="Arial"/>
        </w:rPr>
      </w:pPr>
      <w:r>
        <w:rPr>
          <w:rFonts w:cs="Arial" w:ascii="Arial" w:hAnsi="Arial"/>
        </w:rPr>
      </w:r>
    </w:p>
    <w:p>
      <w:pPr>
        <w:pStyle w:val="Normal"/>
        <w:rPr>
          <w:rFonts w:ascii="Arial" w:hAnsi="Arial" w:cs="Arial"/>
          <w:u w:val="single"/>
        </w:rPr>
      </w:pPr>
      <w:r>
        <w:rPr>
          <w:rFonts w:cs="Arial" w:ascii="Arial" w:hAnsi="Arial"/>
          <w:u w:val="single"/>
        </w:rPr>
        <w:t>Video preprocessing and performance optimization</w:t>
      </w:r>
    </w:p>
    <w:p>
      <w:pPr>
        <w:pStyle w:val="Normal"/>
        <w:rPr>
          <w:rFonts w:ascii="Arial" w:hAnsi="Arial" w:cs="Arial"/>
        </w:rPr>
      </w:pPr>
      <w:r>
        <w:rPr>
          <w:rFonts w:cs="Arial" w:ascii="Arial" w:hAnsi="Arial"/>
        </w:rPr>
        <w:t>Because mice were recorded in fixed cage positions, regions of interest were defined once and applied across videos to generate per-mouse clips using FFmpeg. To improve annotation efficiency, lightweight proxy videos were generated for responsive playback. Optional motion-based filtering was implemented to flag active segments but was used only as a supplementary aid due to high baseline activity levels.</w:t>
      </w:r>
    </w:p>
    <w:p>
      <w:pPr>
        <w:pStyle w:val="Normal"/>
        <w:rPr>
          <w:rFonts w:ascii="Arial" w:hAnsi="Arial" w:cs="Arial"/>
        </w:rPr>
      </w:pPr>
      <w:r>
        <w:rPr>
          <w:rFonts w:cs="Arial" w:ascii="Arial" w:hAnsi="Arial"/>
        </w:rPr>
      </w:r>
    </w:p>
    <w:p>
      <w:pPr>
        <w:pStyle w:val="Normal"/>
        <w:rPr>
          <w:rFonts w:ascii="Arial" w:hAnsi="Arial" w:cs="Arial"/>
          <w:u w:val="single"/>
        </w:rPr>
      </w:pPr>
      <w:r>
        <w:rPr>
          <w:rFonts w:cs="Arial" w:ascii="Arial" w:hAnsi="Arial"/>
          <w:u w:val="single"/>
        </w:rPr>
        <w:t>Annotation workflows and dataset generation</w:t>
      </w:r>
    </w:p>
    <w:p>
      <w:pPr>
        <w:pStyle w:val="Normal"/>
        <w:rPr>
          <w:rFonts w:ascii="Arial" w:hAnsi="Arial" w:cs="Arial"/>
        </w:rPr>
      </w:pPr>
      <w:r>
        <w:rPr>
          <w:rFonts w:cs="Arial" w:ascii="Arial" w:hAnsi="Arial"/>
        </w:rPr>
        <w:t>Both multi-mouse and single-mouse annotation configurations were supported to maximize annotation efficiency and dataset flexibility. Metadata, including mouse identity and treatment group, were embedded at import and preserved during export. This pipeline enabled efficient, blinded identification and quantification of nasal rubbing events and produced structured datasets suitable for downstream behavioural analysis and future machine learning applications.</w:t>
      </w:r>
    </w:p>
    <w:p>
      <w:pPr>
        <w:pStyle w:val="Normal"/>
        <w:rPr>
          <w:rFonts w:ascii="Arial" w:hAnsi="Arial" w:cs="Arial"/>
        </w:rPr>
      </w:pPr>
      <w:r>
        <w:rPr>
          <w:rFonts w:cs="Arial" w:ascii="Arial" w:hAnsi="Arial"/>
        </w:rPr>
      </w:r>
    </w:p>
    <w:p>
      <w:pPr>
        <w:pStyle w:val="Normal"/>
        <w:rPr>
          <w:rFonts w:ascii="Arial" w:hAnsi="Arial" w:cs="Arial"/>
          <w:u w:val="single"/>
        </w:rPr>
      </w:pPr>
      <w:r>
        <w:rPr>
          <w:rFonts w:cs="Arial" w:ascii="Arial" w:hAnsi="Arial"/>
          <w:u w:val="single"/>
        </w:rPr>
        <w:t>Code availability</w:t>
      </w:r>
    </w:p>
    <w:p>
      <w:pPr>
        <w:pStyle w:val="Normal"/>
        <w:rPr>
          <w:rFonts w:ascii="Arial" w:hAnsi="Arial" w:cs="Arial"/>
        </w:rPr>
      </w:pPr>
      <w:r>
        <w:rPr>
          <w:rFonts w:cs="Arial" w:ascii="Arial" w:hAnsi="Arial"/>
        </w:rPr>
        <w:t>The video analysis and annotation pipeline developed for this study is available as an open-source, containerized software package. The tool enables reproducible preprocessing, annotation, and export of structured behavioral datasets from multi-mouse video recordings. The complete source code, deployment configuration, annotation schemas, and documentation are available at:</w:t>
      </w:r>
    </w:p>
    <w:p>
      <w:pPr>
        <w:pStyle w:val="Normal"/>
        <w:rPr>
          <w:rFonts w:ascii="Arial" w:hAnsi="Arial" w:cs="Arial"/>
        </w:rPr>
      </w:pPr>
      <w:r>
        <w:rPr>
          <w:rFonts w:cs="Arial" w:ascii="Arial" w:hAnsi="Arial"/>
          <w:b/>
          <w:bCs/>
        </w:rPr>
        <w:t>GitHub:</w:t>
      </w:r>
      <w:r>
        <w:rPr>
          <w:rFonts w:cs="Arial" w:ascii="Arial" w:hAnsi="Arial"/>
        </w:rPr>
        <w:t xml:space="preserve"> https://github.com/</w:t>
      </w:r>
      <w:r>
        <w:rPr>
          <w:rFonts w:cs="Arial" w:ascii="Arial" w:hAnsi="Arial"/>
          <w:highlight w:val="magenta"/>
        </w:rPr>
        <w:t>[ORG_OR_USERNAME]/[REPOSITORY_NAME]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bCs/>
          <w:i/>
          <w:iCs/>
        </w:rPr>
      </w:pPr>
      <w:r>
        <w:rPr>
          <w:rFonts w:cs="Arial" w:ascii="Arial" w:hAnsi="Arial"/>
          <w:b/>
          <w:bCs/>
          <w:i/>
          <w:iCs/>
        </w:rPr>
        <w:t>GitHub Repository README</w:t>
      </w:r>
    </w:p>
    <w:p>
      <w:pPr>
        <w:pStyle w:val="Normal"/>
        <w:rPr>
          <w:rFonts w:ascii="Arial" w:hAnsi="Arial" w:cs="Arial"/>
          <w:b/>
          <w:bCs/>
          <w:i/>
          <w:iCs/>
        </w:rPr>
      </w:pPr>
      <w:r>
        <w:rPr>
          <w:rFonts w:cs="Arial" w:ascii="Arial" w:hAnsi="Arial"/>
          <w:b/>
          <w:bCs/>
          <w:i/>
          <w:iCs/>
        </w:rPr>
      </w:r>
    </w:p>
    <w:p>
      <w:pPr>
        <w:pStyle w:val="Normal"/>
        <w:rPr>
          <w:rFonts w:ascii="Arial" w:hAnsi="Arial" w:cs="Arial"/>
          <w:b/>
          <w:bCs/>
        </w:rPr>
      </w:pPr>
      <w:r>
        <w:rPr>
          <w:rFonts w:cs="Arial" w:ascii="Arial" w:hAnsi="Arial"/>
          <w:b/>
          <w:bCs/>
        </w:rPr>
        <w:t>Mouse Behavior Annotation Tool</w:t>
      </w:r>
    </w:p>
    <w:p>
      <w:pPr>
        <w:pStyle w:val="Normal"/>
        <w:rPr>
          <w:rFonts w:ascii="Arial" w:hAnsi="Arial" w:cs="Arial"/>
        </w:rPr>
      </w:pPr>
      <w:r>
        <w:rPr>
          <w:rFonts w:cs="Arial" w:ascii="Arial" w:hAnsi="Arial"/>
        </w:rPr>
        <w:t>Local</w:t>
        <w:noBreakHyphen/>
        <w:t>first, containerised video annotation platform for quantifying clinically relevant behavioural patterns in mice, with structured dataset export for downstream analysis and machine learning.</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Overview</w:t>
      </w:r>
    </w:p>
    <w:p>
      <w:pPr>
        <w:pStyle w:val="Normal"/>
        <w:rPr>
          <w:rFonts w:ascii="Arial" w:hAnsi="Arial" w:cs="Arial"/>
        </w:rPr>
      </w:pPr>
      <w:r>
        <w:rPr>
          <w:rFonts w:cs="Arial" w:ascii="Arial" w:hAnsi="Arial"/>
        </w:rPr>
        <w:t>This tool was developed to support behavioural quantification of nasal rubbing events in mice exposed to inhaled allergens. The platform accelerates manual behavioural annotation while producing structured, reusable datasets suitable for downstream statistical analysis and future machine learning model development.</w:t>
      </w:r>
    </w:p>
    <w:p>
      <w:pPr>
        <w:pStyle w:val="Normal"/>
        <w:rPr>
          <w:rFonts w:ascii="Arial" w:hAnsi="Arial" w:cs="Arial"/>
        </w:rPr>
      </w:pPr>
      <w:r>
        <w:rPr>
          <w:rFonts w:cs="Arial" w:ascii="Arial" w:hAnsi="Arial"/>
        </w:rPr>
        <w:t>The system is designed for reproducibility, accessibility, and extensibility. It runs entirely locally using Docker containers, requires no Python installation on the host system, and provides a browser-based interface for efficient annotation.</w:t>
      </w:r>
    </w:p>
    <w:p>
      <w:pPr>
        <w:pStyle w:val="Normal"/>
        <w:rPr>
          <w:rFonts w:ascii="Arial" w:hAnsi="Arial" w:cs="Arial"/>
        </w:rPr>
      </w:pPr>
      <w:r>
        <w:rPr>
          <w:rFonts w:cs="Arial" w:ascii="Arial" w:hAnsi="Arial"/>
        </w:rPr>
        <w:t>Primary objectives:</w:t>
      </w:r>
    </w:p>
    <w:p>
      <w:pPr>
        <w:pStyle w:val="Normal"/>
        <w:numPr>
          <w:ilvl w:val="0"/>
          <w:numId w:val="1"/>
        </w:numPr>
        <w:rPr>
          <w:rFonts w:ascii="Arial" w:hAnsi="Arial" w:cs="Arial"/>
        </w:rPr>
      </w:pPr>
      <w:r>
        <w:rPr>
          <w:rFonts w:cs="Arial" w:ascii="Arial" w:hAnsi="Arial"/>
        </w:rPr>
        <w:t>Accelerate manual annotation of clinically relevant behaviour</w:t>
      </w:r>
    </w:p>
    <w:p>
      <w:pPr>
        <w:pStyle w:val="Normal"/>
        <w:numPr>
          <w:ilvl w:val="0"/>
          <w:numId w:val="1"/>
        </w:numPr>
        <w:rPr>
          <w:rFonts w:ascii="Arial" w:hAnsi="Arial" w:cs="Arial"/>
        </w:rPr>
      </w:pPr>
      <w:r>
        <w:rPr>
          <w:rFonts w:cs="Arial" w:ascii="Arial" w:hAnsi="Arial"/>
        </w:rPr>
        <w:t>Generate structured, mouse-level datasets suitable for future automated behavioural classification</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Scientific Context</w:t>
      </w:r>
    </w:p>
    <w:p>
      <w:pPr>
        <w:pStyle w:val="Normal"/>
        <w:rPr>
          <w:rFonts w:ascii="Arial" w:hAnsi="Arial" w:cs="Arial"/>
        </w:rPr>
      </w:pPr>
      <w:r>
        <w:rPr>
          <w:rFonts w:cs="Arial" w:ascii="Arial" w:hAnsi="Arial"/>
        </w:rPr>
        <w:t>Manual behavioural annotation of laboratory mice from continuous video recordings is time-consuming and prone to inefficiencies due to:</w:t>
      </w:r>
    </w:p>
    <w:p>
      <w:pPr>
        <w:pStyle w:val="Normal"/>
        <w:rPr>
          <w:rFonts w:ascii="Arial" w:hAnsi="Arial" w:cs="Arial"/>
        </w:rPr>
      </w:pPr>
      <w:r>
        <w:rPr>
          <w:rFonts w:cs="Arial" w:ascii="Arial" w:hAnsi="Arial"/>
        </w:rPr>
        <w:t xml:space="preserve">• </w:t>
      </w:r>
      <w:r>
        <w:rPr>
          <w:rFonts w:cs="Arial" w:ascii="Arial" w:hAnsi="Arial"/>
        </w:rPr>
        <w:t>large video file sizes</w:t>
      </w:r>
    </w:p>
    <w:p>
      <w:pPr>
        <w:pStyle w:val="Normal"/>
        <w:rPr>
          <w:rFonts w:ascii="Arial" w:hAnsi="Arial" w:cs="Arial"/>
        </w:rPr>
      </w:pPr>
      <w:r>
        <w:rPr>
          <w:rFonts w:cs="Arial" w:ascii="Arial" w:hAnsi="Arial"/>
        </w:rPr>
        <w:t xml:space="preserve">• </w:t>
      </w:r>
      <w:r>
        <w:rPr>
          <w:rFonts w:cs="Arial" w:ascii="Arial" w:hAnsi="Arial"/>
        </w:rPr>
        <w:t xml:space="preserve">multi-animal recordings </w:t>
      </w:r>
      <w:r>
        <w:rPr>
          <w:rFonts w:cs="Arial" w:ascii="Arial" w:hAnsi="Arial"/>
          <w:shd w:fill="FFFF00" w:val="clear"/>
        </w:rPr>
        <w:t>requiring sequential review per mouse</w:t>
      </w:r>
    </w:p>
    <w:p>
      <w:pPr>
        <w:pStyle w:val="Normal"/>
        <w:rPr>
          <w:rFonts w:ascii="Arial" w:hAnsi="Arial" w:cs="Arial"/>
        </w:rPr>
      </w:pPr>
      <w:r>
        <w:rPr>
          <w:rFonts w:cs="Arial" w:ascii="Arial" w:hAnsi="Arial"/>
        </w:rPr>
        <w:t xml:space="preserve">• </w:t>
      </w:r>
      <w:r>
        <w:rPr>
          <w:rFonts w:cs="Arial" w:ascii="Arial" w:hAnsi="Arial"/>
        </w:rPr>
        <w:t>web playback latency</w:t>
      </w:r>
    </w:p>
    <w:p>
      <w:pPr>
        <w:pStyle w:val="Normal"/>
        <w:rPr>
          <w:rFonts w:ascii="Arial" w:hAnsi="Arial" w:cs="Arial"/>
        </w:rPr>
      </w:pPr>
      <w:r>
        <w:rPr>
          <w:rFonts w:cs="Arial" w:ascii="Arial" w:hAnsi="Arial"/>
        </w:rPr>
        <w:t xml:space="preserve">• </w:t>
      </w:r>
      <w:r>
        <w:rPr>
          <w:rFonts w:cs="Arial" w:ascii="Arial" w:hAnsi="Arial"/>
        </w:rPr>
        <w:t xml:space="preserve">lack of structured export formats </w:t>
      </w:r>
      <w:r>
        <w:rPr>
          <w:rFonts w:cs="Arial" w:ascii="Arial" w:hAnsi="Arial"/>
          <w:b w:val="false"/>
          <w:bCs w:val="false"/>
          <w:shd w:fill="FFFF00" w:val="clear"/>
        </w:rPr>
        <w:t>linking annotations to experimental metadata</w:t>
      </w:r>
    </w:p>
    <w:p>
      <w:pPr>
        <w:pStyle w:val="Normal"/>
        <w:rPr>
          <w:rFonts w:ascii="Arial" w:hAnsi="Arial" w:cs="Arial"/>
        </w:rPr>
      </w:pPr>
      <w:r>
        <w:rPr>
          <w:rFonts w:cs="Arial" w:ascii="Arial" w:hAnsi="Arial"/>
        </w:rPr>
        <w:t>This tool addresses these challenges by:</w:t>
      </w:r>
    </w:p>
    <w:p>
      <w:pPr>
        <w:pStyle w:val="Normal"/>
        <w:rPr>
          <w:rFonts w:ascii="Arial" w:hAnsi="Arial" w:cs="Arial"/>
        </w:rPr>
      </w:pPr>
      <w:r>
        <w:rPr>
          <w:rFonts w:cs="Arial" w:ascii="Arial" w:hAnsi="Arial"/>
        </w:rPr>
        <w:t xml:space="preserve">• </w:t>
      </w:r>
      <w:r>
        <w:rPr>
          <w:rFonts w:cs="Arial" w:ascii="Arial" w:hAnsi="Arial"/>
        </w:rPr>
        <w:t xml:space="preserve">isolating mouse-specific video regions </w:t>
      </w:r>
      <w:r>
        <w:rPr>
          <w:rFonts w:cs="Arial" w:ascii="Arial" w:hAnsi="Arial"/>
          <w:shd w:fill="FFFF00" w:val="clear"/>
        </w:rPr>
        <w:t>via fixed ROI cropping</w:t>
      </w:r>
    </w:p>
    <w:p>
      <w:pPr>
        <w:pStyle w:val="Normal"/>
        <w:rPr>
          <w:rFonts w:ascii="Arial" w:hAnsi="Arial" w:cs="Arial"/>
        </w:rPr>
      </w:pPr>
      <w:r>
        <w:rPr>
          <w:rFonts w:cs="Arial" w:ascii="Arial" w:hAnsi="Arial"/>
        </w:rPr>
        <w:t xml:space="preserve">• </w:t>
      </w:r>
      <w:r>
        <w:rPr>
          <w:rFonts w:cs="Arial" w:ascii="Arial" w:hAnsi="Arial"/>
        </w:rPr>
        <w:t>generating web-optimised proxy media</w:t>
      </w:r>
    </w:p>
    <w:p>
      <w:pPr>
        <w:pStyle w:val="Normal"/>
        <w:rPr>
          <w:rFonts w:ascii="Arial" w:hAnsi="Arial" w:cs="Arial"/>
        </w:rPr>
      </w:pPr>
      <w:r>
        <w:rPr>
          <w:rFonts w:cs="Arial" w:ascii="Arial" w:hAnsi="Arial"/>
        </w:rPr>
        <w:t xml:space="preserve">• </w:t>
      </w:r>
      <w:r>
        <w:rPr>
          <w:rFonts w:cs="Arial" w:ascii="Arial" w:hAnsi="Arial"/>
        </w:rPr>
        <w:t xml:space="preserve">embedding experimental metadata </w:t>
      </w:r>
      <w:r>
        <w:rPr>
          <w:rFonts w:cs="Arial" w:ascii="Arial" w:hAnsi="Arial"/>
          <w:shd w:fill="FFFF00" w:val="clear"/>
        </w:rPr>
        <w:t>(mouse IDs, treatment groups) at task import</w:t>
      </w:r>
    </w:p>
    <w:p>
      <w:pPr>
        <w:pStyle w:val="Normal"/>
        <w:rPr>
          <w:rFonts w:ascii="Arial" w:hAnsi="Arial" w:cs="Arial"/>
        </w:rPr>
      </w:pPr>
      <w:r>
        <w:rPr>
          <w:rFonts w:cs="Arial" w:ascii="Arial" w:hAnsi="Arial"/>
        </w:rPr>
        <w:t xml:space="preserve">• </w:t>
      </w:r>
      <w:r>
        <w:rPr>
          <w:rFonts w:cs="Arial" w:ascii="Arial" w:hAnsi="Arial"/>
        </w:rPr>
        <w:t xml:space="preserve">exporting analysis-ready </w:t>
      </w:r>
      <w:r>
        <w:rPr>
          <w:rFonts w:cs="Arial" w:ascii="Arial" w:hAnsi="Arial"/>
          <w:b w:val="false"/>
          <w:bCs w:val="false"/>
          <w:shd w:fill="FFFF00" w:val="clear"/>
        </w:rPr>
        <w:t>CSV datasets with mouse-resolved behavioural events</w:t>
      </w:r>
    </w:p>
    <w:p>
      <w:pPr>
        <w:pStyle w:val="Normal"/>
        <w:rPr>
          <w:rFonts w:ascii="Arial" w:hAnsi="Arial" w:cs="Arial"/>
        </w:rPr>
      </w:pPr>
      <w:r>
        <w:rPr>
          <w:rFonts w:cs="Arial" w:ascii="Arial" w:hAnsi="Arial"/>
        </w:rPr>
        <w:t>Importantly, this tool does NOT perform automated behavioural classification. It supports efficient manual annotation and dataset generation for downstream modelling.</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System Architecture</w:t>
      </w:r>
    </w:p>
    <w:p>
      <w:pPr>
        <w:pStyle w:val="Normal"/>
        <w:rPr>
          <w:rFonts w:ascii="Arial" w:hAnsi="Arial" w:cs="Arial"/>
        </w:rPr>
      </w:pPr>
      <w:r>
        <w:rPr>
          <w:rFonts w:cs="Arial" w:ascii="Arial" w:hAnsi="Arial"/>
        </w:rPr>
        <w:t>The platform uses a two</w:t>
        <w:noBreakHyphen/>
        <w:t>service architecture orchestrated via Docker Compose.</w:t>
      </w:r>
    </w:p>
    <w:p>
      <w:pPr>
        <w:pStyle w:val="Normal"/>
        <w:rPr>
          <w:rFonts w:ascii="Arial" w:hAnsi="Arial" w:cs="Arial"/>
        </w:rPr>
      </w:pPr>
      <w:r>
        <w:rPr>
          <w:rFonts w:cs="Arial" w:ascii="Arial" w:hAnsi="Arial"/>
        </w:rPr>
        <w:t>Components:</w:t>
      </w:r>
    </w:p>
    <w:p>
      <w:pPr>
        <w:pStyle w:val="Normal"/>
        <w:rPr>
          <w:rFonts w:ascii="Arial" w:hAnsi="Arial" w:cs="Arial"/>
          <w:b/>
          <w:bCs/>
        </w:rPr>
      </w:pPr>
      <w:r>
        <w:rPr>
          <w:rFonts w:cs="Arial" w:ascii="Arial" w:hAnsi="Arial"/>
          <w:b/>
          <w:bCs/>
        </w:rPr>
        <w:t>1. Processor Service</w:t>
      </w:r>
    </w:p>
    <w:p>
      <w:pPr>
        <w:pStyle w:val="Normal"/>
        <w:rPr>
          <w:rFonts w:ascii="Arial" w:hAnsi="Arial" w:cs="Arial"/>
        </w:rPr>
      </w:pPr>
      <w:r>
        <w:rPr>
          <w:rFonts w:cs="Arial" w:ascii="Arial" w:hAnsi="Arial"/>
        </w:rPr>
        <w:t>Custom web dashboard responsible for:</w:t>
      </w:r>
    </w:p>
    <w:p>
      <w:pPr>
        <w:pStyle w:val="Normal"/>
        <w:rPr>
          <w:rFonts w:ascii="Arial" w:hAnsi="Arial" w:cs="Arial"/>
        </w:rPr>
      </w:pPr>
      <w:r>
        <w:rPr>
          <w:rFonts w:cs="Arial" w:ascii="Arial" w:hAnsi="Arial"/>
        </w:rPr>
        <w:t xml:space="preserve">• </w:t>
      </w:r>
      <w:r>
        <w:rPr>
          <w:rFonts w:cs="Arial" w:ascii="Arial" w:hAnsi="Arial"/>
          <w:shd w:fill="FFFF00" w:val="clear"/>
        </w:rPr>
        <w:t>Video ingestion and metadata registration</w:t>
      </w:r>
    </w:p>
    <w:p>
      <w:pPr>
        <w:pStyle w:val="Normal"/>
        <w:rPr>
          <w:rFonts w:ascii="Arial" w:hAnsi="Arial" w:cs="Arial"/>
        </w:rPr>
      </w:pPr>
      <w:r>
        <w:rPr>
          <w:rFonts w:cs="Arial" w:ascii="Arial" w:hAnsi="Arial"/>
        </w:rPr>
        <w:t xml:space="preserve">• </w:t>
      </w:r>
      <w:r>
        <w:rPr>
          <w:rFonts w:cs="Arial" w:ascii="Arial" w:hAnsi="Arial"/>
        </w:rPr>
        <w:t xml:space="preserve">metadata parsing and registration </w:t>
      </w:r>
      <w:r>
        <w:rPr>
          <w:rFonts w:cs="Arial" w:ascii="Arial" w:hAnsi="Arial"/>
          <w:shd w:fill="FFFF00" w:val="clear"/>
        </w:rPr>
        <w:t>via filename conventions and `mouse_map.csv` lookup</w:t>
      </w:r>
    </w:p>
    <w:p>
      <w:pPr>
        <w:pStyle w:val="Normal"/>
        <w:rPr>
          <w:rFonts w:ascii="Arial" w:hAnsi="Arial" w:cs="Arial"/>
        </w:rPr>
      </w:pPr>
      <w:r>
        <w:rPr>
          <w:rFonts w:cs="Arial" w:ascii="Arial" w:hAnsi="Arial"/>
        </w:rPr>
        <w:t xml:space="preserve">• </w:t>
      </w:r>
      <w:r>
        <w:rPr>
          <w:rFonts w:cs="Arial" w:ascii="Arial" w:hAnsi="Arial"/>
        </w:rPr>
        <w:t>ROI definition and cropping</w:t>
      </w:r>
    </w:p>
    <w:p>
      <w:pPr>
        <w:pStyle w:val="Normal"/>
        <w:rPr>
          <w:rFonts w:ascii="Arial" w:hAnsi="Arial" w:cs="Arial"/>
        </w:rPr>
      </w:pPr>
      <w:r>
        <w:rPr>
          <w:rFonts w:cs="Arial" w:ascii="Arial" w:hAnsi="Arial"/>
        </w:rPr>
        <w:t xml:space="preserve">• </w:t>
      </w:r>
      <w:r>
        <w:rPr>
          <w:rFonts w:cs="Arial" w:ascii="Arial" w:hAnsi="Arial"/>
        </w:rPr>
        <w:t>proxy media generation</w:t>
      </w:r>
    </w:p>
    <w:p>
      <w:pPr>
        <w:pStyle w:val="Normal"/>
        <w:rPr>
          <w:rFonts w:ascii="Arial" w:hAnsi="Arial" w:cs="Arial"/>
        </w:rPr>
      </w:pPr>
      <w:r>
        <w:rPr>
          <w:rFonts w:cs="Arial" w:ascii="Arial" w:hAnsi="Arial"/>
        </w:rPr>
        <w:t xml:space="preserve">• </w:t>
      </w:r>
      <w:r>
        <w:rPr>
          <w:rFonts w:cs="Arial" w:ascii="Arial" w:hAnsi="Arial"/>
        </w:rPr>
        <w:t xml:space="preserve">Label Studio project creation </w:t>
      </w:r>
      <w:r>
        <w:rPr>
          <w:rFonts w:cs="Arial" w:ascii="Arial" w:hAnsi="Arial"/>
          <w:shd w:fill="FFFF00" w:val="clear"/>
        </w:rPr>
        <w:t>and task import</w:t>
      </w:r>
      <w:r>
        <w:rPr>
          <w:rFonts w:cs="Arial" w:ascii="Arial" w:hAnsi="Arial"/>
        </w:rPr>
        <w:t xml:space="preserve"> via REST API</w:t>
      </w:r>
    </w:p>
    <w:p>
      <w:pPr>
        <w:pStyle w:val="Normal"/>
        <w:rPr>
          <w:rFonts w:ascii="Arial" w:hAnsi="Arial" w:cs="Arial"/>
        </w:rPr>
      </w:pPr>
      <w:r>
        <w:rPr>
          <w:rFonts w:cs="Arial" w:ascii="Arial" w:hAnsi="Arial"/>
        </w:rPr>
        <w:t xml:space="preserve">• </w:t>
      </w:r>
      <w:r>
        <w:rPr>
          <w:rFonts w:cs="Arial" w:ascii="Arial" w:hAnsi="Arial"/>
        </w:rPr>
        <w:t xml:space="preserve">annotation export and </w:t>
      </w:r>
      <w:r>
        <w:rPr>
          <w:rFonts w:cs="Arial" w:ascii="Arial" w:hAnsi="Arial"/>
          <w:shd w:fill="FFFF00" w:val="clear"/>
        </w:rPr>
        <w:t>CSV</w:t>
      </w:r>
      <w:r>
        <w:rPr>
          <w:rFonts w:cs="Arial" w:ascii="Arial" w:hAnsi="Arial"/>
        </w:rPr>
        <w:t xml:space="preserve"> </w:t>
      </w:r>
      <w:r>
        <w:rPr>
          <w:rFonts w:cs="Arial" w:ascii="Arial" w:hAnsi="Arial"/>
        </w:rPr>
        <w:t>dataset formatting</w:t>
      </w:r>
    </w:p>
    <w:p>
      <w:pPr>
        <w:pStyle w:val="Normal"/>
        <w:rPr>
          <w:rFonts w:ascii="Arial" w:hAnsi="Arial" w:cs="Arial"/>
        </w:rPr>
      </w:pPr>
      <w:r>
        <w:rPr>
          <w:rFonts w:cs="Arial" w:ascii="Arial" w:hAnsi="Arial"/>
        </w:rPr>
        <w:t>Technology stack:</w:t>
      </w:r>
    </w:p>
    <w:p>
      <w:pPr>
        <w:pStyle w:val="Normal"/>
        <w:rPr>
          <w:rFonts w:ascii="Arial" w:hAnsi="Arial" w:cs="Arial"/>
        </w:rPr>
      </w:pPr>
      <w:r>
        <w:rPr>
          <w:rFonts w:cs="Arial" w:ascii="Arial" w:hAnsi="Arial"/>
        </w:rPr>
        <w:t xml:space="preserve">Python: </w:t>
      </w:r>
      <w:r>
        <w:rPr>
          <w:rFonts w:cs="Arial" w:ascii="Arial" w:hAnsi="Arial"/>
          <w:highlight w:val="yellow"/>
        </w:rPr>
        <w:t>3.9</w:t>
      </w:r>
    </w:p>
    <w:p>
      <w:pPr>
        <w:pStyle w:val="Normal"/>
        <w:rPr>
          <w:rFonts w:ascii="Arial" w:hAnsi="Arial" w:cs="Arial"/>
        </w:rPr>
      </w:pPr>
      <w:r>
        <w:rPr>
          <w:rFonts w:cs="Arial" w:ascii="Arial" w:hAnsi="Arial"/>
        </w:rPr>
        <w:t xml:space="preserve">Framework: Streamlit </w:t>
      </w:r>
      <w:r>
        <w:rPr>
          <w:rFonts w:cs="Arial" w:ascii="Arial" w:hAnsi="Arial"/>
          <w:highlight w:val="yellow"/>
        </w:rPr>
        <w:t xml:space="preserve">1.29.0 </w:t>
      </w:r>
    </w:p>
    <w:p>
      <w:pPr>
        <w:pStyle w:val="Normal"/>
        <w:rPr>
          <w:rFonts w:ascii="Arial" w:hAnsi="Arial" w:cs="Arial"/>
        </w:rPr>
      </w:pPr>
      <w:r>
        <w:rPr>
          <w:rFonts w:cs="Arial" w:ascii="Arial" w:hAnsi="Arial"/>
        </w:rPr>
        <w:t xml:space="preserve">FFmpeg: </w:t>
      </w:r>
      <w:r>
        <w:rPr>
          <w:rFonts w:cs="Arial" w:ascii="Arial" w:hAnsi="Arial"/>
          <w:highlight w:val="yellow"/>
        </w:rPr>
        <w:t xml:space="preserve">7.1.3 System package (Debian) </w:t>
      </w:r>
    </w:p>
    <w:p>
      <w:pPr>
        <w:pStyle w:val="Normal"/>
        <w:rPr>
          <w:rFonts w:ascii="Arial" w:hAnsi="Arial" w:cs="Arial"/>
        </w:rPr>
      </w:pPr>
      <w:r>
        <w:rPr>
          <w:rFonts w:cs="Arial" w:ascii="Arial" w:hAnsi="Arial"/>
        </w:rPr>
        <w:t xml:space="preserve">Docker base image: </w:t>
      </w:r>
      <w:r>
        <w:rPr>
          <w:rFonts w:cs="Arial" w:ascii="Arial" w:hAnsi="Arial"/>
          <w:highlight w:val="yellow"/>
        </w:rPr>
        <w:t>python:3.9-slim</w:t>
      </w:r>
    </w:p>
    <w:p>
      <w:pPr>
        <w:pStyle w:val="Normal"/>
        <w:rPr>
          <w:rFonts w:ascii="Arial" w:hAnsi="Arial" w:cs="Arial"/>
          <w:b/>
          <w:bCs/>
        </w:rPr>
      </w:pPr>
      <w:r>
        <w:rPr>
          <w:rFonts w:cs="Arial" w:ascii="Arial" w:hAnsi="Arial"/>
          <w:b/>
          <w:bCs/>
        </w:rPr>
        <w:t>2. Annotation Service</w:t>
      </w:r>
    </w:p>
    <w:p>
      <w:pPr>
        <w:pStyle w:val="Normal"/>
        <w:rPr>
          <w:rFonts w:ascii="Arial" w:hAnsi="Arial" w:cs="Arial"/>
        </w:rPr>
      </w:pPr>
      <w:r>
        <w:rPr>
          <w:rFonts w:cs="Arial" w:ascii="Arial" w:hAnsi="Arial"/>
        </w:rPr>
        <w:t>Label Studio provides annotation interface.</w:t>
      </w:r>
    </w:p>
    <w:p>
      <w:pPr>
        <w:pStyle w:val="Normal"/>
        <w:rPr>
          <w:rFonts w:ascii="Arial" w:hAnsi="Arial" w:cs="Arial"/>
        </w:rPr>
      </w:pPr>
      <w:r>
        <w:rPr>
          <w:rFonts w:cs="Arial" w:ascii="Arial" w:hAnsi="Arial"/>
        </w:rPr>
        <w:t xml:space="preserve">Label Studio version: </w:t>
      </w:r>
      <w:r>
        <w:rPr>
          <w:rFonts w:cs="Arial" w:ascii="Arial" w:hAnsi="Arial"/>
          <w:highlight w:val="yellow"/>
        </w:rPr>
        <w:t>1.12.1</w:t>
      </w:r>
    </w:p>
    <w:p>
      <w:pPr>
        <w:pStyle w:val="Normal"/>
        <w:rPr>
          <w:rFonts w:ascii="Arial" w:hAnsi="Arial" w:cs="Arial"/>
        </w:rPr>
      </w:pPr>
      <w:r>
        <w:rPr>
          <w:rFonts w:cs="Arial" w:ascii="Arial" w:hAnsi="Arial"/>
        </w:rPr>
        <w:t>The processor communicates with Label Studio via REST API.</w:t>
      </w:r>
    </w:p>
    <w:p>
      <w:pPr>
        <w:pStyle w:val="Normal"/>
        <w:rPr>
          <w:rFonts w:ascii="Arial" w:hAnsi="Arial" w:cs="Arial"/>
        </w:rPr>
      </w:pPr>
      <w:r>
        <w:rPr>
          <w:rFonts w:cs="Arial" w:ascii="Arial" w:hAnsi="Arial"/>
        </w:rPr>
        <w:t>Key API functions:</w:t>
      </w:r>
    </w:p>
    <w:p>
      <w:pPr>
        <w:pStyle w:val="Normal"/>
        <w:rPr>
          <w:rFonts w:ascii="Arial" w:hAnsi="Arial" w:cs="Arial"/>
        </w:rPr>
      </w:pPr>
      <w:r>
        <w:rPr>
          <w:rFonts w:cs="Arial" w:ascii="Arial" w:hAnsi="Arial"/>
        </w:rPr>
        <w:t xml:space="preserve">• </w:t>
      </w:r>
      <w:r>
        <w:rPr>
          <w:rFonts w:cs="Arial" w:ascii="Arial" w:hAnsi="Arial"/>
          <w:shd w:fill="FFFF00" w:val="clear"/>
        </w:rPr>
        <w:t>Create/update project with XML label configuration</w:t>
      </w:r>
    </w:p>
    <w:p>
      <w:pPr>
        <w:pStyle w:val="Normal"/>
        <w:rPr>
          <w:rFonts w:ascii="Arial" w:hAnsi="Arial" w:cs="Arial"/>
        </w:rPr>
      </w:pPr>
      <w:r>
        <w:rPr>
          <w:rFonts w:cs="Arial" w:ascii="Arial" w:hAnsi="Arial"/>
        </w:rPr>
        <w:t xml:space="preserve">• </w:t>
      </w:r>
      <w:r>
        <w:rPr>
          <w:rFonts w:cs="Arial" w:ascii="Arial" w:hAnsi="Arial"/>
          <w:shd w:fill="FFFF00" w:val="clear"/>
        </w:rPr>
        <w:t>Import video tasks with embedded metadata</w:t>
      </w:r>
    </w:p>
    <w:p>
      <w:pPr>
        <w:pStyle w:val="Normal"/>
        <w:rPr>
          <w:rFonts w:ascii="Arial" w:hAnsi="Arial" w:cs="Arial"/>
        </w:rPr>
      </w:pPr>
      <w:r>
        <w:rPr>
          <w:rFonts w:cs="Arial" w:ascii="Arial" w:hAnsi="Arial"/>
        </w:rPr>
        <w:t xml:space="preserve">• </w:t>
      </w:r>
      <w:r>
        <w:rPr>
          <w:rFonts w:cs="Arial" w:ascii="Arial" w:hAnsi="Arial"/>
          <w:shd w:fill="FFFF00" w:val="clear"/>
        </w:rPr>
        <w:t>Create local file storage connections</w:t>
      </w:r>
    </w:p>
    <w:p>
      <w:pPr>
        <w:pStyle w:val="Normal"/>
        <w:rPr>
          <w:rFonts w:ascii="Arial" w:hAnsi="Arial" w:cs="Arial"/>
        </w:rPr>
      </w:pPr>
      <w:r>
        <w:rPr>
          <w:rFonts w:cs="Arial" w:ascii="Arial" w:hAnsi="Arial"/>
        </w:rPr>
        <w:t xml:space="preserve">• </w:t>
      </w:r>
      <w:r>
        <w:rPr>
          <w:rFonts w:cs="Arial" w:ascii="Arial" w:hAnsi="Arial"/>
          <w:shd w:fill="FFFF00" w:val="clear"/>
        </w:rPr>
        <w:t>Retrieve annotation results via snapshot export</w:t>
      </w:r>
    </w:p>
    <w:p>
      <w:pPr>
        <w:pStyle w:val="Normal"/>
        <w:rPr>
          <w:rFonts w:ascii="Arial" w:hAnsi="Arial" w:cs="Arial"/>
        </w:rPr>
      </w:pPr>
      <w:r>
        <w:rPr>
          <w:rFonts w:cs="Arial" w:ascii="Arial" w:hAnsi="Arial"/>
        </w:rPr>
        <w:t>Authentication:</w:t>
      </w:r>
    </w:p>
    <w:p>
      <w:pPr>
        <w:pStyle w:val="Normal"/>
        <w:rPr>
          <w:rFonts w:ascii="Arial" w:hAnsi="Arial" w:cs="Arial"/>
        </w:rPr>
      </w:pPr>
      <w:r>
        <w:rPr>
          <w:rFonts w:cs="Arial" w:ascii="Arial" w:hAnsi="Arial"/>
          <w:highlight w:val="yellow"/>
        </w:rPr>
        <w:t>Auto-retrieved API token from Label Studio SQLite database (see label_studio.py), with fallback to username/password session login via CSRF</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Data Storage Model</w:t>
      </w:r>
    </w:p>
    <w:p>
      <w:pPr>
        <w:pStyle w:val="Normal"/>
        <w:rPr>
          <w:highlight w:val="none"/>
          <w:shd w:fill="FFFF00" w:val="clear"/>
        </w:rPr>
      </w:pPr>
      <w:r>
        <w:rPr>
          <w:rFonts w:cs="Arial" w:ascii="Arial" w:hAnsi="Arial"/>
          <w:shd w:fill="FFFF00" w:val="clear"/>
        </w:rPr>
        <w:t>A shared workspace directory serves as the primary data layer. The filesystem acts as the database — no SQL/NoSQL setup is required.</w:t>
      </w:r>
    </w:p>
    <w:p>
      <w:pPr>
        <w:pStyle w:val="Normal"/>
        <w:rPr>
          <w:rFonts w:ascii="Arial" w:hAnsi="Arial" w:cs="Arial"/>
        </w:rPr>
      </w:pPr>
      <w:r>
        <w:rPr>
          <w:rFonts w:cs="Arial" w:ascii="Arial" w:hAnsi="Arial"/>
        </w:rPr>
        <w:t>Structure:</w:t>
      </w:r>
    </w:p>
    <w:p>
      <w:pPr>
        <w:pStyle w:val="Normal"/>
        <w:rPr>
          <w:rFonts w:ascii="Arial" w:hAnsi="Arial" w:cs="Arial"/>
        </w:rPr>
      </w:pPr>
      <w:r>
        <w:rPr>
          <w:rFonts w:cs="Arial" w:ascii="Arial" w:hAnsi="Arial"/>
          <w:shd w:fill="FFFF00" w:val="clear"/>
        </w:rPr>
        <w:t>workspace/</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 xml:space="preserve">raw/                  </w:t>
        <w:tab/>
        <w:t xml:space="preserve"> </w:t>
        <w:tab/>
        <w:tab/>
        <w:t># Input videos (the "Inbox")</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 xml:space="preserve">{video_name}/       </w:t>
        <w:tab/>
        <w:tab/>
        <w:t># Per-video artifact folder (created at registration)</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 xml:space="preserve">{video_name}.json       </w:t>
        <w:tab/>
        <w:t xml:space="preserve"> </w:t>
        <w:tab/>
        <w:t># Metadata sidecar</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 xml:space="preserve">{video_name}_proxy.mp4  </w:t>
        <w:tab/>
        <w:t># Web-optimised video proxy</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 xml:space="preserve">{video_name}_audio.mp3  </w:t>
        <w:tab/>
        <w:t># Audio proxy for waveform rendering</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 xml:space="preserve">processed/           </w:t>
        <w:tab/>
        <w:t xml:space="preserve"> </w:t>
        <w:tab/>
        <w:tab/>
        <w:t># Per-mouse cropped video clips + JSON sidecars</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 xml:space="preserve">outputs/              </w:t>
        <w:tab/>
        <w:tab/>
        <w:tab/>
        <w:t># Exported CSV datasets</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 xml:space="preserve">mouse_map.csv         </w:t>
        <w:tab/>
        <w:tab/>
        <w:t># Group/treatment/mouse-ID lookup table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This structure ensures reproducibility and transparent dataset generation.</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Metadata System</w:t>
      </w:r>
    </w:p>
    <w:p>
      <w:pPr>
        <w:pStyle w:val="Normal"/>
        <w:rPr>
          <w:rFonts w:ascii="Arial" w:hAnsi="Arial" w:cs="Arial"/>
        </w:rPr>
      </w:pPr>
      <w:r>
        <w:rPr>
          <w:rFonts w:cs="Arial" w:ascii="Arial" w:hAnsi="Arial"/>
          <w:shd w:fill="FFFF00" w:val="clear"/>
        </w:rPr>
        <w:t>Each registered video has a JSON sidecar created during ingestion:</w:t>
      </w:r>
    </w:p>
    <w:p>
      <w:pPr>
        <w:pStyle w:val="Normal"/>
        <w:rPr>
          <w:rFonts w:ascii="Arial" w:hAnsi="Arial" w:cs="Arial"/>
          <w:highlight w:val="none"/>
          <w:shd w:fill="auto" w:val="clear"/>
        </w:rPr>
      </w:pPr>
      <w:r>
        <w:rPr>
          <w:rFonts w:cs="Arial" w:ascii="Arial" w:hAnsi="Arial"/>
          <w:shd w:fill="auto" w:val="clear"/>
        </w:rPr>
        <w:t>Example:</w:t>
      </w:r>
    </w:p>
    <w:p>
      <w:pPr>
        <w:pStyle w:val="Normal"/>
        <w:rPr>
          <w:rFonts w:ascii="Arial" w:hAnsi="Arial" w:cs="Arial"/>
          <w:highlight w:val="none"/>
          <w:shd w:fill="FFFF00" w:val="clear"/>
        </w:rPr>
      </w:pPr>
      <w:r>
        <w:rPr>
          <w:rFonts w:cs="Arial" w:ascii="Arial" w:hAnsi="Arial"/>
          <w:shd w:fill="FFFF00" w:val="clear"/>
        </w:rPr>
        <w:t>{</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"group": "Group 5",</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"treatment": "Control",</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"date": "Dec2",</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"mouse_ids": ["213696", "212754", "212274", "213665"],</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"original_file": "Control_Dec2-024.M4V",</w:t>
      </w:r>
    </w:p>
    <w:p>
      <w:pPr>
        <w:pStyle w:val="Normal"/>
        <w:rPr>
          <w:rFonts w:ascii="Arial" w:hAnsi="Arial" w:cs="Arial"/>
          <w:highlight w:val="none"/>
          <w:shd w:fill="FFFF00" w:val="clear"/>
        </w:rPr>
      </w:pPr>
      <w:r>
        <w:rPr>
          <w:rFonts w:cs="Arial" w:ascii="Arial" w:hAnsi="Arial"/>
          <w:shd w:fill="FFFF00" w:val="clear"/>
        </w:rPr>
        <w:t xml:space="preserve">  </w:t>
      </w:r>
      <w:r>
        <w:rPr>
          <w:rFonts w:cs="Arial" w:ascii="Arial" w:hAnsi="Arial"/>
          <w:shd w:fill="FFFF00" w:val="clear"/>
        </w:rPr>
        <w:t>"full_path": "/workspace/raw/Control_Dec2-024.M4V"</w:t>
      </w:r>
    </w:p>
    <w:p>
      <w:pPr>
        <w:pStyle w:val="Normal"/>
        <w:rPr>
          <w:rFonts w:ascii="Arial" w:hAnsi="Arial" w:cs="Arial"/>
          <w:highlight w:val="none"/>
          <w:shd w:fill="FFFF00" w:val="clear"/>
        </w:rPr>
      </w:pPr>
      <w:r>
        <w:rPr>
          <w:rFonts w:cs="Arial" w:ascii="Arial" w:hAnsi="Arial"/>
          <w:shd w:fill="FFFF00" w:val="clear"/>
        </w:rPr>
        <w:t>}</w:t>
      </w:r>
    </w:p>
    <w:p>
      <w:pPr>
        <w:pStyle w:val="Normal"/>
        <w:rPr>
          <w:rFonts w:ascii="Arial" w:hAnsi="Arial" w:cs="Arial"/>
          <w:highlight w:val="none"/>
          <w:shd w:fill="FFFF00" w:val="clear"/>
        </w:rPr>
      </w:pPr>
      <w:r>
        <w:rPr>
          <w:rFonts w:cs="Arial" w:ascii="Arial" w:hAnsi="Arial"/>
          <w:shd w:fill="FFFF00" w:val="clear"/>
        </w:rPr>
      </w:r>
    </w:p>
    <w:p>
      <w:pPr>
        <w:pStyle w:val="Normal"/>
        <w:rPr>
          <w:rFonts w:ascii="Arial" w:hAnsi="Arial" w:cs="Arial"/>
          <w:highlight w:val="none"/>
          <w:shd w:fill="FFFF00" w:val="clear"/>
        </w:rPr>
      </w:pPr>
      <w:r>
        <w:rPr>
          <w:rFonts w:cs="Arial" w:ascii="Arial" w:hAnsi="Arial"/>
          <w:shd w:fill="FFFF00" w:val="clear"/>
        </w:rPr>
        <w:t>Metadata is embedded into Label Studio tasks at import and preserved through the export pipeline.</w:t>
      </w:r>
    </w:p>
    <w:p>
      <w:pPr>
        <w:pStyle w:val="Normal"/>
        <w:rPr>
          <w:rFonts w:ascii="Arial" w:hAnsi="Arial" w:cs="Arial"/>
          <w:highlight w:val="none"/>
          <w:shd w:fill="FFFF00" w:val="clear"/>
        </w:rPr>
      </w:pPr>
      <w:r>
        <w:rPr>
          <w:rFonts w:cs="Arial" w:ascii="Arial" w:hAnsi="Arial"/>
          <w:shd w:fill="FFFF00" w:val="clear"/>
        </w:rPr>
      </w:r>
    </w:p>
    <w:p>
      <w:pPr>
        <w:pStyle w:val="Normal"/>
        <w:rPr>
          <w:rFonts w:ascii="Arial" w:hAnsi="Arial" w:cs="Arial"/>
        </w:rPr>
      </w:pPr>
      <w:r>
        <w:rPr>
          <w:rFonts w:cs="Arial" w:ascii="Arial" w:hAnsi="Arial"/>
        </w:rPr>
        <w:t>Metadata linkage hierarchy:</w:t>
      </w:r>
    </w:p>
    <w:p>
      <w:pPr>
        <w:pStyle w:val="Normal"/>
        <w:rPr>
          <w:rFonts w:ascii="Arial" w:hAnsi="Arial" w:cs="Arial"/>
          <w:highlight w:val="none"/>
          <w:shd w:fill="FFFF00" w:val="clear"/>
        </w:rPr>
      </w:pPr>
      <w:r>
        <w:rPr>
          <w:rFonts w:cs="Arial" w:ascii="Arial" w:hAnsi="Arial"/>
          <w:shd w:fill="FFFF00" w:val="clear"/>
        </w:rPr>
        <w:t>1. Filename parsing</w:t>
      </w:r>
    </w:p>
    <w:p>
      <w:pPr>
        <w:pStyle w:val="Normal"/>
        <w:rPr>
          <w:rFonts w:ascii="Arial" w:hAnsi="Arial" w:cs="Arial"/>
          <w:highlight w:val="none"/>
          <w:shd w:fill="FFFF00" w:val="clear"/>
        </w:rPr>
      </w:pPr>
      <w:r>
        <w:rPr>
          <w:rFonts w:cs="Arial" w:ascii="Arial" w:hAnsi="Arial"/>
          <w:shd w:fill="FFFF00" w:val="clear"/>
        </w:rPr>
        <w:t>2. mouse_map.csv lookup</w:t>
      </w:r>
    </w:p>
    <w:p>
      <w:pPr>
        <w:pStyle w:val="Normal"/>
        <w:rPr>
          <w:rFonts w:ascii="Arial" w:hAnsi="Arial" w:cs="Arial"/>
          <w:highlight w:val="none"/>
          <w:shd w:fill="FFFF00" w:val="clear"/>
        </w:rPr>
      </w:pPr>
      <w:r>
        <w:rPr>
          <w:rFonts w:cs="Arial" w:ascii="Arial" w:hAnsi="Arial"/>
          <w:shd w:fill="FFFF00" w:val="clear"/>
        </w:rPr>
        <w:t>3. Folder structure fallback</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Region-of-Interest Cropping</w:t>
      </w:r>
    </w:p>
    <w:p>
      <w:pPr>
        <w:pStyle w:val="Normal"/>
        <w:rPr>
          <w:rFonts w:ascii="Arial" w:hAnsi="Arial" w:cs="Arial"/>
        </w:rPr>
      </w:pPr>
      <w:r>
        <w:rPr>
          <w:rFonts w:cs="Arial" w:ascii="Arial" w:hAnsi="Arial"/>
        </w:rPr>
        <w:t>Because animals occupy fixed cage positions, object detection is unnecessary.</w:t>
      </w:r>
    </w:p>
    <w:p>
      <w:pPr>
        <w:pStyle w:val="Normal"/>
        <w:rPr>
          <w:rFonts w:ascii="Arial" w:hAnsi="Arial" w:cs="Arial"/>
        </w:rPr>
      </w:pPr>
      <w:r>
        <w:rPr>
          <w:rFonts w:cs="Arial" w:ascii="Arial" w:hAnsi="Arial"/>
        </w:rPr>
        <w:t>Instead, a "draw once, crop all" approach is used.</w:t>
      </w:r>
    </w:p>
    <w:p>
      <w:pPr>
        <w:pStyle w:val="Normal"/>
        <w:rPr>
          <w:rFonts w:ascii="Arial" w:hAnsi="Arial" w:cs="Arial"/>
        </w:rPr>
      </w:pPr>
      <w:r>
        <w:rPr>
          <w:rFonts w:cs="Arial" w:ascii="Arial" w:hAnsi="Arial"/>
        </w:rPr>
        <w:t>Workflow:</w:t>
      </w:r>
    </w:p>
    <w:p>
      <w:pPr>
        <w:pStyle w:val="Normal"/>
        <w:numPr>
          <w:ilvl w:val="0"/>
          <w:numId w:val="2"/>
        </w:numPr>
        <w:rPr>
          <w:highlight w:val="none"/>
          <w:shd w:fill="FFFF00" w:val="clear"/>
        </w:rPr>
      </w:pPr>
      <w:r>
        <w:rPr>
          <w:rFonts w:cs="Arial" w:ascii="Arial" w:hAnsi="Arial"/>
          <w:shd w:fill="FFFF00" w:val="clear"/>
        </w:rPr>
        <w:t>User defines 4 ROIs on first frame via an interactive canvas (streamlit-drawable-canvas)</w:t>
      </w:r>
    </w:p>
    <w:p>
      <w:pPr>
        <w:pStyle w:val="Normal"/>
        <w:numPr>
          <w:ilvl w:val="0"/>
          <w:numId w:val="2"/>
        </w:numPr>
        <w:rPr>
          <w:rFonts w:ascii="Arial" w:hAnsi="Arial" w:cs="Arial"/>
        </w:rPr>
      </w:pPr>
      <w:r>
        <w:rPr>
          <w:rFonts w:cs="Arial" w:ascii="Arial" w:hAnsi="Arial"/>
        </w:rPr>
        <w:t>Processor applies ROI coordinates to entire video</w:t>
      </w:r>
    </w:p>
    <w:p>
      <w:pPr>
        <w:pStyle w:val="Normal"/>
        <w:numPr>
          <w:ilvl w:val="0"/>
          <w:numId w:val="2"/>
        </w:numPr>
        <w:rPr>
          <w:rFonts w:ascii="Arial" w:hAnsi="Arial" w:cs="Arial"/>
        </w:rPr>
      </w:pPr>
      <w:r>
        <w:rPr>
          <w:rFonts w:cs="Arial" w:ascii="Arial" w:hAnsi="Arial"/>
        </w:rPr>
        <w:t>Per</w:t>
        <w:noBreakHyphen/>
        <w:t xml:space="preserve">mouse video clips generated using FFmpeg </w:t>
      </w:r>
      <w:r>
        <w:rPr>
          <w:rFonts w:cs="Arial" w:ascii="Arial" w:hAnsi="Arial"/>
          <w:shd w:fill="FFFF00" w:val="clear"/>
        </w:rPr>
        <w:t>with parallel processing (ThreadPoolExecutor)</w:t>
      </w:r>
    </w:p>
    <w:p>
      <w:pPr>
        <w:pStyle w:val="Normal"/>
        <w:rPr>
          <w:rFonts w:ascii="Arial" w:hAnsi="Arial" w:cs="Arial"/>
        </w:rPr>
      </w:pPr>
      <w:r>
        <w:rPr>
          <w:rFonts w:cs="Arial" w:ascii="Arial" w:hAnsi="Arial"/>
        </w:rPr>
        <w:t>Benefits:</w:t>
      </w:r>
    </w:p>
    <w:p>
      <w:pPr>
        <w:pStyle w:val="Normal"/>
        <w:rPr>
          <w:rFonts w:ascii="Arial" w:hAnsi="Arial" w:cs="Arial"/>
        </w:rPr>
      </w:pPr>
      <w:r>
        <w:rPr>
          <w:rFonts w:cs="Arial" w:ascii="Arial" w:hAnsi="Arial"/>
        </w:rPr>
        <w:t xml:space="preserve">• </w:t>
      </w:r>
      <w:r>
        <w:rPr>
          <w:rFonts w:cs="Arial" w:ascii="Arial" w:hAnsi="Arial"/>
        </w:rPr>
        <w:t>deterministic cropping</w:t>
      </w:r>
    </w:p>
    <w:p>
      <w:pPr>
        <w:pStyle w:val="Normal"/>
        <w:rPr>
          <w:rFonts w:ascii="Arial" w:hAnsi="Arial" w:cs="Arial"/>
        </w:rPr>
      </w:pPr>
      <w:r>
        <w:rPr>
          <w:rFonts w:cs="Arial" w:ascii="Arial" w:hAnsi="Arial"/>
        </w:rPr>
        <w:t xml:space="preserve">• </w:t>
      </w:r>
      <w:r>
        <w:rPr>
          <w:rFonts w:cs="Arial" w:ascii="Arial" w:hAnsi="Arial"/>
        </w:rPr>
        <w:t>reduced computational complexity</w:t>
      </w:r>
    </w:p>
    <w:p>
      <w:pPr>
        <w:pStyle w:val="Normal"/>
        <w:rPr>
          <w:rFonts w:ascii="Arial" w:hAnsi="Arial" w:cs="Arial"/>
        </w:rPr>
      </w:pPr>
      <w:r>
        <w:rPr>
          <w:rFonts w:cs="Arial" w:ascii="Arial" w:hAnsi="Arial"/>
        </w:rPr>
        <w:t xml:space="preserve">• </w:t>
      </w:r>
      <w:r>
        <w:rPr>
          <w:rFonts w:cs="Arial" w:ascii="Arial" w:hAnsi="Arial"/>
        </w:rPr>
        <w:t>no object tracking errors</w:t>
      </w:r>
    </w:p>
    <w:p>
      <w:pPr>
        <w:pStyle w:val="Normal"/>
        <w:rPr>
          <w:rFonts w:ascii="Arial" w:hAnsi="Arial" w:cs="Arial"/>
        </w:rPr>
      </w:pPr>
      <w:r>
        <w:rPr>
          <w:rFonts w:cs="Arial" w:ascii="Arial" w:hAnsi="Arial"/>
        </w:rPr>
        <w:t xml:space="preserve">• </w:t>
      </w:r>
      <w:r>
        <w:rPr>
          <w:rFonts w:cs="Arial" w:ascii="Arial" w:hAnsi="Arial"/>
        </w:rPr>
        <w:t xml:space="preserve">reusable training clips </w:t>
      </w:r>
      <w:r>
        <w:rPr>
          <w:rFonts w:cs="Arial" w:ascii="Arial" w:hAnsi="Arial"/>
          <w:shd w:fill="FFFF00" w:val="clear"/>
        </w:rPr>
        <w:t>for future ML work</w:t>
      </w:r>
    </w:p>
    <w:p>
      <w:pPr>
        <w:pStyle w:val="Normal"/>
        <w:rPr>
          <w:rFonts w:ascii="Arial" w:hAnsi="Arial" w:cs="Arial"/>
        </w:rPr>
      </w:pPr>
      <w:r>
        <w:rPr>
          <w:rFonts w:cs="Arial" w:ascii="Arial" w:hAnsi="Arial"/>
        </w:rPr>
        <w:t>FFmpeg cropping command:</w:t>
      </w:r>
    </w:p>
    <w:p>
      <w:pPr>
        <w:pStyle w:val="Normal"/>
        <w:rPr>
          <w:rFonts w:ascii="Arial" w:hAnsi="Arial" w:cs="Arial"/>
        </w:rPr>
      </w:pPr>
      <w:r>
        <w:rPr>
          <w:rFonts w:cs="Arial" w:ascii="Arial" w:hAnsi="Arial"/>
          <w:highlight w:val="yellow"/>
        </w:rPr>
      </w:r>
    </w:p>
    <w:p>
      <w:pPr>
        <w:pStyle w:val="Normal"/>
        <w:rPr>
          <w:rFonts w:ascii="Arial" w:hAnsi="Arial" w:cs="Arial"/>
        </w:rPr>
      </w:pPr>
      <w:r>
        <w:rPr>
          <w:rFonts w:cs="Arial" w:ascii="Arial" w:hAnsi="Arial"/>
          <w:highlight w:val="yellow"/>
        </w:rPr>
        <w:t>ffmpeg -i input.mp4 \</w:t>
      </w:r>
    </w:p>
    <w:p>
      <w:pPr>
        <w:pStyle w:val="Normal"/>
        <w:rPr>
          <w:rFonts w:ascii="Arial" w:hAnsi="Arial" w:cs="Arial"/>
        </w:rPr>
      </w:pPr>
      <w:r>
        <w:rPr>
          <w:rFonts w:cs="Arial" w:ascii="Arial" w:hAnsi="Arial"/>
          <w:highlight w:val="yellow"/>
        </w:rPr>
        <w:t xml:space="preserve">  </w:t>
      </w:r>
      <w:r>
        <w:rPr>
          <w:rFonts w:cs="Arial" w:ascii="Arial" w:hAnsi="Arial"/>
          <w:highlight w:val="yellow"/>
        </w:rPr>
        <w:t>-filter_complex "crop=w:h:x:y" \</w:t>
      </w:r>
    </w:p>
    <w:p>
      <w:pPr>
        <w:pStyle w:val="Normal"/>
        <w:rPr>
          <w:rFonts w:ascii="Arial" w:hAnsi="Arial" w:cs="Arial"/>
        </w:rPr>
      </w:pPr>
      <w:r>
        <w:rPr>
          <w:rFonts w:cs="Arial" w:ascii="Arial" w:hAnsi="Arial"/>
          <w:highlight w:val="yellow"/>
        </w:rPr>
        <w:t xml:space="preserve">  </w:t>
      </w:r>
      <w:r>
        <w:rPr>
          <w:rFonts w:cs="Arial" w:ascii="Arial" w:hAnsi="Arial"/>
          <w:highlight w:val="yellow"/>
        </w:rPr>
        <w:t>-c:v libx264 -c:a aac -preset veryfast -crf 23 \</w:t>
      </w:r>
    </w:p>
    <w:p>
      <w:pPr>
        <w:pStyle w:val="Normal"/>
        <w:rPr>
          <w:rFonts w:ascii="Arial" w:hAnsi="Arial" w:cs="Arial"/>
        </w:rPr>
      </w:pPr>
      <w:r>
        <w:rPr>
          <w:rFonts w:cs="Arial" w:ascii="Arial" w:hAnsi="Arial"/>
          <w:highlight w:val="yellow"/>
        </w:rPr>
        <w:t>output.mp4</w:t>
      </w:r>
    </w:p>
    <w:p>
      <w:pPr>
        <w:pStyle w:val="Normal"/>
        <w:rPr>
          <w:rFonts w:ascii="Arial" w:hAnsi="Arial" w:cs="Arial"/>
        </w:rPr>
      </w:pPr>
      <w:r>
        <w:rPr>
          <w:rFonts w:cs="Arial" w:ascii="Arial" w:hAnsi="Arial"/>
        </w:rPr>
      </w:r>
    </w:p>
    <w:p>
      <w:pPr>
        <w:pStyle w:val="Normal"/>
        <w:rPr>
          <w:rFonts w:ascii="Arial" w:hAnsi="Arial" w:cs="Arial"/>
          <w:highlight w:val="none"/>
          <w:shd w:fill="FFFF00" w:val="clear"/>
        </w:rPr>
      </w:pPr>
      <w:r>
        <w:rPr>
          <w:rFonts w:cs="Arial" w:ascii="Arial" w:hAnsi="Arial"/>
          <w:shd w:fill="FFFF00" w:val="clear"/>
        </w:rPr>
        <w:t>Four crops are processed in parallel using `concurrent.futures.ThreadPoolExecutor`</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Proxy Media Generation</w:t>
      </w:r>
    </w:p>
    <w:p>
      <w:pPr>
        <w:pStyle w:val="Normal"/>
        <w:rPr>
          <w:rFonts w:ascii="Arial" w:hAnsi="Arial" w:cs="Arial"/>
        </w:rPr>
      </w:pPr>
      <w:r>
        <w:rPr>
          <w:rFonts w:cs="Arial" w:ascii="Arial" w:hAnsi="Arial"/>
        </w:rPr>
        <w:t xml:space="preserve">Large video files slow browser playback and annotation. </w:t>
      </w:r>
    </w:p>
    <w:p>
      <w:pPr>
        <w:pStyle w:val="Normal"/>
        <w:rPr>
          <w:rFonts w:ascii="Arial" w:hAnsi="Arial" w:cs="Arial"/>
        </w:rPr>
      </w:pPr>
      <w:r>
        <w:rPr>
          <w:rFonts w:cs="Arial" w:ascii="Arial" w:hAnsi="Arial"/>
        </w:rPr>
        <w:t>To improve performance, lightweight proxy media are generated.</w:t>
      </w:r>
    </w:p>
    <w:p>
      <w:pPr>
        <w:pStyle w:val="Normal"/>
        <w:rPr>
          <w:rFonts w:ascii="Arial" w:hAnsi="Arial" w:cs="Arial"/>
        </w:rPr>
      </w:pPr>
      <w:r>
        <w:rPr>
          <w:rFonts w:cs="Arial" w:ascii="Arial" w:hAnsi="Arial"/>
        </w:rPr>
        <w:t>Video proxy:</w:t>
      </w:r>
    </w:p>
    <w:p>
      <w:pPr>
        <w:pStyle w:val="Normal"/>
        <w:rPr>
          <w:rFonts w:ascii="Arial" w:hAnsi="Arial" w:cs="Arial"/>
        </w:rPr>
      </w:pPr>
      <w:r>
        <w:rPr>
          <w:rFonts w:cs="Arial" w:ascii="Arial" w:hAnsi="Arial"/>
        </w:rPr>
        <w:t xml:space="preserve">Resolution: </w:t>
      </w:r>
      <w:r>
        <w:rPr>
          <w:rFonts w:cs="Arial" w:ascii="Arial" w:hAnsi="Arial"/>
          <w:highlight w:val="yellow"/>
        </w:rPr>
        <w:t>720p</w:t>
      </w:r>
    </w:p>
    <w:p>
      <w:pPr>
        <w:pStyle w:val="Normal"/>
        <w:rPr>
          <w:rFonts w:ascii="Arial" w:hAnsi="Arial" w:cs="Arial"/>
        </w:rPr>
      </w:pPr>
      <w:r>
        <w:rPr>
          <w:rFonts w:cs="Arial" w:ascii="Arial" w:hAnsi="Arial"/>
        </w:rPr>
        <w:t>Codec: H.264</w:t>
      </w:r>
    </w:p>
    <w:p>
      <w:pPr>
        <w:pStyle w:val="Normal"/>
        <w:rPr>
          <w:rFonts w:ascii="Arial" w:hAnsi="Arial" w:cs="Arial"/>
        </w:rPr>
      </w:pPr>
      <w:r>
        <w:rPr>
          <w:rFonts w:cs="Arial" w:ascii="Arial" w:hAnsi="Arial"/>
        </w:rPr>
        <w:t xml:space="preserve">Bitrate: </w:t>
      </w:r>
      <w:r>
        <w:rPr>
          <w:rFonts w:cs="Arial" w:ascii="Arial" w:hAnsi="Arial"/>
          <w:highlight w:val="yellow"/>
        </w:rPr>
        <w:t>26</w:t>
      </w:r>
    </w:p>
    <w:p>
      <w:pPr>
        <w:pStyle w:val="Normal"/>
        <w:rPr>
          <w:rFonts w:ascii="Arial" w:hAnsi="Arial" w:cs="Arial"/>
        </w:rPr>
      </w:pPr>
      <w:r>
        <w:rPr>
          <w:rFonts w:cs="Arial" w:ascii="Arial" w:hAnsi="Arial"/>
        </w:rPr>
        <w:t>Command:</w:t>
      </w:r>
    </w:p>
    <w:p>
      <w:pPr>
        <w:pStyle w:val="Normal"/>
        <w:rPr>
          <w:rFonts w:ascii="Arial" w:hAnsi="Arial" w:cs="Arial"/>
        </w:rPr>
      </w:pPr>
      <w:r>
        <w:rPr>
          <w:rFonts w:cs="Arial" w:ascii="Arial" w:hAnsi="Arial"/>
          <w:highlight w:val="yellow"/>
        </w:rPr>
        <w:t>ffmpeg -y -i input -vf scale=-2:720 -c:v libx264 -crf 26 -preset veryfast -an -movflags +faststart output.mp4</w:t>
      </w:r>
    </w:p>
    <w:p>
      <w:pPr>
        <w:pStyle w:val="Normal"/>
        <w:rPr>
          <w:rFonts w:ascii="Arial" w:hAnsi="Arial" w:cs="Arial"/>
        </w:rPr>
      </w:pPr>
      <w:r>
        <w:rPr>
          <w:rFonts w:cs="Arial" w:ascii="Arial" w:hAnsi="Arial"/>
        </w:rPr>
        <w:t>Audio proxy:</w:t>
      </w:r>
    </w:p>
    <w:p>
      <w:pPr>
        <w:pStyle w:val="Normal"/>
        <w:rPr>
          <w:rFonts w:ascii="Arial" w:hAnsi="Arial" w:cs="Arial"/>
        </w:rPr>
      </w:pPr>
      <w:r>
        <w:rPr>
          <w:rFonts w:cs="Arial" w:ascii="Arial" w:hAnsi="Arial"/>
        </w:rPr>
        <w:t>Codec: AAC</w:t>
      </w:r>
    </w:p>
    <w:p>
      <w:pPr>
        <w:pStyle w:val="Normal"/>
        <w:rPr>
          <w:rFonts w:ascii="Arial" w:hAnsi="Arial" w:cs="Arial"/>
        </w:rPr>
      </w:pPr>
      <w:r>
        <w:rPr>
          <w:rFonts w:cs="Arial" w:ascii="Arial" w:hAnsi="Arial"/>
        </w:rPr>
        <w:t xml:space="preserve">Sample rate: </w:t>
      </w:r>
      <w:r>
        <w:rPr>
          <w:rFonts w:cs="Arial" w:ascii="Arial" w:hAnsi="Arial"/>
          <w:shd w:fill="FFFF00" w:val="clear"/>
        </w:rPr>
        <w:t>44100 Hz</w:t>
      </w:r>
    </w:p>
    <w:p>
      <w:pPr>
        <w:pStyle w:val="Normal"/>
        <w:rPr>
          <w:rFonts w:ascii="Arial" w:hAnsi="Arial" w:cs="Arial"/>
        </w:rPr>
      </w:pPr>
      <w:r>
        <w:rPr>
          <w:rFonts w:cs="Arial" w:ascii="Arial" w:hAnsi="Arial"/>
        </w:rPr>
        <w:t>Purpose:</w:t>
      </w:r>
    </w:p>
    <w:p>
      <w:pPr>
        <w:pStyle w:val="Normal"/>
        <w:rPr>
          <w:rFonts w:ascii="Arial" w:hAnsi="Arial" w:cs="Arial"/>
        </w:rPr>
      </w:pPr>
      <w:r>
        <w:rPr>
          <w:rFonts w:cs="Arial" w:ascii="Arial" w:hAnsi="Arial"/>
        </w:rPr>
        <w:t xml:space="preserve">• </w:t>
      </w:r>
      <w:r>
        <w:rPr>
          <w:rFonts w:cs="Arial" w:ascii="Arial" w:hAnsi="Arial"/>
        </w:rPr>
        <w:t>waveform rendering</w:t>
      </w:r>
    </w:p>
    <w:p>
      <w:pPr>
        <w:pStyle w:val="Normal"/>
        <w:rPr>
          <w:rFonts w:ascii="Arial" w:hAnsi="Arial" w:cs="Arial"/>
        </w:rPr>
      </w:pPr>
      <w:r>
        <w:rPr>
          <w:rFonts w:cs="Arial" w:ascii="Arial" w:hAnsi="Arial"/>
        </w:rPr>
        <w:t xml:space="preserve">• </w:t>
      </w:r>
      <w:r>
        <w:rPr>
          <w:rFonts w:cs="Arial" w:ascii="Arial" w:hAnsi="Arial"/>
        </w:rPr>
        <w:t>synchronized playback</w:t>
      </w:r>
    </w:p>
    <w:p>
      <w:pPr>
        <w:pStyle w:val="Normal"/>
        <w:rPr>
          <w:rFonts w:ascii="Arial" w:hAnsi="Arial" w:cs="Arial"/>
        </w:rPr>
      </w:pPr>
      <w:r>
        <w:rPr>
          <w:rFonts w:cs="Arial" w:ascii="Arial" w:hAnsi="Arial"/>
        </w:rPr>
        <w:t>Proxy generation improves responsiveness and annotation throughput.</w:t>
      </w:r>
    </w:p>
    <w:p>
      <w:pPr>
        <w:pStyle w:val="Normal"/>
        <w:rPr>
          <w:rFonts w:ascii="Arial" w:hAnsi="Arial" w:cs="Arial"/>
        </w:rPr>
      </w:pPr>
      <w:r>
        <w:rPr/>
        <mc:AlternateContent>
          <mc:Choice Requires="wps">
            <w:drawing>
              <wp:inline distT="0" distB="0" distL="0" distR="0">
                <wp:extent cx="594360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Arial" w:hAnsi="Arial" w:cs="Arial"/>
          <w:b/>
          <w:bCs/>
        </w:rPr>
      </w:pPr>
      <w:r>
        <w:rPr>
          <w:rFonts w:cs="Arial" w:ascii="Arial" w:hAnsi="Arial"/>
          <w:b/>
          <w:bCs/>
        </w:rPr>
        <w:t>Annotation Modes</w:t>
      </w:r>
    </w:p>
    <w:p>
      <w:pPr>
        <w:pStyle w:val="Normal"/>
        <w:rPr>
          <w:rFonts w:ascii="Arial" w:hAnsi="Arial" w:cs="Arial"/>
        </w:rPr>
      </w:pPr>
      <w:r>
        <w:rPr>
          <w:rFonts w:cs="Arial" w:ascii="Arial" w:hAnsi="Arial"/>
        </w:rPr>
        <w:t>Two annotation modes are supported.</w:t>
      </w:r>
    </w:p>
    <w:p>
      <w:pPr>
        <w:pStyle w:val="Normal"/>
        <w:rPr>
          <w:rFonts w:ascii="Arial" w:hAnsi="Arial" w:cs="Arial"/>
          <w:b/>
          <w:bCs/>
        </w:rPr>
      </w:pPr>
      <w:r>
        <w:rPr>
          <w:rFonts w:cs="Arial" w:ascii="Arial" w:hAnsi="Arial"/>
          <w:b/>
          <w:bCs/>
        </w:rPr>
        <w:t>Multi</w:t>
        <w:noBreakHyphen/>
        <w:t>mouse mode</w:t>
      </w:r>
    </w:p>
    <w:p>
      <w:pPr>
        <w:pStyle w:val="Normal"/>
        <w:rPr>
          <w:rFonts w:ascii="Arial" w:hAnsi="Arial" w:cs="Arial"/>
        </w:rPr>
      </w:pPr>
      <w:r>
        <w:rPr>
          <w:rFonts w:cs="Arial" w:ascii="Arial" w:hAnsi="Arial"/>
        </w:rPr>
        <w:t>Annotates full cage view.</w:t>
      </w:r>
    </w:p>
    <w:p>
      <w:pPr>
        <w:pStyle w:val="Normal"/>
        <w:rPr>
          <w:rFonts w:ascii="Arial" w:hAnsi="Arial" w:cs="Arial"/>
        </w:rPr>
      </w:pPr>
      <w:r>
        <w:rPr>
          <w:rFonts w:cs="Arial" w:ascii="Arial" w:hAnsi="Arial"/>
        </w:rPr>
        <w:t>Advantages:</w:t>
      </w:r>
    </w:p>
    <w:p>
      <w:pPr>
        <w:pStyle w:val="Normal"/>
        <w:rPr>
          <w:rFonts w:ascii="Arial" w:hAnsi="Arial" w:cs="Arial"/>
        </w:rPr>
      </w:pPr>
      <w:r>
        <w:rPr>
          <w:rFonts w:cs="Arial" w:ascii="Arial" w:hAnsi="Arial"/>
        </w:rPr>
        <w:t xml:space="preserve">• </w:t>
      </w:r>
      <w:r>
        <w:rPr>
          <w:rFonts w:cs="Arial" w:ascii="Arial" w:hAnsi="Arial"/>
        </w:rPr>
        <w:t>faster annotation</w:t>
      </w:r>
    </w:p>
    <w:p>
      <w:pPr>
        <w:pStyle w:val="Normal"/>
        <w:rPr>
          <w:rFonts w:ascii="Arial" w:hAnsi="Arial" w:cs="Arial"/>
        </w:rPr>
      </w:pPr>
      <w:r>
        <w:rPr>
          <w:rFonts w:cs="Arial" w:ascii="Arial" w:hAnsi="Arial"/>
        </w:rPr>
        <w:t xml:space="preserve">• </w:t>
      </w:r>
      <w:r>
        <w:rPr>
          <w:rFonts w:cs="Arial" w:ascii="Arial" w:hAnsi="Arial"/>
        </w:rPr>
        <w:t>preserves spatial context</w:t>
      </w:r>
    </w:p>
    <w:p>
      <w:pPr>
        <w:pStyle w:val="Normal"/>
        <w:rPr>
          <w:rFonts w:ascii="Arial" w:hAnsi="Arial" w:cs="Arial"/>
          <w:b/>
          <w:bCs/>
        </w:rPr>
      </w:pPr>
      <w:r>
        <w:rPr>
          <w:rFonts w:cs="Arial" w:ascii="Arial" w:hAnsi="Arial"/>
          <w:b/>
          <w:bCs/>
        </w:rPr>
        <w:t>Single</w:t>
        <w:noBreakHyphen/>
        <w:t>mouse mode</w:t>
      </w:r>
    </w:p>
    <w:p>
      <w:pPr>
        <w:pStyle w:val="Normal"/>
        <w:rPr>
          <w:rFonts w:ascii="Arial" w:hAnsi="Arial" w:cs="Arial"/>
        </w:rPr>
      </w:pPr>
      <w:r>
        <w:rPr>
          <w:rFonts w:cs="Arial" w:ascii="Arial" w:hAnsi="Arial"/>
        </w:rPr>
        <w:t>Annotates cropped mouse</w:t>
        <w:noBreakHyphen/>
        <w:t>specific clips.</w:t>
      </w:r>
    </w:p>
    <w:p>
      <w:pPr>
        <w:pStyle w:val="Normal"/>
        <w:rPr>
          <w:rFonts w:ascii="Arial" w:hAnsi="Arial" w:cs="Arial"/>
        </w:rPr>
      </w:pPr>
      <w:r>
        <w:rPr>
          <w:rFonts w:cs="Arial" w:ascii="Arial" w:hAnsi="Arial"/>
        </w:rPr>
        <w:t>Advantages:</w:t>
      </w:r>
    </w:p>
    <w:p>
      <w:pPr>
        <w:pStyle w:val="Normal"/>
        <w:rPr>
          <w:rFonts w:ascii="Arial" w:hAnsi="Arial" w:cs="Arial"/>
        </w:rPr>
      </w:pPr>
      <w:r>
        <w:rPr>
          <w:rFonts w:cs="Arial" w:ascii="Arial" w:hAnsi="Arial"/>
        </w:rPr>
        <w:t xml:space="preserve">• </w:t>
      </w:r>
      <w:r>
        <w:rPr>
          <w:rFonts w:cs="Arial" w:ascii="Arial" w:hAnsi="Arial"/>
        </w:rPr>
        <w:t>simplified annotation</w:t>
      </w:r>
    </w:p>
    <w:p>
      <w:pPr>
        <w:pStyle w:val="Normal"/>
        <w:rPr>
          <w:rFonts w:ascii="Arial" w:hAnsi="Arial" w:cs="Arial"/>
        </w:rPr>
      </w:pPr>
      <w:r>
        <w:rPr>
          <w:rFonts w:cs="Arial" w:ascii="Arial" w:hAnsi="Arial"/>
        </w:rPr>
        <w:t xml:space="preserve">• </w:t>
      </w:r>
      <w:r>
        <w:rPr>
          <w:rFonts w:cs="Arial" w:ascii="Arial" w:hAnsi="Arial"/>
        </w:rPr>
        <w:t>ideal for dataset construction</w:t>
      </w:r>
    </w:p>
    <w:p>
      <w:pPr>
        <w:pStyle w:val="Normal"/>
        <w:rPr>
          <w:rFonts w:ascii="Arial" w:hAnsi="Arial" w:cs="Arial"/>
        </w:rPr>
      </w:pPr>
      <w:r>
        <w:rPr>
          <w:rFonts w:cs="Arial" w:ascii="Arial" w:hAnsi="Arial"/>
        </w:rPr>
        <w:t>Both modes export mouse-resolved behavioural events.</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Export Pipeline</w:t>
      </w:r>
    </w:p>
    <w:p>
      <w:pPr>
        <w:pStyle w:val="Normal"/>
        <w:rPr>
          <w:rFonts w:ascii="Arial" w:hAnsi="Arial" w:cs="Arial"/>
        </w:rPr>
      </w:pPr>
      <w:r>
        <w:rPr>
          <w:rFonts w:cs="Arial" w:ascii="Arial" w:hAnsi="Arial"/>
        </w:rPr>
        <w:t>Annotations are exported as structured tabular data.</w:t>
      </w:r>
    </w:p>
    <w:p>
      <w:pPr>
        <w:pStyle w:val="Normal"/>
        <w:rPr>
          <w:rFonts w:ascii="Arial" w:hAnsi="Arial" w:cs="Arial"/>
        </w:rPr>
      </w:pPr>
      <w:r>
        <w:rPr>
          <w:rFonts w:cs="Arial" w:ascii="Arial" w:hAnsi="Arial"/>
        </w:rPr>
        <w:t>Export formats:</w:t>
      </w:r>
    </w:p>
    <w:p>
      <w:pPr>
        <w:pStyle w:val="Normal"/>
        <w:rPr>
          <w:rFonts w:ascii="Arial" w:hAnsi="Arial" w:cs="Arial"/>
        </w:rPr>
      </w:pPr>
      <w:r>
        <w:rPr>
          <w:rFonts w:cs="Arial" w:ascii="Arial" w:hAnsi="Arial"/>
        </w:rPr>
        <w:t xml:space="preserve">• </w:t>
      </w:r>
      <w:r>
        <w:rPr>
          <w:rFonts w:cs="Arial" w:ascii="Arial" w:hAnsi="Arial"/>
        </w:rPr>
        <w:t>CSV</w:t>
      </w:r>
    </w:p>
    <w:p>
      <w:pPr>
        <w:pStyle w:val="Normal"/>
        <w:rPr>
          <w:rFonts w:ascii="Arial" w:hAnsi="Arial" w:cs="Arial"/>
        </w:rPr>
      </w:pPr>
      <w:r>
        <w:rPr>
          <w:rFonts w:cs="Arial" w:ascii="Arial" w:hAnsi="Arial"/>
        </w:rPr>
        <w:t xml:space="preserve">• </w:t>
      </w:r>
      <w:r>
        <w:rPr>
          <w:rFonts w:cs="Arial" w:ascii="Arial" w:hAnsi="Arial"/>
        </w:rPr>
        <w:t>JSON</w:t>
      </w:r>
    </w:p>
    <w:p>
      <w:pPr>
        <w:pStyle w:val="Normal"/>
        <w:rPr>
          <w:rFonts w:ascii="Arial" w:hAnsi="Arial" w:cs="Arial"/>
        </w:rPr>
      </w:pPr>
      <w:r>
        <w:rPr>
          <w:rFonts w:cs="Arial" w:ascii="Arial" w:hAnsi="Arial"/>
        </w:rPr>
        <w:t>Example export:</w:t>
      </w:r>
    </w:p>
    <w:p>
      <w:pPr>
        <w:pStyle w:val="Normal"/>
        <w:rPr>
          <w:rFonts w:ascii="Arial" w:hAnsi="Arial" w:cs="Arial"/>
        </w:rPr>
      </w:pPr>
      <w:r>
        <w:rPr>
          <w:rFonts w:cs="Arial" w:ascii="Arial" w:hAnsi="Arial"/>
        </w:rPr>
        <w:t>mouse_id,start_time,end_time,behaviour,group,experiment</w:t>
        <w:br/>
        <w:t>mouse_01,12.4,13.7,nasal_rub,treated,cat_dander</w:t>
      </w:r>
    </w:p>
    <w:p>
      <w:pPr>
        <w:pStyle w:val="Normal"/>
        <w:rPr>
          <w:rFonts w:ascii="Arial" w:hAnsi="Arial" w:cs="Arial"/>
        </w:rPr>
      </w:pPr>
      <w:r>
        <w:rPr>
          <w:rFonts w:cs="Arial" w:ascii="Arial" w:hAnsi="Arial"/>
        </w:rPr>
        <w:t>Export pipeline resolves positional annotations into mouse identifiers.</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Dataset Generation</w:t>
      </w:r>
    </w:p>
    <w:p>
      <w:pPr>
        <w:pStyle w:val="Normal"/>
        <w:rPr>
          <w:rFonts w:ascii="Arial" w:hAnsi="Arial" w:cs="Arial"/>
        </w:rPr>
      </w:pPr>
      <w:r>
        <w:rPr>
          <w:rFonts w:cs="Arial" w:ascii="Arial" w:hAnsi="Arial"/>
        </w:rPr>
        <w:t>The system produces reusable structured datasets.</w:t>
      </w:r>
    </w:p>
    <w:p>
      <w:pPr>
        <w:pStyle w:val="Normal"/>
        <w:rPr>
          <w:rFonts w:ascii="Arial" w:hAnsi="Arial" w:cs="Arial"/>
        </w:rPr>
      </w:pPr>
      <w:r>
        <w:rPr>
          <w:rFonts w:cs="Arial" w:ascii="Arial" w:hAnsi="Arial"/>
        </w:rPr>
        <w:t>Output includes:</w:t>
      </w:r>
    </w:p>
    <w:p>
      <w:pPr>
        <w:pStyle w:val="Normal"/>
        <w:rPr>
          <w:rFonts w:ascii="Arial" w:hAnsi="Arial" w:cs="Arial"/>
        </w:rPr>
      </w:pPr>
      <w:r>
        <w:rPr>
          <w:rFonts w:cs="Arial" w:ascii="Arial" w:hAnsi="Arial"/>
        </w:rPr>
        <w:t xml:space="preserve">• </w:t>
      </w:r>
      <w:r>
        <w:rPr>
          <w:rFonts w:cs="Arial" w:ascii="Arial" w:hAnsi="Arial"/>
        </w:rPr>
        <w:t>per-mouse behavioural annotations</w:t>
      </w:r>
    </w:p>
    <w:p>
      <w:pPr>
        <w:pStyle w:val="Normal"/>
        <w:rPr>
          <w:rFonts w:ascii="Arial" w:hAnsi="Arial" w:cs="Arial"/>
        </w:rPr>
      </w:pPr>
      <w:r>
        <w:rPr>
          <w:rFonts w:cs="Arial" w:ascii="Arial" w:hAnsi="Arial"/>
        </w:rPr>
        <w:t xml:space="preserve">• </w:t>
      </w:r>
      <w:r>
        <w:rPr>
          <w:rFonts w:cs="Arial" w:ascii="Arial" w:hAnsi="Arial"/>
        </w:rPr>
        <w:t>aligned metadata</w:t>
      </w:r>
    </w:p>
    <w:p>
      <w:pPr>
        <w:pStyle w:val="Normal"/>
        <w:rPr>
          <w:rFonts w:ascii="Arial" w:hAnsi="Arial" w:cs="Arial"/>
        </w:rPr>
      </w:pPr>
      <w:r>
        <w:rPr>
          <w:rFonts w:cs="Arial" w:ascii="Arial" w:hAnsi="Arial"/>
        </w:rPr>
        <w:t xml:space="preserve">• </w:t>
      </w:r>
      <w:r>
        <w:rPr>
          <w:rFonts w:cs="Arial" w:ascii="Arial" w:hAnsi="Arial"/>
        </w:rPr>
        <w:t>reusable cropped video clips</w:t>
      </w:r>
    </w:p>
    <w:p>
      <w:pPr>
        <w:pStyle w:val="Normal"/>
        <w:rPr>
          <w:rFonts w:ascii="Arial" w:hAnsi="Arial" w:cs="Arial"/>
        </w:rPr>
      </w:pPr>
      <w:r>
        <w:rPr>
          <w:rFonts w:cs="Arial" w:ascii="Arial" w:hAnsi="Arial"/>
        </w:rPr>
        <w:t>This enables downstream machine learning development.</w:t>
      </w:r>
    </w:p>
    <w:p>
      <w:pPr>
        <w:pStyle w:val="Normal"/>
        <w:rPr>
          <w:rFonts w:ascii="Arial" w:hAnsi="Arial" w:cs="Arial"/>
        </w:rPr>
      </w:pPr>
      <w:r>
        <w:rPr>
          <w:rFonts w:cs="Arial" w:ascii="Arial" w:hAnsi="Arial"/>
        </w:rPr>
        <w:t>Future extensions:</w:t>
      </w:r>
    </w:p>
    <w:p>
      <w:pPr>
        <w:pStyle w:val="Normal"/>
        <w:rPr>
          <w:rFonts w:ascii="Arial" w:hAnsi="Arial" w:cs="Arial"/>
        </w:rPr>
      </w:pPr>
      <w:r>
        <w:rPr>
          <w:rFonts w:cs="Arial" w:ascii="Arial" w:hAnsi="Arial"/>
        </w:rPr>
        <w:t xml:space="preserve">• </w:t>
      </w:r>
      <w:r>
        <w:rPr>
          <w:rFonts w:cs="Arial" w:ascii="Arial" w:hAnsi="Arial"/>
        </w:rPr>
        <w:t>automated classification</w:t>
      </w:r>
    </w:p>
    <w:p>
      <w:pPr>
        <w:pStyle w:val="Normal"/>
        <w:rPr>
          <w:rFonts w:ascii="Arial" w:hAnsi="Arial" w:cs="Arial"/>
        </w:rPr>
      </w:pPr>
      <w:r>
        <w:rPr>
          <w:rFonts w:cs="Arial" w:ascii="Arial" w:hAnsi="Arial"/>
        </w:rPr>
        <w:t xml:space="preserve">• </w:t>
      </w:r>
      <w:r>
        <w:rPr>
          <w:rFonts w:cs="Arial" w:ascii="Arial" w:hAnsi="Arial"/>
        </w:rPr>
        <w:t>behaviour prediction</w:t>
      </w:r>
    </w:p>
    <w:p>
      <w:pPr>
        <w:pStyle w:val="Normal"/>
        <w:rPr>
          <w:rFonts w:ascii="Arial" w:hAnsi="Arial" w:cs="Arial"/>
        </w:rPr>
      </w:pPr>
      <w:r>
        <w:rPr>
          <w:rFonts w:cs="Arial" w:ascii="Arial" w:hAnsi="Arial"/>
        </w:rPr>
        <w:t xml:space="preserve">• </w:t>
      </w:r>
      <w:r>
        <w:rPr>
          <w:rFonts w:cs="Arial" w:ascii="Arial" w:hAnsi="Arial"/>
        </w:rPr>
        <w:t>dataset expansion</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Installation</w:t>
      </w:r>
    </w:p>
    <w:p>
      <w:pPr>
        <w:pStyle w:val="Normal"/>
        <w:rPr>
          <w:rFonts w:ascii="Arial" w:hAnsi="Arial" w:cs="Arial"/>
        </w:rPr>
      </w:pPr>
      <w:r>
        <w:rPr>
          <w:rFonts w:cs="Arial" w:ascii="Arial" w:hAnsi="Arial"/>
        </w:rPr>
        <w:t>Prerequisites:</w:t>
      </w:r>
    </w:p>
    <w:p>
      <w:pPr>
        <w:pStyle w:val="Normal"/>
        <w:rPr>
          <w:rFonts w:ascii="Arial" w:hAnsi="Arial" w:cs="Arial"/>
        </w:rPr>
      </w:pPr>
      <w:r>
        <w:rPr>
          <w:rFonts w:cs="Arial" w:ascii="Arial" w:hAnsi="Arial"/>
        </w:rPr>
        <w:t>Docker Desktop</w:t>
      </w:r>
    </w:p>
    <w:p>
      <w:pPr>
        <w:pStyle w:val="Normal"/>
        <w:rPr>
          <w:rFonts w:ascii="Arial" w:hAnsi="Arial" w:cs="Arial"/>
        </w:rPr>
      </w:pPr>
      <w:r>
        <w:rPr>
          <w:rFonts w:cs="Arial" w:ascii="Arial" w:hAnsi="Arial"/>
        </w:rPr>
        <w:t>Clone repository:</w:t>
      </w:r>
    </w:p>
    <w:p>
      <w:pPr>
        <w:pStyle w:val="Normal"/>
        <w:rPr>
          <w:rFonts w:ascii="Arial" w:hAnsi="Arial" w:cs="Arial"/>
        </w:rPr>
      </w:pPr>
      <w:r>
        <w:rPr>
          <w:rFonts w:cs="Arial" w:ascii="Arial" w:hAnsi="Arial"/>
        </w:rPr>
        <w:t>git clone https://github.com</w:t>
      </w:r>
      <w:r>
        <w:rPr>
          <w:rFonts w:cs="Arial" w:ascii="Arial" w:hAnsi="Arial"/>
          <w:highlight w:val="yellow"/>
        </w:rPr>
        <w:t>/Jackmactaylor/mouse-behaviour-analysis-tools</w:t>
      </w:r>
    </w:p>
    <w:p>
      <w:pPr>
        <w:pStyle w:val="Normal"/>
        <w:rPr>
          <w:rFonts w:ascii="Arial" w:hAnsi="Arial" w:cs="Arial"/>
        </w:rPr>
      </w:pPr>
      <w:r>
        <w:rPr>
          <w:rFonts w:cs="Arial" w:ascii="Arial" w:hAnsi="Arial"/>
        </w:rPr>
        <w:t>cd mouse-behavior-annotation</w:t>
      </w:r>
    </w:p>
    <w:p>
      <w:pPr>
        <w:pStyle w:val="Normal"/>
        <w:rPr>
          <w:rFonts w:ascii="Arial" w:hAnsi="Arial" w:cs="Arial"/>
        </w:rPr>
      </w:pPr>
      <w:r>
        <w:rPr>
          <w:rFonts w:cs="Arial" w:ascii="Arial" w:hAnsi="Arial"/>
        </w:rPr>
        <w:t>Start system:</w:t>
      </w:r>
    </w:p>
    <w:p>
      <w:pPr>
        <w:pStyle w:val="Normal"/>
        <w:rPr>
          <w:rFonts w:ascii="Arial" w:hAnsi="Arial" w:cs="Arial"/>
        </w:rPr>
      </w:pPr>
      <w:r>
        <w:rPr>
          <w:rFonts w:cs="Arial" w:ascii="Arial" w:hAnsi="Arial"/>
        </w:rPr>
        <w:t>docker compose up</w:t>
      </w:r>
    </w:p>
    <w:p>
      <w:pPr>
        <w:pStyle w:val="Normal"/>
        <w:rPr>
          <w:rFonts w:ascii="Arial" w:hAnsi="Arial" w:cs="Arial"/>
        </w:rPr>
      </w:pPr>
      <w:r>
        <w:rPr>
          <w:rFonts w:cs="Arial" w:ascii="Arial" w:hAnsi="Arial"/>
        </w:rPr>
        <w:t>Access interface:</w:t>
      </w:r>
    </w:p>
    <w:p>
      <w:pPr>
        <w:pStyle w:val="Normal"/>
        <w:rPr>
          <w:rFonts w:ascii="Arial" w:hAnsi="Arial" w:cs="Arial"/>
        </w:rPr>
      </w:pPr>
      <w:r>
        <w:rPr>
          <w:rFonts w:cs="Arial" w:ascii="Arial" w:hAnsi="Arial"/>
        </w:rPr>
        <w:t>Processor dashboard:</w:t>
      </w:r>
    </w:p>
    <w:p>
      <w:pPr>
        <w:pStyle w:val="Normal"/>
        <w:rPr>
          <w:rFonts w:ascii="Arial" w:hAnsi="Arial" w:cs="Arial"/>
        </w:rPr>
      </w:pPr>
      <w:r>
        <w:rPr>
          <w:rFonts w:cs="Arial" w:ascii="Arial" w:hAnsi="Arial"/>
        </w:rPr>
        <w:t>http://localhost:</w:t>
      </w:r>
      <w:r>
        <w:rPr>
          <w:rFonts w:cs="Arial" w:ascii="Arial" w:hAnsi="Arial"/>
          <w:highlight w:val="yellow"/>
        </w:rPr>
        <w:t>8501</w:t>
      </w:r>
    </w:p>
    <w:p>
      <w:pPr>
        <w:pStyle w:val="Normal"/>
        <w:rPr>
          <w:rFonts w:ascii="Arial" w:hAnsi="Arial" w:cs="Arial"/>
        </w:rPr>
      </w:pPr>
      <w:r>
        <w:rPr>
          <w:rFonts w:cs="Arial" w:ascii="Arial" w:hAnsi="Arial"/>
        </w:rPr>
        <w:t>Label Studio:</w:t>
      </w:r>
    </w:p>
    <w:p>
      <w:pPr>
        <w:pStyle w:val="Normal"/>
        <w:rPr>
          <w:rFonts w:ascii="Arial" w:hAnsi="Arial" w:cs="Arial"/>
        </w:rPr>
      </w:pPr>
      <w:r>
        <w:rPr>
          <w:rFonts w:cs="Arial" w:ascii="Arial" w:hAnsi="Arial"/>
        </w:rPr>
        <w:t>http://localhost:</w:t>
      </w:r>
      <w:r>
        <w:rPr>
          <w:rFonts w:cs="Arial" w:ascii="Arial" w:hAnsi="Arial"/>
          <w:highlight w:val="yellow"/>
        </w:rPr>
        <w:t>8080</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Reproducibility</w:t>
      </w:r>
    </w:p>
    <w:p>
      <w:pPr>
        <w:pStyle w:val="Normal"/>
        <w:rPr>
          <w:rFonts w:ascii="Arial" w:hAnsi="Arial" w:cs="Arial"/>
        </w:rPr>
      </w:pPr>
      <w:r>
        <w:rPr>
          <w:rFonts w:cs="Arial" w:ascii="Arial" w:hAnsi="Arial"/>
        </w:rPr>
        <w:t>The system ensures reproducibility via:</w:t>
      </w:r>
    </w:p>
    <w:p>
      <w:pPr>
        <w:pStyle w:val="Normal"/>
        <w:rPr>
          <w:rFonts w:ascii="Arial" w:hAnsi="Arial" w:cs="Arial"/>
        </w:rPr>
      </w:pPr>
      <w:r>
        <w:rPr>
          <w:rFonts w:cs="Arial" w:ascii="Arial" w:hAnsi="Arial"/>
        </w:rPr>
        <w:t xml:space="preserve">• </w:t>
      </w:r>
      <w:r>
        <w:rPr>
          <w:rFonts w:cs="Arial" w:ascii="Arial" w:hAnsi="Arial"/>
        </w:rPr>
        <w:t>containerised deployment</w:t>
      </w:r>
    </w:p>
    <w:p>
      <w:pPr>
        <w:pStyle w:val="Normal"/>
        <w:rPr>
          <w:rFonts w:ascii="Arial" w:hAnsi="Arial" w:cs="Arial"/>
        </w:rPr>
      </w:pPr>
      <w:r>
        <w:rPr>
          <w:rFonts w:cs="Arial" w:ascii="Arial" w:hAnsi="Arial"/>
        </w:rPr>
        <w:t xml:space="preserve">• </w:t>
      </w:r>
      <w:r>
        <w:rPr>
          <w:rFonts w:cs="Arial" w:ascii="Arial" w:hAnsi="Arial"/>
        </w:rPr>
        <w:t>version-controlled configuration</w:t>
      </w:r>
    </w:p>
    <w:p>
      <w:pPr>
        <w:pStyle w:val="Normal"/>
        <w:rPr>
          <w:rFonts w:ascii="Arial" w:hAnsi="Arial" w:cs="Arial"/>
        </w:rPr>
      </w:pPr>
      <w:r>
        <w:rPr>
          <w:rFonts w:cs="Arial" w:ascii="Arial" w:hAnsi="Arial"/>
        </w:rPr>
        <w:t xml:space="preserve">• </w:t>
      </w:r>
      <w:r>
        <w:rPr>
          <w:rFonts w:cs="Arial" w:ascii="Arial" w:hAnsi="Arial"/>
        </w:rPr>
        <w:t>structured data storage</w:t>
      </w:r>
    </w:p>
    <w:p>
      <w:pPr>
        <w:pStyle w:val="Normal"/>
        <w:rPr>
          <w:rFonts w:ascii="Arial" w:hAnsi="Arial" w:cs="Arial"/>
        </w:rPr>
      </w:pPr>
      <w:r>
        <w:rPr>
          <w:rFonts w:cs="Arial" w:ascii="Arial" w:hAnsi="Arial"/>
        </w:rPr>
        <w:t xml:space="preserve">• </w:t>
      </w:r>
      <w:r>
        <w:rPr>
          <w:rFonts w:cs="Arial" w:ascii="Arial" w:hAnsi="Arial"/>
        </w:rPr>
        <w:t>deterministic preprocessing pipeline</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Repository Contents</w:t>
      </w:r>
    </w:p>
    <w:p>
      <w:pPr>
        <w:pStyle w:val="Normal"/>
        <w:rPr>
          <w:rFonts w:ascii="Arial" w:hAnsi="Arial" w:cs="Arial"/>
        </w:rPr>
      </w:pPr>
      <w:r>
        <w:rPr>
          <w:rFonts w:cs="Arial" w:ascii="Arial" w:hAnsi="Arial"/>
        </w:rPr>
        <w:t>processor/</w:t>
      </w:r>
    </w:p>
    <w:p>
      <w:pPr>
        <w:pStyle w:val="Normal"/>
        <w:rPr>
          <w:rFonts w:ascii="Arial" w:hAnsi="Arial" w:cs="Arial"/>
        </w:rPr>
      </w:pPr>
      <w:r>
        <w:rPr>
          <w:rFonts w:cs="Arial" w:ascii="Arial" w:hAnsi="Arial"/>
        </w:rPr>
        <w:t>annotation/</w:t>
      </w:r>
    </w:p>
    <w:p>
      <w:pPr>
        <w:pStyle w:val="Normal"/>
        <w:rPr>
          <w:rFonts w:ascii="Arial" w:hAnsi="Arial" w:cs="Arial"/>
        </w:rPr>
      </w:pPr>
      <w:r>
        <w:rPr>
          <w:rFonts w:cs="Arial" w:ascii="Arial" w:hAnsi="Arial"/>
        </w:rPr>
        <w:t>docker/</w:t>
      </w:r>
    </w:p>
    <w:p>
      <w:pPr>
        <w:pStyle w:val="Normal"/>
        <w:rPr>
          <w:rFonts w:ascii="Arial" w:hAnsi="Arial" w:cs="Arial"/>
        </w:rPr>
      </w:pPr>
      <w:r>
        <w:rPr>
          <w:rFonts w:cs="Arial" w:ascii="Arial" w:hAnsi="Arial"/>
        </w:rPr>
        <w:t>docs/</w:t>
      </w:r>
    </w:p>
    <w:p>
      <w:pPr>
        <w:pStyle w:val="Normal"/>
        <w:rPr>
          <w:rFonts w:ascii="Arial" w:hAnsi="Arial" w:cs="Arial"/>
        </w:rPr>
      </w:pPr>
      <w:r>
        <w:rPr>
          <w:rFonts w:cs="Arial" w:ascii="Arial" w:hAnsi="Arial"/>
        </w:rPr>
        <w:t>workspace/</w:t>
      </w:r>
    </w:p>
    <w:p>
      <w:pPr>
        <w:pStyle w:val="Normal"/>
        <w:rPr>
          <w:rFonts w:ascii="Arial" w:hAnsi="Arial" w:cs="Arial"/>
        </w:rPr>
      </w:pPr>
      <w:r>
        <w:rPr>
          <w:rFonts w:cs="Arial" w:ascii="Arial" w:hAnsi="Arial"/>
        </w:rPr>
        <w:t>README.md</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Version Information</w:t>
      </w:r>
    </w:p>
    <w:p>
      <w:pPr>
        <w:pStyle w:val="Normal"/>
        <w:rPr>
          <w:rFonts w:ascii="Arial" w:hAnsi="Arial" w:cs="Arial"/>
        </w:rPr>
      </w:pPr>
      <w:r>
        <w:rPr>
          <w:rFonts w:cs="Arial" w:ascii="Arial" w:hAnsi="Arial"/>
        </w:rPr>
        <w:t>Fill in exact versions used for publication reproducibility.</w:t>
      </w:r>
    </w:p>
    <w:p>
      <w:pPr>
        <w:pStyle w:val="Normal"/>
        <w:rPr>
          <w:rFonts w:ascii="Arial" w:hAnsi="Arial" w:cs="Arial"/>
        </w:rPr>
      </w:pPr>
      <w:r>
        <w:rPr>
          <w:rFonts w:cs="Arial" w:ascii="Arial" w:hAnsi="Arial"/>
        </w:rPr>
        <w:t xml:space="preserve">Python: </w:t>
      </w:r>
      <w:r>
        <w:rPr>
          <w:rFonts w:cs="Arial" w:ascii="Arial" w:hAnsi="Arial"/>
          <w:highlight w:val="yellow"/>
        </w:rPr>
        <w:t>3.9</w:t>
      </w:r>
    </w:p>
    <w:p>
      <w:pPr>
        <w:pStyle w:val="Normal"/>
        <w:rPr>
          <w:rFonts w:ascii="Arial" w:hAnsi="Arial" w:cs="Arial"/>
        </w:rPr>
      </w:pPr>
      <w:r>
        <w:rPr>
          <w:rFonts w:cs="Arial" w:ascii="Arial" w:hAnsi="Arial"/>
        </w:rPr>
        <w:t xml:space="preserve">Docker: </w:t>
      </w:r>
      <w:r>
        <w:rPr>
          <w:rFonts w:cs="Arial" w:ascii="Arial" w:hAnsi="Arial"/>
          <w:highlight w:val="yellow"/>
        </w:rPr>
        <w:t>python:3.9-slim</w:t>
      </w:r>
    </w:p>
    <w:p>
      <w:pPr>
        <w:pStyle w:val="Normal"/>
        <w:rPr>
          <w:rFonts w:ascii="Arial" w:hAnsi="Arial" w:cs="Arial"/>
        </w:rPr>
      </w:pPr>
      <w:r>
        <w:rPr>
          <w:rFonts w:cs="Arial" w:ascii="Arial" w:hAnsi="Arial"/>
        </w:rPr>
        <w:t xml:space="preserve">Label Studio: </w:t>
      </w:r>
      <w:r>
        <w:rPr>
          <w:rFonts w:cs="Arial" w:ascii="Arial" w:hAnsi="Arial"/>
          <w:highlight w:val="yellow"/>
        </w:rPr>
        <w:t>1.12.1</w:t>
      </w:r>
    </w:p>
    <w:p>
      <w:pPr>
        <w:pStyle w:val="Normal"/>
        <w:rPr>
          <w:rFonts w:ascii="Arial" w:hAnsi="Arial" w:cs="Arial"/>
        </w:rPr>
      </w:pPr>
      <w:r>
        <w:rPr>
          <w:rFonts w:cs="Arial" w:ascii="Arial" w:hAnsi="Arial"/>
        </w:rPr>
        <w:t xml:space="preserve">Streamlit: </w:t>
      </w:r>
      <w:r>
        <w:rPr>
          <w:rFonts w:cs="Arial" w:ascii="Arial" w:hAnsi="Arial"/>
          <w:highlight w:val="yellow"/>
        </w:rPr>
        <w:t>1.29.0</w:t>
      </w:r>
    </w:p>
    <w:p>
      <w:pPr>
        <w:pStyle w:val="Normal"/>
        <w:rPr>
          <w:rFonts w:ascii="Arial" w:hAnsi="Arial" w:cs="Arial"/>
        </w:rPr>
      </w:pPr>
      <w:r>
        <w:rPr>
          <w:rFonts w:cs="Arial" w:ascii="Arial" w:hAnsi="Arial"/>
        </w:rPr>
        <w:t xml:space="preserve">FFmpeg: </w:t>
      </w:r>
      <w:r>
        <w:rPr>
          <w:rFonts w:cs="Arial" w:ascii="Arial" w:hAnsi="Arial"/>
          <w:highlight w:val="yellow"/>
        </w:rPr>
        <w:t>7.1.3</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Intended Use</w:t>
      </w:r>
    </w:p>
    <w:p>
      <w:pPr>
        <w:pStyle w:val="Normal"/>
        <w:rPr>
          <w:rFonts w:ascii="Arial" w:hAnsi="Arial" w:cs="Arial"/>
        </w:rPr>
      </w:pPr>
      <w:r>
        <w:rPr>
          <w:rFonts w:cs="Arial" w:ascii="Arial" w:hAnsi="Arial"/>
        </w:rPr>
        <w:t>This tool is designed for:</w:t>
      </w:r>
    </w:p>
    <w:p>
      <w:pPr>
        <w:pStyle w:val="Normal"/>
        <w:rPr>
          <w:rFonts w:ascii="Arial" w:hAnsi="Arial" w:cs="Arial"/>
        </w:rPr>
      </w:pPr>
      <w:r>
        <w:rPr>
          <w:rFonts w:cs="Arial" w:ascii="Arial" w:hAnsi="Arial"/>
        </w:rPr>
        <w:t xml:space="preserve">• </w:t>
      </w:r>
      <w:r>
        <w:rPr>
          <w:rFonts w:cs="Arial" w:ascii="Arial" w:hAnsi="Arial"/>
        </w:rPr>
        <w:t>behavioural neuroscience</w:t>
      </w:r>
    </w:p>
    <w:p>
      <w:pPr>
        <w:pStyle w:val="Normal"/>
        <w:rPr>
          <w:rFonts w:ascii="Arial" w:hAnsi="Arial" w:cs="Arial"/>
        </w:rPr>
      </w:pPr>
      <w:r>
        <w:rPr>
          <w:rFonts w:cs="Arial" w:ascii="Arial" w:hAnsi="Arial"/>
        </w:rPr>
        <w:t xml:space="preserve">• </w:t>
      </w:r>
      <w:r>
        <w:rPr>
          <w:rFonts w:cs="Arial" w:ascii="Arial" w:hAnsi="Arial"/>
        </w:rPr>
        <w:t>immunology studies</w:t>
      </w:r>
    </w:p>
    <w:p>
      <w:pPr>
        <w:pStyle w:val="Normal"/>
        <w:rPr>
          <w:rFonts w:ascii="Arial" w:hAnsi="Arial" w:cs="Arial"/>
        </w:rPr>
      </w:pPr>
      <w:r>
        <w:rPr>
          <w:rFonts w:cs="Arial" w:ascii="Arial" w:hAnsi="Arial"/>
        </w:rPr>
        <w:t xml:space="preserve">• </w:t>
      </w:r>
      <w:r>
        <w:rPr>
          <w:rFonts w:cs="Arial" w:ascii="Arial" w:hAnsi="Arial"/>
        </w:rPr>
        <w:t>allergy and infection models</w:t>
      </w:r>
    </w:p>
    <w:p>
      <w:pPr>
        <w:pStyle w:val="Normal"/>
        <w:rPr>
          <w:rFonts w:ascii="Arial" w:hAnsi="Arial" w:cs="Arial"/>
        </w:rPr>
      </w:pPr>
      <w:r>
        <w:rPr>
          <w:rFonts w:cs="Arial" w:ascii="Arial" w:hAnsi="Arial"/>
        </w:rPr>
        <w:t xml:space="preserve">• </w:t>
      </w:r>
      <w:r>
        <w:rPr>
          <w:rFonts w:cs="Arial" w:ascii="Arial" w:hAnsi="Arial"/>
        </w:rPr>
        <w:t>translational animal research</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Citation</w:t>
      </w:r>
    </w:p>
    <w:p>
      <w:pPr>
        <w:pStyle w:val="Normal"/>
        <w:rPr>
          <w:rFonts w:ascii="Arial" w:hAnsi="Arial" w:cs="Arial"/>
        </w:rPr>
      </w:pPr>
      <w:r>
        <w:rPr>
          <w:rFonts w:cs="Arial" w:ascii="Arial" w:hAnsi="Arial"/>
        </w:rPr>
        <w:t>If used in research, please cite:</w:t>
      </w:r>
    </w:p>
    <w:p>
      <w:pPr>
        <w:pStyle w:val="Normal"/>
        <w:rPr>
          <w:rFonts w:ascii="Arial" w:hAnsi="Arial" w:cs="Arial"/>
        </w:rPr>
      </w:pPr>
      <w:r>
        <w:rPr>
          <w:rFonts w:cs="Arial" w:ascii="Arial" w:hAnsi="Arial"/>
          <w:highlight w:val="magenta"/>
        </w:rPr>
        <w:t>[FILL IN MANUSCRIPT REFERENCE]</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Contact</w:t>
      </w:r>
    </w:p>
    <w:p>
      <w:pPr>
        <w:pStyle w:val="Normal"/>
        <w:rPr>
          <w:rFonts w:ascii="Arial" w:hAnsi="Arial" w:cs="Arial"/>
        </w:rPr>
      </w:pPr>
      <w:r>
        <w:rPr>
          <w:rFonts w:cs="Arial" w:ascii="Arial" w:hAnsi="Arial"/>
        </w:rPr>
        <w:t>Eva Kaufmann</w:t>
      </w:r>
    </w:p>
    <w:p>
      <w:pPr>
        <w:pStyle w:val="Normal"/>
        <w:rPr>
          <w:rFonts w:ascii="Arial" w:hAnsi="Arial" w:cs="Arial"/>
        </w:rPr>
      </w:pPr>
      <w:r>
        <w:rPr>
          <w:rFonts w:cs="Arial" w:ascii="Arial" w:hAnsi="Arial"/>
        </w:rPr>
        <w:t>McGill University</w:t>
      </w:r>
    </w:p>
    <w:p>
      <w:pPr>
        <w:pStyle w:val="Normal"/>
        <w:rPr>
          <w:rFonts w:ascii="Arial" w:hAnsi="Arial" w:cs="Arial"/>
        </w:rPr>
      </w:pPr>
      <w:r>
        <w:rPr>
          <w:rFonts w:cs="Arial" w:ascii="Arial" w:hAnsi="Arial"/>
        </w:rPr>
        <w:t>eva.kaufmann@mcgill.ca</w: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License</w:t>
      </w:r>
    </w:p>
    <w:p>
      <w:pPr>
        <w:pStyle w:val="Normal"/>
        <w:rPr>
          <w:rFonts w:ascii="Arial" w:hAnsi="Arial" w:cs="Arial"/>
        </w:rPr>
      </w:pPr>
      <w:r>
        <w:rPr>
          <w:rFonts w:cs="Arial" w:ascii="Arial" w:hAnsi="Arial"/>
          <w:highlight w:val="yellow"/>
        </w:rPr>
        <w:t>[FILL IN LICENSE]</w:t>
      </w:r>
    </w:p>
    <w:p>
      <w:pPr>
        <w:pStyle w:val="Normal"/>
        <w:rPr>
          <w:rFonts w:ascii="Arial" w:hAnsi="Arial" w:cs="Arial"/>
        </w:rPr>
      </w:pPr>
      <w:r>
        <w:rPr>
          <w:rFonts w:cs="Arial" w:ascii="Arial" w:hAnsi="Aria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both"/>
    </w:pPr>
    <w:rPr>
      <w:rFonts w:ascii="Aptos" w:hAnsi="Aptos" w:eastAsia="Aptos" w:cs="" w:asciiTheme="minorHAnsi" w:cstheme="minorBidi" w:eastAsiaTheme="minorHAnsi" w:hAnsiTheme="minorHAnsi"/>
      <w:color w:val="auto"/>
      <w:kern w:val="2"/>
      <w:sz w:val="24"/>
      <w:szCs w:val="24"/>
      <w:lang w:val="en-CA" w:eastAsia="en-US" w:bidi="ar-SA"/>
      <w14:ligatures w14:val="standardContextual"/>
    </w:rPr>
  </w:style>
  <w:style w:type="paragraph" w:styleId="Heading1">
    <w:name w:val="heading 1"/>
    <w:basedOn w:val="Normal"/>
    <w:next w:val="Normal"/>
    <w:link w:val="Heading1Char"/>
    <w:autoRedefine/>
    <w:uiPriority w:val="9"/>
    <w:qFormat/>
    <w:rsid w:val="00d143fc"/>
    <w:pPr>
      <w:keepNext w:val="true"/>
      <w:keepLines/>
      <w:spacing w:before="240" w:after="0"/>
      <w:outlineLvl w:val="0"/>
    </w:pPr>
    <w:rPr>
      <w:rFonts w:ascii="Times New Roman" w:hAnsi="Times New Roman" w:eastAsia="" w:cs="" w:cstheme="majorBidi" w:eastAsiaTheme="majorEastAsia"/>
      <w:b/>
      <w:i/>
      <w:color w:val="C00000"/>
      <w:szCs w:val="32"/>
    </w:rPr>
  </w:style>
  <w:style w:type="paragraph" w:styleId="Heading2">
    <w:name w:val="heading 2"/>
    <w:basedOn w:val="Normal"/>
    <w:next w:val="Normal"/>
    <w:link w:val="Heading2Char"/>
    <w:uiPriority w:val="9"/>
    <w:semiHidden/>
    <w:unhideWhenUsed/>
    <w:qFormat/>
    <w:rsid w:val="00aa78f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a78f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a78f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a78f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a78f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a78f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a78f3"/>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a78f3"/>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143fc"/>
    <w:rPr>
      <w:rFonts w:ascii="Times New Roman" w:hAnsi="Times New Roman" w:eastAsia="" w:cs="" w:cstheme="majorBidi" w:eastAsiaTheme="majorEastAsia"/>
      <w:b/>
      <w:i/>
      <w:color w:val="C00000"/>
      <w:szCs w:val="32"/>
    </w:rPr>
  </w:style>
  <w:style w:type="character" w:styleId="Heading2Char" w:customStyle="1">
    <w:name w:val="Heading 2 Char"/>
    <w:basedOn w:val="DefaultParagraphFont"/>
    <w:link w:val="Heading2"/>
    <w:uiPriority w:val="9"/>
    <w:semiHidden/>
    <w:qFormat/>
    <w:rsid w:val="00aa78f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a78f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a78f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a78f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a78f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a78f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a78f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a78f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a78f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a78f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a78f3"/>
    <w:rPr>
      <w:i/>
      <w:iCs/>
      <w:color w:themeColor="text1" w:themeTint="bf" w:val="404040"/>
    </w:rPr>
  </w:style>
  <w:style w:type="character" w:styleId="IntenseEmphasis">
    <w:name w:val="Intense Emphasis"/>
    <w:basedOn w:val="DefaultParagraphFont"/>
    <w:uiPriority w:val="21"/>
    <w:qFormat/>
    <w:rsid w:val="00aa78f3"/>
    <w:rPr>
      <w:i/>
      <w:iCs/>
      <w:color w:themeColor="accent1" w:themeShade="bf" w:val="0F4761"/>
    </w:rPr>
  </w:style>
  <w:style w:type="character" w:styleId="IntenseQuoteChar" w:customStyle="1">
    <w:name w:val="Intense Quote Char"/>
    <w:basedOn w:val="DefaultParagraphFont"/>
    <w:link w:val="IntenseQuote"/>
    <w:uiPriority w:val="30"/>
    <w:qFormat/>
    <w:rsid w:val="00aa78f3"/>
    <w:rPr>
      <w:i/>
      <w:iCs/>
      <w:color w:themeColor="accent1" w:themeShade="bf" w:val="0F4761"/>
    </w:rPr>
  </w:style>
  <w:style w:type="character" w:styleId="IntenseReference">
    <w:name w:val="Intense Reference"/>
    <w:basedOn w:val="DefaultParagraphFont"/>
    <w:uiPriority w:val="32"/>
    <w:qFormat/>
    <w:rsid w:val="00aa78f3"/>
    <w:rPr>
      <w:b/>
      <w:bCs/>
      <w:smallCaps/>
      <w:color w:themeColor="accent1" w:themeShade="bf" w:val="0F4761"/>
      <w:spacing w:val="5"/>
    </w:rPr>
  </w:style>
  <w:style w:type="character" w:styleId="Hyperlink">
    <w:name w:val="Hyperlink"/>
    <w:basedOn w:val="DefaultParagraphFont"/>
    <w:uiPriority w:val="99"/>
    <w:unhideWhenUsed/>
    <w:rsid w:val="00b010d2"/>
    <w:rPr>
      <w:color w:themeColor="hyperlink" w:val="467886"/>
      <w:u w:val="single"/>
    </w:rPr>
  </w:style>
  <w:style w:type="character" w:styleId="UnresolvedMention">
    <w:name w:val="Unresolved Mention"/>
    <w:basedOn w:val="DefaultParagraphFont"/>
    <w:uiPriority w:val="99"/>
    <w:semiHidden/>
    <w:unhideWhenUsed/>
    <w:qFormat/>
    <w:rsid w:val="00b010d2"/>
    <w:rPr>
      <w:color w:val="605E5C"/>
      <w:shd w:fill="E1DFDD"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a78f3"/>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a78f3"/>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a78f3"/>
    <w:pPr>
      <w:spacing w:before="160" w:after="160"/>
      <w:jc w:val="center"/>
    </w:pPr>
    <w:rPr>
      <w:i/>
      <w:iCs/>
      <w:color w:themeColor="text1" w:themeTint="bf" w:val="404040"/>
    </w:rPr>
  </w:style>
  <w:style w:type="paragraph" w:styleId="ListParagraph">
    <w:name w:val="List Paragraph"/>
    <w:basedOn w:val="Normal"/>
    <w:uiPriority w:val="34"/>
    <w:qFormat/>
    <w:rsid w:val="00aa78f3"/>
    <w:pPr>
      <w:spacing w:before="0" w:after="0"/>
      <w:ind w:start="720"/>
      <w:contextualSpacing/>
    </w:pPr>
    <w:rPr/>
  </w:style>
  <w:style w:type="paragraph" w:styleId="IntenseQuote">
    <w:name w:val="Intense Quote"/>
    <w:basedOn w:val="Normal"/>
    <w:next w:val="Normal"/>
    <w:link w:val="IntenseQuoteChar"/>
    <w:uiPriority w:val="30"/>
    <w:qFormat/>
    <w:rsid w:val="00aa78f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195</TotalTime>
  <Application>LibreOffice/25.8.4.2$Windows_X86_64 LibreOffice_project/290daaa01b999472f0c7a3890eb6a550fd74c6df</Application>
  <AppVersion>15.0000</AppVersion>
  <Pages>7</Pages>
  <Words>1328</Words>
  <Characters>9107</Characters>
  <CharactersWithSpaces>10356</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2026-02-18T03:03:00Z</dcterms:created>
  <dc:creator>Eva Kaufmann</dc:creator>
  <dc:description/>
  <dc:language>en-CA</dc:language>
  <cp:lastModifiedBy/>
  <dcterms:modified xsi:type="dcterms:W3CDTF">2026-02-21T14:09:13Z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