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AC9D1" w14:textId="77777777" w:rsidR="009F093B" w:rsidRDefault="009F093B">
      <w:pPr>
        <w:pStyle w:val="Heading1"/>
        <w:rPr>
          <w:rFonts w:eastAsia="Times New Roman"/>
        </w:rPr>
      </w:pPr>
      <w:r>
        <w:rPr>
          <w:rFonts w:eastAsia="Times New Roman"/>
        </w:rPr>
        <w:t>Jackman Wheels Ambassador Program — Design</w:t>
      </w:r>
    </w:p>
    <w:p w14:paraId="1A3D2DC5"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Owner:</w:t>
      </w:r>
      <w:r>
        <w:rPr>
          <w:rFonts w:ascii="Arial" w:hAnsi="Arial" w:cs="Arial"/>
          <w:color w:val="202020"/>
          <w:sz w:val="22"/>
          <w:szCs w:val="22"/>
        </w:rPr>
        <w:t xml:space="preserve"> Austin Fitzgerald · </w:t>
      </w:r>
      <w:r>
        <w:rPr>
          <w:rStyle w:val="Strong"/>
          <w:rFonts w:ascii="Arial" w:hAnsi="Arial" w:cs="Arial"/>
          <w:sz w:val="22"/>
          <w:szCs w:val="22"/>
        </w:rPr>
        <w:t>Version:</w:t>
      </w:r>
      <w:r>
        <w:rPr>
          <w:rFonts w:ascii="Arial" w:hAnsi="Arial" w:cs="Arial"/>
          <w:color w:val="202020"/>
          <w:sz w:val="22"/>
          <w:szCs w:val="22"/>
        </w:rPr>
        <w:t xml:space="preserve"> v1 · </w:t>
      </w:r>
      <w:r>
        <w:rPr>
          <w:rStyle w:val="Strong"/>
          <w:rFonts w:ascii="Arial" w:hAnsi="Arial" w:cs="Arial"/>
          <w:sz w:val="22"/>
          <w:szCs w:val="22"/>
        </w:rPr>
        <w:t>Date:</w:t>
      </w:r>
      <w:r>
        <w:rPr>
          <w:rFonts w:ascii="Arial" w:hAnsi="Arial" w:cs="Arial"/>
          <w:color w:val="202020"/>
          <w:sz w:val="22"/>
          <w:szCs w:val="22"/>
        </w:rPr>
        <w:t xml:space="preserve"> 2026-10-06 · </w:t>
      </w:r>
      <w:r>
        <w:rPr>
          <w:rStyle w:val="Strong"/>
          <w:rFonts w:ascii="Arial" w:hAnsi="Arial" w:cs="Arial"/>
          <w:sz w:val="22"/>
          <w:szCs w:val="22"/>
        </w:rPr>
        <w:t>Status:</w:t>
      </w:r>
      <w:r>
        <w:rPr>
          <w:rFonts w:ascii="Arial" w:hAnsi="Arial" w:cs="Arial"/>
          <w:color w:val="202020"/>
          <w:sz w:val="22"/>
          <w:szCs w:val="22"/>
        </w:rPr>
        <w:t xml:space="preserve"> Draft for internal review </w:t>
      </w:r>
      <w:r>
        <w:rPr>
          <w:rStyle w:val="Strong"/>
          <w:rFonts w:ascii="Arial" w:hAnsi="Arial" w:cs="Arial"/>
          <w:sz w:val="22"/>
          <w:szCs w:val="22"/>
        </w:rPr>
        <w:t>Companion files:</w:t>
      </w:r>
      <w:r>
        <w:rPr>
          <w:rFonts w:ascii="Arial" w:hAnsi="Arial" w:cs="Arial"/>
          <w:color w:val="202020"/>
          <w:sz w:val="22"/>
          <w:szCs w:val="22"/>
        </w:rPr>
        <w:t xml:space="preserve"> </w:t>
      </w:r>
      <w:r>
        <w:rPr>
          <w:rStyle w:val="HTMLCode"/>
          <w:color w:val="202020"/>
        </w:rPr>
        <w:t>03 Content and Social/jackman-ambassador-master-priority-2026-10-06-v2.xlsx</w:t>
      </w:r>
      <w:r>
        <w:rPr>
          <w:rFonts w:ascii="Arial" w:hAnsi="Arial" w:cs="Arial"/>
          <w:color w:val="202020"/>
          <w:sz w:val="22"/>
          <w:szCs w:val="22"/>
        </w:rPr>
        <w:t xml:space="preserve"> (the 59-account roster and scoring) </w:t>
      </w:r>
      <w:r>
        <w:rPr>
          <w:rStyle w:val="Strong"/>
          <w:rFonts w:ascii="Arial" w:hAnsi="Arial" w:cs="Arial"/>
          <w:sz w:val="22"/>
          <w:szCs w:val="22"/>
        </w:rPr>
        <w:t>Governed by:</w:t>
      </w:r>
      <w:r>
        <w:rPr>
          <w:rFonts w:ascii="Arial" w:hAnsi="Arial" w:cs="Arial"/>
          <w:color w:val="202020"/>
          <w:sz w:val="22"/>
          <w:szCs w:val="22"/>
        </w:rPr>
        <w:t xml:space="preserve"> </w:t>
      </w:r>
      <w:r>
        <w:rPr>
          <w:rStyle w:val="HTMLCode"/>
          <w:color w:val="202020"/>
        </w:rPr>
        <w:t>jackman-social-playbook-2026-09-14-v1.md</w:t>
      </w:r>
      <w:r>
        <w:rPr>
          <w:rFonts w:ascii="Arial" w:hAnsi="Arial" w:cs="Arial"/>
          <w:color w:val="202020"/>
          <w:sz w:val="22"/>
          <w:szCs w:val="22"/>
        </w:rPr>
        <w:t xml:space="preserve"> — every rule in Part 1 of that playbook applies here too.</w:t>
      </w:r>
    </w:p>
    <w:p w14:paraId="3811A60C" w14:textId="77777777" w:rsidR="009F093B" w:rsidRDefault="009F093B">
      <w:pPr>
        <w:spacing w:before="360" w:after="360"/>
        <w:rPr>
          <w:rFonts w:ascii="Arial" w:eastAsia="Times New Roman" w:hAnsi="Arial" w:cs="Arial"/>
          <w:color w:val="202020"/>
          <w:sz w:val="22"/>
          <w:szCs w:val="22"/>
        </w:rPr>
      </w:pPr>
      <w:r>
        <w:rPr>
          <w:rFonts w:ascii="Arial" w:eastAsia="Times New Roman" w:hAnsi="Arial" w:cs="Arial"/>
          <w:color w:val="202020"/>
          <w:sz w:val="22"/>
          <w:szCs w:val="22"/>
        </w:rPr>
        <w:pict w14:anchorId="4340C38F">
          <v:rect id="_x0000_i1025" style="width:0;height:1.5pt" o:hralign="center" o:hrstd="t" o:hr="t" fillcolor="#a0a0a0" stroked="f"/>
        </w:pict>
      </w:r>
    </w:p>
    <w:p w14:paraId="181BFF24" w14:textId="77777777" w:rsidR="009F093B" w:rsidRDefault="009F093B">
      <w:pPr>
        <w:pStyle w:val="Heading2"/>
        <w:rPr>
          <w:rFonts w:eastAsia="Times New Roman"/>
        </w:rPr>
      </w:pPr>
      <w:r>
        <w:rPr>
          <w:rFonts w:eastAsia="Times New Roman"/>
        </w:rPr>
        <w:t>Part 0 — The plan as you described it</w:t>
      </w:r>
    </w:p>
    <w:p w14:paraId="0517C752" w14:textId="77777777" w:rsidR="009F093B" w:rsidRDefault="009F093B">
      <w:pPr>
        <w:pStyle w:val="NormalWeb"/>
        <w:rPr>
          <w:rFonts w:ascii="Arial" w:hAnsi="Arial" w:cs="Arial"/>
          <w:color w:val="202020"/>
          <w:sz w:val="22"/>
          <w:szCs w:val="22"/>
        </w:rPr>
      </w:pPr>
      <w:r>
        <w:rPr>
          <w:rFonts w:ascii="Arial" w:hAnsi="Arial" w:cs="Arial"/>
          <w:color w:val="202020"/>
          <w:sz w:val="22"/>
          <w:szCs w:val="22"/>
        </w:rPr>
        <w:t>Captured verbatim so the rest of this document can be checked against it.</w:t>
      </w:r>
    </w:p>
    <w:p w14:paraId="7C4653F3" w14:textId="77777777" w:rsidR="009F093B" w:rsidRDefault="009F093B">
      <w:pPr>
        <w:numPr>
          <w:ilvl w:val="0"/>
          <w:numId w:val="1"/>
        </w:numPr>
        <w:spacing w:after="60"/>
        <w:rPr>
          <w:rFonts w:ascii="Arial" w:eastAsia="Times New Roman" w:hAnsi="Arial" w:cs="Arial"/>
          <w:color w:val="202020"/>
          <w:sz w:val="22"/>
          <w:szCs w:val="22"/>
        </w:rPr>
      </w:pPr>
      <w:r>
        <w:rPr>
          <w:rFonts w:ascii="Arial" w:eastAsia="Times New Roman" w:hAnsi="Arial" w:cs="Arial"/>
          <w:color w:val="202020"/>
          <w:sz w:val="22"/>
          <w:szCs w:val="22"/>
        </w:rPr>
        <w:t>Find influential people to work with. The prospect lists support this.</w:t>
      </w:r>
    </w:p>
    <w:p w14:paraId="310F9634" w14:textId="77777777" w:rsidR="009F093B" w:rsidRDefault="009F093B">
      <w:pPr>
        <w:numPr>
          <w:ilvl w:val="0"/>
          <w:numId w:val="1"/>
        </w:numPr>
        <w:spacing w:after="60"/>
        <w:rPr>
          <w:rFonts w:ascii="Arial" w:eastAsia="Times New Roman" w:hAnsi="Arial" w:cs="Arial"/>
          <w:color w:val="202020"/>
          <w:sz w:val="22"/>
          <w:szCs w:val="22"/>
        </w:rPr>
      </w:pPr>
      <w:r>
        <w:rPr>
          <w:rFonts w:ascii="Arial" w:eastAsia="Times New Roman" w:hAnsi="Arial" w:cs="Arial"/>
          <w:color w:val="202020"/>
          <w:sz w:val="22"/>
          <w:szCs w:val="22"/>
        </w:rPr>
        <w:t xml:space="preserve">Work with people on a </w:t>
      </w:r>
      <w:r>
        <w:rPr>
          <w:rStyle w:val="Strong"/>
          <w:rFonts w:ascii="Arial" w:eastAsia="Times New Roman" w:hAnsi="Arial" w:cs="Arial"/>
          <w:sz w:val="22"/>
          <w:szCs w:val="22"/>
        </w:rPr>
        <w:t>sponsorship</w:t>
      </w:r>
      <w:r>
        <w:rPr>
          <w:rFonts w:ascii="Arial" w:eastAsia="Times New Roman" w:hAnsi="Arial" w:cs="Arial"/>
          <w:color w:val="202020"/>
          <w:sz w:val="22"/>
          <w:szCs w:val="22"/>
        </w:rPr>
        <w:t xml:space="preserve"> basis — a full year, 2027, reviewed near the end to decide on 2028.</w:t>
      </w:r>
    </w:p>
    <w:p w14:paraId="3E02055C" w14:textId="77777777" w:rsidR="009F093B" w:rsidRDefault="009F093B">
      <w:pPr>
        <w:numPr>
          <w:ilvl w:val="0"/>
          <w:numId w:val="1"/>
        </w:numPr>
        <w:spacing w:after="60"/>
        <w:rPr>
          <w:rFonts w:ascii="Arial" w:eastAsia="Times New Roman" w:hAnsi="Arial" w:cs="Arial"/>
          <w:color w:val="202020"/>
          <w:sz w:val="22"/>
          <w:szCs w:val="22"/>
        </w:rPr>
      </w:pPr>
      <w:r>
        <w:rPr>
          <w:rFonts w:ascii="Arial" w:eastAsia="Times New Roman" w:hAnsi="Arial" w:cs="Arial"/>
          <w:color w:val="202020"/>
          <w:sz w:val="22"/>
          <w:szCs w:val="22"/>
        </w:rPr>
        <w:t xml:space="preserve">Hit local Southern California events and ask ambassadors to </w:t>
      </w:r>
      <w:r>
        <w:rPr>
          <w:rStyle w:val="Strong"/>
          <w:rFonts w:ascii="Arial" w:eastAsia="Times New Roman" w:hAnsi="Arial" w:cs="Arial"/>
          <w:sz w:val="22"/>
          <w:szCs w:val="22"/>
        </w:rPr>
        <w:t>display their vehicle</w:t>
      </w:r>
      <w:r>
        <w:rPr>
          <w:rFonts w:ascii="Arial" w:eastAsia="Times New Roman" w:hAnsi="Arial" w:cs="Arial"/>
          <w:color w:val="202020"/>
          <w:sz w:val="22"/>
          <w:szCs w:val="22"/>
        </w:rPr>
        <w:t>, roughly one per show.</w:t>
      </w:r>
    </w:p>
    <w:p w14:paraId="6E94644C" w14:textId="77777777" w:rsidR="009F093B" w:rsidRDefault="009F093B">
      <w:pPr>
        <w:numPr>
          <w:ilvl w:val="0"/>
          <w:numId w:val="1"/>
        </w:numPr>
        <w:spacing w:after="60"/>
        <w:rPr>
          <w:rFonts w:ascii="Arial" w:eastAsia="Times New Roman" w:hAnsi="Arial" w:cs="Arial"/>
          <w:color w:val="202020"/>
          <w:sz w:val="22"/>
          <w:szCs w:val="22"/>
        </w:rPr>
      </w:pPr>
      <w:r>
        <w:rPr>
          <w:rFonts w:ascii="Arial" w:eastAsia="Times New Roman" w:hAnsi="Arial" w:cs="Arial"/>
          <w:color w:val="202020"/>
          <w:sz w:val="22"/>
          <w:szCs w:val="22"/>
        </w:rPr>
        <w:t xml:space="preserve">Expect them to </w:t>
      </w:r>
      <w:r>
        <w:rPr>
          <w:rStyle w:val="Strong"/>
          <w:rFonts w:ascii="Arial" w:eastAsia="Times New Roman" w:hAnsi="Arial" w:cs="Arial"/>
          <w:sz w:val="22"/>
          <w:szCs w:val="22"/>
        </w:rPr>
        <w:t>post about us at least once a month</w:t>
      </w:r>
      <w:r>
        <w:rPr>
          <w:rFonts w:ascii="Arial" w:eastAsia="Times New Roman" w:hAnsi="Arial" w:cs="Arial"/>
          <w:color w:val="202020"/>
          <w:sz w:val="22"/>
          <w:szCs w:val="22"/>
        </w:rPr>
        <w:t>, ideally organically.</w:t>
      </w:r>
    </w:p>
    <w:p w14:paraId="4DD8BB8F" w14:textId="77777777" w:rsidR="009F093B" w:rsidRDefault="009F093B">
      <w:pPr>
        <w:numPr>
          <w:ilvl w:val="0"/>
          <w:numId w:val="1"/>
        </w:numPr>
        <w:spacing w:after="60"/>
        <w:rPr>
          <w:rFonts w:ascii="Arial" w:eastAsia="Times New Roman" w:hAnsi="Arial" w:cs="Arial"/>
          <w:color w:val="202020"/>
          <w:sz w:val="22"/>
          <w:szCs w:val="22"/>
        </w:rPr>
      </w:pPr>
      <w:r>
        <w:rPr>
          <w:rFonts w:ascii="Arial" w:eastAsia="Times New Roman" w:hAnsi="Arial" w:cs="Arial"/>
          <w:color w:val="202020"/>
          <w:sz w:val="22"/>
          <w:szCs w:val="22"/>
        </w:rPr>
        <w:t xml:space="preserve">Expect them to </w:t>
      </w:r>
      <w:r>
        <w:rPr>
          <w:rStyle w:val="Strong"/>
          <w:rFonts w:ascii="Arial" w:eastAsia="Times New Roman" w:hAnsi="Arial" w:cs="Arial"/>
          <w:sz w:val="22"/>
          <w:szCs w:val="22"/>
        </w:rPr>
        <w:t>help push sales and announcements</w:t>
      </w:r>
      <w:r>
        <w:rPr>
          <w:rFonts w:ascii="Arial" w:eastAsia="Times New Roman" w:hAnsi="Arial" w:cs="Arial"/>
          <w:color w:val="202020"/>
          <w:sz w:val="22"/>
          <w:szCs w:val="22"/>
        </w:rPr>
        <w:t xml:space="preserve"> through their audience.</w:t>
      </w:r>
    </w:p>
    <w:p w14:paraId="0EA031D9" w14:textId="77777777" w:rsidR="009F093B" w:rsidRDefault="009F093B">
      <w:pPr>
        <w:numPr>
          <w:ilvl w:val="0"/>
          <w:numId w:val="1"/>
        </w:numPr>
        <w:spacing w:after="60"/>
        <w:rPr>
          <w:rFonts w:ascii="Arial" w:eastAsia="Times New Roman" w:hAnsi="Arial" w:cs="Arial"/>
          <w:color w:val="202020"/>
          <w:sz w:val="22"/>
          <w:szCs w:val="22"/>
        </w:rPr>
      </w:pPr>
      <w:r>
        <w:rPr>
          <w:rFonts w:ascii="Arial" w:eastAsia="Times New Roman" w:hAnsi="Arial" w:cs="Arial"/>
          <w:color w:val="202020"/>
          <w:sz w:val="22"/>
          <w:szCs w:val="22"/>
        </w:rPr>
        <w:t xml:space="preserve">Pricing reviewed individually — </w:t>
      </w:r>
      <w:r>
        <w:rPr>
          <w:rStyle w:val="Strong"/>
          <w:rFonts w:ascii="Arial" w:eastAsia="Times New Roman" w:hAnsi="Arial" w:cs="Arial"/>
          <w:sz w:val="22"/>
          <w:szCs w:val="22"/>
        </w:rPr>
        <w:t>some get wheels, some get a deep discount</w:t>
      </w:r>
      <w:r>
        <w:rPr>
          <w:rFonts w:ascii="Arial" w:eastAsia="Times New Roman" w:hAnsi="Arial" w:cs="Arial"/>
          <w:color w:val="202020"/>
          <w:sz w:val="22"/>
          <w:szCs w:val="22"/>
        </w:rPr>
        <w:t>.</w:t>
      </w:r>
    </w:p>
    <w:p w14:paraId="32A4FD97" w14:textId="77777777" w:rsidR="009F093B" w:rsidRDefault="009F093B">
      <w:pPr>
        <w:numPr>
          <w:ilvl w:val="0"/>
          <w:numId w:val="1"/>
        </w:numPr>
        <w:spacing w:after="60"/>
        <w:rPr>
          <w:rFonts w:ascii="Arial" w:eastAsia="Times New Roman" w:hAnsi="Arial" w:cs="Arial"/>
          <w:color w:val="202020"/>
          <w:sz w:val="22"/>
          <w:szCs w:val="22"/>
        </w:rPr>
      </w:pPr>
      <w:r>
        <w:rPr>
          <w:rFonts w:ascii="Arial" w:eastAsia="Times New Roman" w:hAnsi="Arial" w:cs="Arial"/>
          <w:color w:val="202020"/>
          <w:sz w:val="22"/>
          <w:szCs w:val="22"/>
        </w:rPr>
        <w:t xml:space="preserve">Each gets a </w:t>
      </w:r>
      <w:r>
        <w:rPr>
          <w:rStyle w:val="Strong"/>
          <w:rFonts w:ascii="Arial" w:eastAsia="Times New Roman" w:hAnsi="Arial" w:cs="Arial"/>
          <w:sz w:val="22"/>
          <w:szCs w:val="22"/>
        </w:rPr>
        <w:t>discount code to hand out</w:t>
      </w:r>
      <w:r>
        <w:rPr>
          <w:rFonts w:ascii="Arial" w:eastAsia="Times New Roman" w:hAnsi="Arial" w:cs="Arial"/>
          <w:color w:val="202020"/>
          <w:sz w:val="22"/>
          <w:szCs w:val="22"/>
        </w:rPr>
        <w:t xml:space="preserve"> to their friends.</w:t>
      </w:r>
    </w:p>
    <w:p w14:paraId="7EA166B0" w14:textId="77777777" w:rsidR="009F093B" w:rsidRDefault="009F093B">
      <w:pPr>
        <w:pStyle w:val="NormalWeb"/>
        <w:rPr>
          <w:rFonts w:ascii="Arial" w:hAnsi="Arial" w:cs="Arial"/>
          <w:color w:val="202020"/>
          <w:sz w:val="22"/>
          <w:szCs w:val="22"/>
        </w:rPr>
      </w:pPr>
      <w:r>
        <w:rPr>
          <w:rFonts w:ascii="Arial" w:hAnsi="Arial" w:cs="Arial"/>
          <w:color w:val="202020"/>
          <w:sz w:val="22"/>
          <w:szCs w:val="22"/>
        </w:rPr>
        <w:t>Everything below either turns one of those into an operating decision, or flags something the seven points do not yet cover.</w:t>
      </w:r>
    </w:p>
    <w:p w14:paraId="10ED702B" w14:textId="77777777" w:rsidR="009F093B" w:rsidRDefault="009F093B">
      <w:pPr>
        <w:spacing w:before="360" w:after="360"/>
        <w:rPr>
          <w:rFonts w:ascii="Arial" w:eastAsia="Times New Roman" w:hAnsi="Arial" w:cs="Arial"/>
          <w:color w:val="202020"/>
          <w:sz w:val="22"/>
          <w:szCs w:val="22"/>
        </w:rPr>
      </w:pPr>
      <w:r>
        <w:rPr>
          <w:rFonts w:ascii="Arial" w:eastAsia="Times New Roman" w:hAnsi="Arial" w:cs="Arial"/>
          <w:color w:val="202020"/>
          <w:sz w:val="22"/>
          <w:szCs w:val="22"/>
        </w:rPr>
        <w:pict w14:anchorId="269B2562">
          <v:rect id="_x0000_i1026" style="width:0;height:1.5pt" o:hralign="center" o:hrstd="t" o:hr="t" fillcolor="#a0a0a0" stroked="f"/>
        </w:pict>
      </w:r>
    </w:p>
    <w:p w14:paraId="7FF4C968" w14:textId="77777777" w:rsidR="009F093B" w:rsidRDefault="009F093B">
      <w:pPr>
        <w:pStyle w:val="Heading2"/>
        <w:rPr>
          <w:rFonts w:eastAsia="Times New Roman"/>
        </w:rPr>
      </w:pPr>
      <w:r>
        <w:rPr>
          <w:rFonts w:eastAsia="Times New Roman"/>
        </w:rPr>
        <w:t>Part 1 — The three things that need deciding before anything else</w:t>
      </w:r>
    </w:p>
    <w:p w14:paraId="6CDF85ED" w14:textId="77777777" w:rsidR="009F093B" w:rsidRDefault="009F093B">
      <w:pPr>
        <w:pStyle w:val="NormalWeb"/>
        <w:rPr>
          <w:rFonts w:ascii="Arial" w:hAnsi="Arial" w:cs="Arial"/>
          <w:color w:val="202020"/>
          <w:sz w:val="22"/>
          <w:szCs w:val="22"/>
        </w:rPr>
      </w:pPr>
      <w:r>
        <w:rPr>
          <w:rFonts w:ascii="Arial" w:hAnsi="Arial" w:cs="Arial"/>
          <w:color w:val="202020"/>
          <w:sz w:val="22"/>
          <w:szCs w:val="22"/>
        </w:rPr>
        <w:t>These are not details. Each one changes the shape of the program.</w:t>
      </w:r>
    </w:p>
    <w:p w14:paraId="5621CBB5" w14:textId="77777777" w:rsidR="009F093B" w:rsidRDefault="009F093B">
      <w:pPr>
        <w:pStyle w:val="Heading3"/>
        <w:rPr>
          <w:rFonts w:eastAsia="Times New Roman"/>
        </w:rPr>
      </w:pPr>
      <w:r>
        <w:rPr>
          <w:rFonts w:eastAsia="Times New Roman"/>
        </w:rPr>
        <w:t>A. The discount codes collide with the dealer channel</w:t>
      </w:r>
    </w:p>
    <w:p w14:paraId="6990CD45" w14:textId="77777777" w:rsidR="009F093B" w:rsidRDefault="009F093B">
      <w:pPr>
        <w:pStyle w:val="NormalWeb"/>
        <w:rPr>
          <w:rFonts w:ascii="Arial" w:hAnsi="Arial" w:cs="Arial"/>
          <w:color w:val="202020"/>
          <w:sz w:val="22"/>
          <w:szCs w:val="22"/>
        </w:rPr>
      </w:pPr>
      <w:r>
        <w:rPr>
          <w:rFonts w:ascii="Arial" w:hAnsi="Arial" w:cs="Arial"/>
          <w:color w:val="202020"/>
          <w:sz w:val="22"/>
          <w:szCs w:val="22"/>
        </w:rPr>
        <w:t>This is the most serious issue in the plan and it is not visible from inside point 7.</w:t>
      </w:r>
    </w:p>
    <w:p w14:paraId="731FCD32" w14:textId="77777777" w:rsidR="009F093B" w:rsidRDefault="009F093B">
      <w:pPr>
        <w:pStyle w:val="NormalWeb"/>
        <w:rPr>
          <w:rFonts w:ascii="Arial" w:hAnsi="Arial" w:cs="Arial"/>
          <w:color w:val="202020"/>
          <w:sz w:val="22"/>
          <w:szCs w:val="22"/>
        </w:rPr>
      </w:pPr>
      <w:r>
        <w:rPr>
          <w:rFonts w:ascii="Arial" w:hAnsi="Arial" w:cs="Arial"/>
          <w:color w:val="202020"/>
          <w:sz w:val="22"/>
          <w:szCs w:val="22"/>
        </w:rPr>
        <w:t xml:space="preserve">You have </w:t>
      </w:r>
      <w:r>
        <w:rPr>
          <w:rStyle w:val="Strong"/>
          <w:rFonts w:ascii="Arial" w:hAnsi="Arial" w:cs="Arial"/>
          <w:sz w:val="22"/>
          <w:szCs w:val="22"/>
        </w:rPr>
        <w:t>25 dealers in progress</w:t>
      </w:r>
      <w:r>
        <w:rPr>
          <w:rFonts w:ascii="Arial" w:hAnsi="Arial" w:cs="Arial"/>
          <w:color w:val="202020"/>
          <w:sz w:val="22"/>
          <w:szCs w:val="22"/>
        </w:rPr>
        <w:t>. A dealer's entire reason to stock you is margin. If fifteen ambassadors are handing out codes that undercut dealer pricing, you are competing with the people you are simultaneously asking to carry inventory — and dealers find out, because their customers show them the code.</w:t>
      </w:r>
    </w:p>
    <w:p w14:paraId="260FDE0B" w14:textId="77777777" w:rsidR="009F093B" w:rsidRDefault="009F093B">
      <w:pPr>
        <w:pStyle w:val="NormalWeb"/>
        <w:rPr>
          <w:rFonts w:ascii="Arial" w:hAnsi="Arial" w:cs="Arial"/>
          <w:color w:val="202020"/>
          <w:sz w:val="22"/>
          <w:szCs w:val="22"/>
        </w:rPr>
      </w:pPr>
      <w:r>
        <w:rPr>
          <w:rFonts w:ascii="Arial" w:hAnsi="Arial" w:cs="Arial"/>
          <w:color w:val="202020"/>
          <w:sz w:val="22"/>
          <w:szCs w:val="22"/>
        </w:rPr>
        <w:t>Three ways through it, in order of preference:</w:t>
      </w:r>
    </w:p>
    <w:p w14:paraId="49C60E9B" w14:textId="77777777" w:rsidR="009F093B" w:rsidRDefault="009F093B">
      <w:pPr>
        <w:numPr>
          <w:ilvl w:val="0"/>
          <w:numId w:val="2"/>
        </w:numPr>
        <w:spacing w:after="60"/>
        <w:rPr>
          <w:rFonts w:ascii="Arial" w:eastAsia="Times New Roman" w:hAnsi="Arial" w:cs="Arial"/>
          <w:color w:val="202020"/>
          <w:sz w:val="22"/>
          <w:szCs w:val="22"/>
        </w:rPr>
      </w:pPr>
      <w:r>
        <w:rPr>
          <w:rStyle w:val="Strong"/>
          <w:rFonts w:ascii="Arial" w:eastAsia="Times New Roman" w:hAnsi="Arial" w:cs="Arial"/>
          <w:sz w:val="22"/>
          <w:szCs w:val="22"/>
        </w:rPr>
        <w:t>Keep the code below dealer margin.</w:t>
      </w:r>
      <w:r>
        <w:rPr>
          <w:rFonts w:ascii="Arial" w:eastAsia="Times New Roman" w:hAnsi="Arial" w:cs="Arial"/>
          <w:color w:val="202020"/>
          <w:sz w:val="22"/>
          <w:szCs w:val="22"/>
        </w:rPr>
        <w:t xml:space="preserve"> A 10–15% friend code sits under typical dealer margin, so a dealer can still beat or match it on service and fitment. Low risk, still feels like a real perk.</w:t>
      </w:r>
    </w:p>
    <w:p w14:paraId="4E2B3C81" w14:textId="77777777" w:rsidR="009F093B" w:rsidRDefault="009F093B">
      <w:pPr>
        <w:numPr>
          <w:ilvl w:val="0"/>
          <w:numId w:val="2"/>
        </w:numPr>
        <w:spacing w:after="60"/>
        <w:rPr>
          <w:rFonts w:ascii="Arial" w:eastAsia="Times New Roman" w:hAnsi="Arial" w:cs="Arial"/>
          <w:color w:val="202020"/>
          <w:sz w:val="22"/>
          <w:szCs w:val="22"/>
        </w:rPr>
      </w:pPr>
      <w:r>
        <w:rPr>
          <w:rStyle w:val="Strong"/>
          <w:rFonts w:ascii="Arial" w:eastAsia="Times New Roman" w:hAnsi="Arial" w:cs="Arial"/>
          <w:sz w:val="22"/>
          <w:szCs w:val="22"/>
        </w:rPr>
        <w:lastRenderedPageBreak/>
        <w:t>Make codes work at dealers too.</w:t>
      </w:r>
      <w:r>
        <w:rPr>
          <w:rFonts w:ascii="Arial" w:eastAsia="Times New Roman" w:hAnsi="Arial" w:cs="Arial"/>
          <w:color w:val="202020"/>
          <w:sz w:val="22"/>
          <w:szCs w:val="22"/>
        </w:rPr>
        <w:t xml:space="preserve"> Harder to administer, but it turns ambassadors into dealer traffic drivers instead of dealer competitors. Strongest long-term answer.</w:t>
      </w:r>
    </w:p>
    <w:p w14:paraId="6BBD05CA" w14:textId="77777777" w:rsidR="009F093B" w:rsidRDefault="009F093B">
      <w:pPr>
        <w:numPr>
          <w:ilvl w:val="0"/>
          <w:numId w:val="2"/>
        </w:numPr>
        <w:spacing w:after="60"/>
        <w:rPr>
          <w:rFonts w:ascii="Arial" w:eastAsia="Times New Roman" w:hAnsi="Arial" w:cs="Arial"/>
          <w:color w:val="202020"/>
          <w:sz w:val="22"/>
          <w:szCs w:val="22"/>
        </w:rPr>
      </w:pPr>
      <w:r>
        <w:rPr>
          <w:rStyle w:val="Strong"/>
          <w:rFonts w:ascii="Arial" w:eastAsia="Times New Roman" w:hAnsi="Arial" w:cs="Arial"/>
          <w:sz w:val="22"/>
          <w:szCs w:val="22"/>
        </w:rPr>
        <w:t>DTC-only codes, disclosed to dealers up front.</w:t>
      </w:r>
      <w:r>
        <w:rPr>
          <w:rFonts w:ascii="Arial" w:eastAsia="Times New Roman" w:hAnsi="Arial" w:cs="Arial"/>
          <w:color w:val="202020"/>
          <w:sz w:val="22"/>
          <w:szCs w:val="22"/>
        </w:rPr>
        <w:t xml:space="preserve"> Workable only if the discount is modest and you tell dealers before they hear it from a customer.</w:t>
      </w:r>
    </w:p>
    <w:p w14:paraId="4D9409EC"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Recommendation:</w:t>
      </w:r>
      <w:r>
        <w:rPr>
          <w:rFonts w:ascii="Arial" w:hAnsi="Arial" w:cs="Arial"/>
          <w:color w:val="202020"/>
          <w:sz w:val="22"/>
          <w:szCs w:val="22"/>
        </w:rPr>
        <w:t xml:space="preserve"> option 1 now, option 2 as the 2028 version. </w:t>
      </w:r>
      <w:r>
        <w:rPr>
          <w:rStyle w:val="Strong"/>
          <w:rFonts w:ascii="Arial" w:hAnsi="Arial" w:cs="Arial"/>
          <w:sz w:val="22"/>
          <w:szCs w:val="22"/>
        </w:rPr>
        <w:t>Do not go above 15% without deciding this deliberately.</w:t>
      </w:r>
      <w:r>
        <w:rPr>
          <w:rFonts w:ascii="Arial" w:hAnsi="Arial" w:cs="Arial"/>
          <w:color w:val="202020"/>
          <w:sz w:val="22"/>
          <w:szCs w:val="22"/>
        </w:rPr>
        <w:t xml:space="preserve"> </w:t>
      </w:r>
      <w:r>
        <w:rPr>
          <w:rStyle w:val="Strong"/>
          <w:rFonts w:ascii="Arial" w:hAnsi="Arial" w:cs="Arial"/>
          <w:sz w:val="22"/>
          <w:szCs w:val="22"/>
        </w:rPr>
        <w:t>Decision needed from:</w:t>
      </w:r>
      <w:r>
        <w:rPr>
          <w:rFonts w:ascii="Arial" w:hAnsi="Arial" w:cs="Arial"/>
          <w:color w:val="202020"/>
          <w:sz w:val="22"/>
          <w:szCs w:val="22"/>
        </w:rPr>
        <w:t xml:space="preserve"> Austin, before any ambassador is told what their code will be.</w:t>
      </w:r>
    </w:p>
    <w:p w14:paraId="434D802C" w14:textId="77777777" w:rsidR="009F093B" w:rsidRDefault="009F093B">
      <w:pPr>
        <w:pStyle w:val="Heading3"/>
        <w:rPr>
          <w:rFonts w:eastAsia="Times New Roman"/>
        </w:rPr>
      </w:pPr>
      <w:r>
        <w:rPr>
          <w:rFonts w:eastAsia="Times New Roman"/>
        </w:rPr>
        <w:t>B. "At least once a month" and "push our sales" pull against each other — and against your own playbook</w:t>
      </w:r>
    </w:p>
    <w:p w14:paraId="0F3ADEDF" w14:textId="77777777" w:rsidR="009F093B" w:rsidRDefault="009F093B">
      <w:pPr>
        <w:pStyle w:val="NormalWeb"/>
        <w:rPr>
          <w:rFonts w:ascii="Arial" w:hAnsi="Arial" w:cs="Arial"/>
          <w:color w:val="202020"/>
          <w:sz w:val="22"/>
          <w:szCs w:val="22"/>
        </w:rPr>
      </w:pPr>
      <w:r>
        <w:rPr>
          <w:rFonts w:ascii="Arial" w:hAnsi="Arial" w:cs="Arial"/>
          <w:color w:val="202020"/>
          <w:sz w:val="22"/>
          <w:szCs w:val="22"/>
        </w:rPr>
        <w:t>Point 4 wants organic. Point 5 wants promotion. Those are different behaviours, and your own playbook already rules on it:</w:t>
      </w:r>
    </w:p>
    <w:p w14:paraId="6084BE0B" w14:textId="77777777" w:rsidR="009F093B" w:rsidRDefault="009F093B">
      <w:pPr>
        <w:pStyle w:val="NormalWeb"/>
        <w:shd w:val="clear" w:color="auto" w:fill="F4F7FA"/>
        <w:divId w:val="742878688"/>
        <w:rPr>
          <w:rFonts w:ascii="Arial" w:hAnsi="Arial" w:cs="Arial"/>
          <w:i/>
          <w:iCs/>
          <w:color w:val="202020"/>
          <w:sz w:val="22"/>
          <w:szCs w:val="22"/>
        </w:rPr>
      </w:pPr>
      <w:r>
        <w:rPr>
          <w:rFonts w:ascii="Arial" w:hAnsi="Arial" w:cs="Arial"/>
          <w:i/>
          <w:iCs/>
          <w:color w:val="202020"/>
          <w:sz w:val="22"/>
          <w:szCs w:val="22"/>
        </w:rPr>
        <w:t xml:space="preserve">Rule 16 — </w:t>
      </w:r>
      <w:r>
        <w:rPr>
          <w:rStyle w:val="Emphasis"/>
          <w:rFonts w:ascii="Arial" w:hAnsi="Arial" w:cs="Arial"/>
          <w:color w:val="202020"/>
          <w:sz w:val="22"/>
          <w:szCs w:val="22"/>
        </w:rPr>
        <w:t>No sale or promo graphics as feed posts. Promotion goes in Stories, email, and dealer pages.</w:t>
      </w:r>
    </w:p>
    <w:p w14:paraId="5F7B8C34" w14:textId="77777777" w:rsidR="009F093B" w:rsidRDefault="009F093B">
      <w:pPr>
        <w:pStyle w:val="NormalWeb"/>
        <w:rPr>
          <w:rFonts w:ascii="Arial" w:hAnsi="Arial" w:cs="Arial"/>
          <w:color w:val="202020"/>
          <w:sz w:val="22"/>
          <w:szCs w:val="22"/>
        </w:rPr>
      </w:pPr>
      <w:r>
        <w:rPr>
          <w:rFonts w:ascii="Arial" w:hAnsi="Arial" w:cs="Arial"/>
          <w:color w:val="202020"/>
          <w:sz w:val="22"/>
          <w:szCs w:val="22"/>
        </w:rPr>
        <w:t>So the resolution is already written:</w:t>
      </w:r>
    </w:p>
    <w:p w14:paraId="21BE896C" w14:textId="77777777" w:rsidR="009F093B" w:rsidRDefault="009F093B">
      <w:pPr>
        <w:numPr>
          <w:ilvl w:val="0"/>
          <w:numId w:val="3"/>
        </w:numPr>
        <w:spacing w:after="60"/>
        <w:rPr>
          <w:rFonts w:ascii="Arial" w:eastAsia="Times New Roman" w:hAnsi="Arial" w:cs="Arial"/>
          <w:color w:val="202020"/>
          <w:sz w:val="22"/>
          <w:szCs w:val="22"/>
        </w:rPr>
      </w:pPr>
      <w:r>
        <w:rPr>
          <w:rStyle w:val="Strong"/>
          <w:rFonts w:ascii="Arial" w:eastAsia="Times New Roman" w:hAnsi="Arial" w:cs="Arial"/>
          <w:sz w:val="22"/>
          <w:szCs w:val="22"/>
        </w:rPr>
        <w:t>The monthly minimum is a feed post or Reel, and it stays organic.</w:t>
      </w:r>
      <w:r>
        <w:rPr>
          <w:rFonts w:ascii="Arial" w:eastAsia="Times New Roman" w:hAnsi="Arial" w:cs="Arial"/>
          <w:color w:val="202020"/>
          <w:sz w:val="22"/>
          <w:szCs w:val="22"/>
        </w:rPr>
        <w:t xml:space="preserve"> Their truck, their voice, their caption. You never supply copy.</w:t>
      </w:r>
    </w:p>
    <w:p w14:paraId="25AAC89B" w14:textId="77777777" w:rsidR="009F093B" w:rsidRDefault="009F093B">
      <w:pPr>
        <w:numPr>
          <w:ilvl w:val="0"/>
          <w:numId w:val="3"/>
        </w:numPr>
        <w:spacing w:after="60"/>
        <w:rPr>
          <w:rFonts w:ascii="Arial" w:eastAsia="Times New Roman" w:hAnsi="Arial" w:cs="Arial"/>
          <w:color w:val="202020"/>
          <w:sz w:val="22"/>
          <w:szCs w:val="22"/>
        </w:rPr>
      </w:pPr>
      <w:r>
        <w:rPr>
          <w:rStyle w:val="Strong"/>
          <w:rFonts w:ascii="Arial" w:eastAsia="Times New Roman" w:hAnsi="Arial" w:cs="Arial"/>
          <w:sz w:val="22"/>
          <w:szCs w:val="22"/>
        </w:rPr>
        <w:t>Announcements and sales go to Stories, with their code.</w:t>
      </w:r>
      <w:r>
        <w:rPr>
          <w:rFonts w:ascii="Arial" w:eastAsia="Times New Roman" w:hAnsi="Arial" w:cs="Arial"/>
          <w:color w:val="202020"/>
          <w:sz w:val="22"/>
          <w:szCs w:val="22"/>
        </w:rPr>
        <w:t xml:space="preserve"> Capped, briefed, assets supplied by you.</w:t>
      </w:r>
    </w:p>
    <w:p w14:paraId="23DEAA04" w14:textId="77777777" w:rsidR="009F093B" w:rsidRDefault="009F093B">
      <w:pPr>
        <w:pStyle w:val="NormalWeb"/>
        <w:rPr>
          <w:rFonts w:ascii="Arial" w:hAnsi="Arial" w:cs="Arial"/>
          <w:color w:val="202020"/>
          <w:sz w:val="22"/>
          <w:szCs w:val="22"/>
        </w:rPr>
      </w:pPr>
      <w:r>
        <w:rPr>
          <w:rFonts w:ascii="Arial" w:hAnsi="Arial" w:cs="Arial"/>
          <w:color w:val="202020"/>
          <w:sz w:val="22"/>
          <w:szCs w:val="22"/>
        </w:rPr>
        <w:t>That satisfies both points without breaking a rule you set for good reasons.</w:t>
      </w:r>
    </w:p>
    <w:p w14:paraId="302D2EC6" w14:textId="77777777" w:rsidR="009F093B" w:rsidRDefault="009F093B">
      <w:pPr>
        <w:pStyle w:val="Heading3"/>
        <w:rPr>
          <w:rFonts w:eastAsia="Times New Roman"/>
        </w:rPr>
      </w:pPr>
      <w:r>
        <w:rPr>
          <w:rFonts w:eastAsia="Times New Roman"/>
        </w:rPr>
        <w:t>C. You are one person, and fifteen ambassadors is a part-time job</w:t>
      </w:r>
    </w:p>
    <w:p w14:paraId="50683B2B" w14:textId="77777777" w:rsidR="009F093B" w:rsidRDefault="009F093B">
      <w:pPr>
        <w:pStyle w:val="NormalWeb"/>
        <w:rPr>
          <w:rFonts w:ascii="Arial" w:hAnsi="Arial" w:cs="Arial"/>
          <w:color w:val="202020"/>
          <w:sz w:val="22"/>
          <w:szCs w:val="22"/>
        </w:rPr>
      </w:pPr>
      <w:r>
        <w:rPr>
          <w:rFonts w:ascii="Arial" w:hAnsi="Arial" w:cs="Arial"/>
          <w:color w:val="202020"/>
          <w:sz w:val="22"/>
          <w:szCs w:val="22"/>
        </w:rPr>
        <w:t>Every ambassador is a monthly content check, a shipping coordination, an event conversation, a code to reconcile and a relationship to maintain. At fifteen people that is a standing commitment competing with everything else in the department.</w:t>
      </w:r>
    </w:p>
    <w:p w14:paraId="49B2C746"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Recommendation: launch with 8.</w:t>
      </w:r>
      <w:r>
        <w:rPr>
          <w:rFonts w:ascii="Arial" w:hAnsi="Arial" w:cs="Arial"/>
          <w:color w:val="202020"/>
          <w:sz w:val="22"/>
          <w:szCs w:val="22"/>
        </w:rPr>
        <w:t xml:space="preserve"> Six from Wave 1 and two platform fills. Prove the operating rhythm through Q1, then expand to 12–15 in Q2 2027 if it is holding. A program that works at 8 can grow. A program that collapses at 15 cannot be restarted — those people talk to each other.</w:t>
      </w:r>
    </w:p>
    <w:p w14:paraId="6A939C6C" w14:textId="77777777" w:rsidR="009F093B" w:rsidRDefault="009F093B">
      <w:pPr>
        <w:spacing w:before="360" w:after="360"/>
        <w:rPr>
          <w:rFonts w:ascii="Arial" w:eastAsia="Times New Roman" w:hAnsi="Arial" w:cs="Arial"/>
          <w:color w:val="202020"/>
          <w:sz w:val="22"/>
          <w:szCs w:val="22"/>
        </w:rPr>
      </w:pPr>
      <w:r>
        <w:rPr>
          <w:rFonts w:ascii="Arial" w:eastAsia="Times New Roman" w:hAnsi="Arial" w:cs="Arial"/>
          <w:color w:val="202020"/>
          <w:sz w:val="22"/>
          <w:szCs w:val="22"/>
        </w:rPr>
        <w:pict w14:anchorId="28F5F1AD">
          <v:rect id="_x0000_i1027" style="width:0;height:1.5pt" o:hralign="center" o:hrstd="t" o:hr="t" fillcolor="#a0a0a0" stroked="f"/>
        </w:pict>
      </w:r>
    </w:p>
    <w:p w14:paraId="3BE4CCD4" w14:textId="77777777" w:rsidR="009F093B" w:rsidRDefault="009F093B">
      <w:pPr>
        <w:pStyle w:val="Heading2"/>
        <w:rPr>
          <w:rFonts w:eastAsia="Times New Roman"/>
        </w:rPr>
      </w:pPr>
      <w:r>
        <w:rPr>
          <w:rFonts w:eastAsia="Times New Roman"/>
        </w:rPr>
        <w:t>Part 2 — Tiers, not individual deals</w:t>
      </w:r>
    </w:p>
    <w:p w14:paraId="5392A294" w14:textId="77777777" w:rsidR="009F093B" w:rsidRDefault="009F093B">
      <w:pPr>
        <w:pStyle w:val="NormalWeb"/>
        <w:rPr>
          <w:rFonts w:ascii="Arial" w:hAnsi="Arial" w:cs="Arial"/>
          <w:color w:val="202020"/>
          <w:sz w:val="22"/>
          <w:szCs w:val="22"/>
        </w:rPr>
      </w:pPr>
      <w:r>
        <w:rPr>
          <w:rFonts w:ascii="Arial" w:hAnsi="Arial" w:cs="Arial"/>
          <w:color w:val="202020"/>
          <w:sz w:val="22"/>
          <w:szCs w:val="22"/>
        </w:rPr>
        <w:t xml:space="preserve">Point 6 says pricing will be reviewed individually. Keep the </w:t>
      </w:r>
      <w:r>
        <w:rPr>
          <w:rStyle w:val="Emphasis"/>
          <w:rFonts w:ascii="Arial" w:hAnsi="Arial" w:cs="Arial"/>
          <w:color w:val="202020"/>
          <w:sz w:val="22"/>
          <w:szCs w:val="22"/>
        </w:rPr>
        <w:t>judgement</w:t>
      </w:r>
      <w:r>
        <w:rPr>
          <w:rFonts w:ascii="Arial" w:hAnsi="Arial" w:cs="Arial"/>
          <w:color w:val="202020"/>
          <w:sz w:val="22"/>
          <w:szCs w:val="22"/>
        </w:rPr>
        <w:t xml:space="preserve"> individual, but make the </w:t>
      </w:r>
      <w:r>
        <w:rPr>
          <w:rStyle w:val="Emphasis"/>
          <w:rFonts w:ascii="Arial" w:hAnsi="Arial" w:cs="Arial"/>
          <w:color w:val="202020"/>
          <w:sz w:val="22"/>
          <w:szCs w:val="22"/>
        </w:rPr>
        <w:t>terms</w:t>
      </w:r>
      <w:r>
        <w:rPr>
          <w:rFonts w:ascii="Arial" w:hAnsi="Arial" w:cs="Arial"/>
          <w:color w:val="202020"/>
          <w:sz w:val="22"/>
          <w:szCs w:val="22"/>
        </w:rPr>
        <w:t xml:space="preserve"> tiered.</w:t>
      </w:r>
    </w:p>
    <w:p w14:paraId="3B73DF22"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Why this matters specifically for you:</w:t>
      </w:r>
      <w:r>
        <w:rPr>
          <w:rFonts w:ascii="Arial" w:hAnsi="Arial" w:cs="Arial"/>
          <w:color w:val="202020"/>
          <w:sz w:val="22"/>
          <w:szCs w:val="22"/>
        </w:rPr>
        <w:t xml:space="preserve"> your Wave 1 is seven people who largely already follow each other inside one SoCal cluster. They </w:t>
      </w:r>
      <w:r>
        <w:rPr>
          <w:rStyle w:val="Strong"/>
          <w:rFonts w:ascii="Arial" w:hAnsi="Arial" w:cs="Arial"/>
          <w:sz w:val="22"/>
          <w:szCs w:val="22"/>
        </w:rPr>
        <w:t>will</w:t>
      </w:r>
      <w:r>
        <w:rPr>
          <w:rFonts w:ascii="Arial" w:hAnsi="Arial" w:cs="Arial"/>
          <w:color w:val="202020"/>
          <w:sz w:val="22"/>
          <w:szCs w:val="22"/>
        </w:rPr>
        <w:t xml:space="preserve"> compare deals. Ad-hoc pricing across a group that talks is how a program generates resentment in month three. Tiers are defensible when compared; bespoke deals are not.</w:t>
      </w:r>
    </w:p>
    <w:tbl>
      <w:tblPr>
        <w:tblW w:w="5000" w:type="pct"/>
        <w:tblCellMar>
          <w:top w:w="15" w:type="dxa"/>
          <w:left w:w="15" w:type="dxa"/>
          <w:bottom w:w="15" w:type="dxa"/>
          <w:right w:w="15" w:type="dxa"/>
        </w:tblCellMar>
        <w:tblLook w:val="04A0" w:firstRow="1" w:lastRow="0" w:firstColumn="1" w:lastColumn="0" w:noHBand="0" w:noVBand="1"/>
      </w:tblPr>
      <w:tblGrid>
        <w:gridCol w:w="1274"/>
        <w:gridCol w:w="3009"/>
        <w:gridCol w:w="1619"/>
        <w:gridCol w:w="1907"/>
        <w:gridCol w:w="1541"/>
      </w:tblGrid>
      <w:tr w:rsidR="00000000" w14:paraId="7D4C3B5B" w14:textId="77777777">
        <w:trPr>
          <w:tblHeader/>
        </w:trPr>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6743ED3F" w14:textId="77777777" w:rsidR="009F093B" w:rsidRDefault="009F093B">
            <w:pPr>
              <w:rPr>
                <w:rFonts w:ascii="Arial" w:hAnsi="Arial" w:cs="Arial"/>
                <w:color w:val="202020"/>
                <w:sz w:val="22"/>
                <w:szCs w:val="22"/>
              </w:rPr>
            </w:pPr>
          </w:p>
        </w:tc>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33F1782F" w14:textId="77777777" w:rsidR="009F093B" w:rsidRDefault="009F093B">
            <w:pPr>
              <w:spacing w:before="160" w:after="240"/>
              <w:rPr>
                <w:rFonts w:ascii="Arial" w:eastAsia="Times New Roman" w:hAnsi="Arial" w:cs="Arial"/>
                <w:b/>
                <w:bCs/>
                <w:color w:val="FFFFFF"/>
                <w:sz w:val="20"/>
                <w:szCs w:val="20"/>
              </w:rPr>
            </w:pPr>
            <w:r>
              <w:rPr>
                <w:rStyle w:val="Strong"/>
                <w:rFonts w:ascii="Arial" w:eastAsia="Times New Roman" w:hAnsi="Arial" w:cs="Arial"/>
                <w:sz w:val="20"/>
                <w:szCs w:val="20"/>
              </w:rPr>
              <w:t>Tier 1 — Founding</w:t>
            </w:r>
          </w:p>
        </w:tc>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519C64EF" w14:textId="77777777" w:rsidR="009F093B" w:rsidRDefault="009F093B">
            <w:pPr>
              <w:spacing w:before="160" w:after="240"/>
              <w:rPr>
                <w:rFonts w:ascii="Arial" w:eastAsia="Times New Roman" w:hAnsi="Arial" w:cs="Arial"/>
                <w:b/>
                <w:bCs/>
                <w:color w:val="FFFFFF"/>
                <w:sz w:val="20"/>
                <w:szCs w:val="20"/>
              </w:rPr>
            </w:pPr>
            <w:r>
              <w:rPr>
                <w:rStyle w:val="Strong"/>
                <w:rFonts w:ascii="Arial" w:eastAsia="Times New Roman" w:hAnsi="Arial" w:cs="Arial"/>
                <w:sz w:val="20"/>
                <w:szCs w:val="20"/>
              </w:rPr>
              <w:t>Tier 2 — Ambassador</w:t>
            </w:r>
          </w:p>
        </w:tc>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77D91810" w14:textId="77777777" w:rsidR="009F093B" w:rsidRDefault="009F093B">
            <w:pPr>
              <w:spacing w:before="160" w:after="240"/>
              <w:rPr>
                <w:rFonts w:ascii="Arial" w:eastAsia="Times New Roman" w:hAnsi="Arial" w:cs="Arial"/>
                <w:b/>
                <w:bCs/>
                <w:color w:val="FFFFFF"/>
                <w:sz w:val="20"/>
                <w:szCs w:val="20"/>
              </w:rPr>
            </w:pPr>
            <w:r>
              <w:rPr>
                <w:rStyle w:val="Strong"/>
                <w:rFonts w:ascii="Arial" w:eastAsia="Times New Roman" w:hAnsi="Arial" w:cs="Arial"/>
                <w:sz w:val="20"/>
                <w:szCs w:val="20"/>
              </w:rPr>
              <w:t>Tier 3 — Seed</w:t>
            </w:r>
          </w:p>
        </w:tc>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5E7D0596" w14:textId="77777777" w:rsidR="009F093B" w:rsidRDefault="009F093B">
            <w:pPr>
              <w:spacing w:before="160" w:after="240"/>
              <w:rPr>
                <w:rFonts w:ascii="Arial" w:eastAsia="Times New Roman" w:hAnsi="Arial" w:cs="Arial"/>
                <w:b/>
                <w:bCs/>
                <w:color w:val="FFFFFF"/>
                <w:sz w:val="20"/>
                <w:szCs w:val="20"/>
              </w:rPr>
            </w:pPr>
            <w:r>
              <w:rPr>
                <w:rStyle w:val="Strong"/>
                <w:rFonts w:ascii="Arial" w:eastAsia="Times New Roman" w:hAnsi="Arial" w:cs="Arial"/>
                <w:sz w:val="20"/>
                <w:szCs w:val="20"/>
              </w:rPr>
              <w:t>Contractor</w:t>
            </w:r>
          </w:p>
        </w:tc>
      </w:tr>
      <w:tr w:rsidR="00000000" w14:paraId="44E1BB3C"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08E1987"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Who</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6763978"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Delivers assets or events you'd otherwise buy — photographers, event hosts, community owners</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08779F3"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The core roster</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85E3272"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Under the reach floor, but owns a platform nobody else covers</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0C23114"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Paid creative services</w:t>
            </w:r>
          </w:p>
        </w:tc>
      </w:tr>
      <w:tr w:rsidR="00000000" w14:paraId="7E41B038"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2D8C703"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Wheels</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1578C3D"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Full set, free</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46ABEB4F"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Deep discount</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4C6F05F2"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At or near cost</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A44035B"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N/A — separate agreement</w:t>
            </w:r>
          </w:p>
        </w:tc>
      </w:tr>
      <w:tr w:rsidR="00000000" w14:paraId="23871418"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39123F58"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Spare</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0C14D522"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Yes, 5th wheel</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6413BBE"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Optional at cost</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F9D98F3"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No</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3C019392"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N/A</w:t>
            </w:r>
          </w:p>
        </w:tc>
      </w:tr>
      <w:tr w:rsidR="00000000" w14:paraId="5E870ACC"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01A9E36"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Code</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683427A6"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Yes + commission</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33E207B0"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Yes</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014DB280"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Yes</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CC57786"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No</w:t>
            </w:r>
          </w:p>
        </w:tc>
      </w:tr>
      <w:tr w:rsidR="00000000" w14:paraId="1438B9D8"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DB62583"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Events</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4FC9FC3D"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1–2 shows, expected</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2DE8E7F"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1 show, offered</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F0D6BE9"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None</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40F1B850"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By booking</w:t>
            </w:r>
          </w:p>
        </w:tc>
      </w:tr>
      <w:tr w:rsidR="00000000" w14:paraId="33DD3723"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F3E52B5"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Posts</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4F7CF47"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1/month + assets delivered</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61D7DBB7"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1/month</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3114DE50"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1/month</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08A16CF2"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Per contract</w:t>
            </w:r>
          </w:p>
        </w:tc>
      </w:tr>
      <w:tr w:rsidR="00000000" w14:paraId="632FD4BB"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48990E89"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Headcount</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32CF68EC"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3–4</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9F906B1"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4–6</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41828FCA"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3–4</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48D309E8"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1–2</w:t>
            </w:r>
          </w:p>
        </w:tc>
      </w:tr>
    </w:tbl>
    <w:p w14:paraId="3D0106C4"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Contractor is a real and separate thing.</w:t>
      </w:r>
      <w:r>
        <w:rPr>
          <w:rFonts w:ascii="Arial" w:hAnsi="Arial" w:cs="Arial"/>
          <w:color w:val="202020"/>
          <w:sz w:val="22"/>
          <w:szCs w:val="22"/>
        </w:rPr>
        <w:t xml:space="preserve"> </w:t>
      </w:r>
      <w:r>
        <w:rPr>
          <w:rFonts w:ascii="Arial" w:hAnsi="Arial" w:cs="Arial"/>
          <w:color w:val="202020"/>
          <w:sz w:val="22"/>
          <w:szCs w:val="22"/>
        </w:rPr>
        <w:t xml:space="preserve">@familycruiser250 asked for money and is a product photographer. Do not push him into an ambassador tier and negotiate an influencer fee. Buy a </w:t>
      </w:r>
      <w:r>
        <w:rPr>
          <w:rStyle w:val="Strong"/>
          <w:rFonts w:ascii="Arial" w:hAnsi="Arial" w:cs="Arial"/>
          <w:sz w:val="22"/>
          <w:szCs w:val="22"/>
        </w:rPr>
        <w:t>photography day rate with usage rights</w:t>
      </w:r>
      <w:r>
        <w:rPr>
          <w:rFonts w:ascii="Arial" w:hAnsi="Arial" w:cs="Arial"/>
          <w:color w:val="202020"/>
          <w:sz w:val="22"/>
          <w:szCs w:val="22"/>
        </w:rPr>
        <w:t xml:space="preserve"> and let the ambassador posting ride inside it. You were going to spend that money on product photography regardless — this way the audience arrives attached to a line item already in the budget. Same logic applies to @ghostpro.la and @yotawolf89 if they quote.</w:t>
      </w:r>
    </w:p>
    <w:p w14:paraId="6B6D5834" w14:textId="77777777" w:rsidR="009F093B" w:rsidRDefault="009F093B">
      <w:pPr>
        <w:pStyle w:val="NormalWeb"/>
        <w:shd w:val="clear" w:color="auto" w:fill="F4F7FA"/>
        <w:divId w:val="106002216"/>
        <w:rPr>
          <w:rFonts w:ascii="Arial" w:hAnsi="Arial" w:cs="Arial"/>
          <w:i/>
          <w:iCs/>
          <w:color w:val="202020"/>
          <w:sz w:val="22"/>
          <w:szCs w:val="22"/>
        </w:rPr>
      </w:pPr>
      <w:r>
        <w:rPr>
          <w:rStyle w:val="Strong"/>
          <w:rFonts w:ascii="Arial" w:hAnsi="Arial" w:cs="Arial"/>
          <w:i/>
          <w:iCs/>
          <w:sz w:val="22"/>
          <w:szCs w:val="22"/>
        </w:rPr>
        <w:t>Numbers I cannot set for you:</w:t>
      </w:r>
      <w:r>
        <w:rPr>
          <w:rFonts w:ascii="Arial" w:hAnsi="Arial" w:cs="Arial"/>
          <w:i/>
          <w:iCs/>
          <w:color w:val="202020"/>
          <w:sz w:val="22"/>
          <w:szCs w:val="22"/>
        </w:rPr>
        <w:t xml:space="preserve"> wheel COGS, retail, and the discount percentage behind "deep discount." Give me those three and I will model what each tier costs at 8, 12 and 15 ambassadors. A free set is not free — it is COGS, plus shipping, plus forgone margin, times four or five wheels.</w:t>
      </w:r>
    </w:p>
    <w:p w14:paraId="5CDDBC46" w14:textId="77777777" w:rsidR="009F093B" w:rsidRDefault="009F093B">
      <w:pPr>
        <w:spacing w:before="360" w:after="360"/>
        <w:rPr>
          <w:rFonts w:ascii="Arial" w:eastAsia="Times New Roman" w:hAnsi="Arial" w:cs="Arial"/>
          <w:color w:val="202020"/>
          <w:sz w:val="22"/>
          <w:szCs w:val="22"/>
        </w:rPr>
      </w:pPr>
      <w:r>
        <w:rPr>
          <w:rFonts w:ascii="Arial" w:eastAsia="Times New Roman" w:hAnsi="Arial" w:cs="Arial"/>
          <w:color w:val="202020"/>
          <w:sz w:val="22"/>
          <w:szCs w:val="22"/>
        </w:rPr>
        <w:pict w14:anchorId="7E4541DA">
          <v:rect id="_x0000_i1028" style="width:0;height:1.5pt" o:hralign="center" o:hrstd="t" o:hr="t" fillcolor="#a0a0a0" stroked="f"/>
        </w:pict>
      </w:r>
    </w:p>
    <w:p w14:paraId="418CAD29" w14:textId="77777777" w:rsidR="009F093B" w:rsidRDefault="009F093B">
      <w:pPr>
        <w:pStyle w:val="Heading2"/>
        <w:rPr>
          <w:rFonts w:eastAsia="Times New Roman"/>
        </w:rPr>
      </w:pPr>
      <w:r>
        <w:rPr>
          <w:rFonts w:eastAsia="Times New Roman"/>
        </w:rPr>
        <w:t>Part 3 — The deliverable spec</w:t>
      </w:r>
    </w:p>
    <w:p w14:paraId="4CDBCEAB" w14:textId="77777777" w:rsidR="009F093B" w:rsidRDefault="009F093B">
      <w:pPr>
        <w:pStyle w:val="NormalWeb"/>
        <w:rPr>
          <w:rFonts w:ascii="Arial" w:hAnsi="Arial" w:cs="Arial"/>
          <w:color w:val="202020"/>
          <w:sz w:val="22"/>
          <w:szCs w:val="22"/>
        </w:rPr>
      </w:pPr>
      <w:r>
        <w:rPr>
          <w:rFonts w:ascii="Arial" w:hAnsi="Arial" w:cs="Arial"/>
          <w:color w:val="202020"/>
          <w:sz w:val="22"/>
          <w:szCs w:val="22"/>
        </w:rPr>
        <w:t>What goes in the agreement, stated plainly enough that nobody has to interpret it.</w:t>
      </w:r>
    </w:p>
    <w:p w14:paraId="2794489E" w14:textId="77777777" w:rsidR="009F093B" w:rsidRDefault="009F093B">
      <w:pPr>
        <w:pStyle w:val="NormalWeb"/>
        <w:rPr>
          <w:rFonts w:ascii="Arial" w:hAnsi="Arial" w:cs="Arial"/>
          <w:color w:val="202020"/>
          <w:sz w:val="22"/>
          <w:szCs w:val="22"/>
        </w:rPr>
      </w:pPr>
      <w:r>
        <w:rPr>
          <w:rStyle w:val="Strong"/>
          <w:rFonts w:ascii="Arial" w:hAnsi="Arial" w:cs="Arial"/>
          <w:sz w:val="22"/>
          <w:szCs w:val="22"/>
        </w:rPr>
        <w:lastRenderedPageBreak/>
        <w:t>Monthly minimum — 1 feed post or Reel.</w:t>
      </w:r>
    </w:p>
    <w:p w14:paraId="7EB2AEB6" w14:textId="77777777" w:rsidR="009F093B" w:rsidRDefault="009F093B">
      <w:pPr>
        <w:numPr>
          <w:ilvl w:val="0"/>
          <w:numId w:val="4"/>
        </w:numPr>
        <w:spacing w:after="60"/>
        <w:rPr>
          <w:rFonts w:ascii="Arial" w:eastAsia="Times New Roman" w:hAnsi="Arial" w:cs="Arial"/>
          <w:color w:val="202020"/>
          <w:sz w:val="22"/>
          <w:szCs w:val="22"/>
        </w:rPr>
      </w:pPr>
      <w:r>
        <w:rPr>
          <w:rFonts w:ascii="Arial" w:eastAsia="Times New Roman" w:hAnsi="Arial" w:cs="Arial"/>
          <w:color w:val="202020"/>
          <w:sz w:val="22"/>
          <w:szCs w:val="22"/>
        </w:rPr>
        <w:t xml:space="preserve">Stories are encouraged but </w:t>
      </w:r>
      <w:r>
        <w:rPr>
          <w:rStyle w:val="Strong"/>
          <w:rFonts w:ascii="Arial" w:eastAsia="Times New Roman" w:hAnsi="Arial" w:cs="Arial"/>
          <w:sz w:val="22"/>
          <w:szCs w:val="22"/>
        </w:rPr>
        <w:t>do not count</w:t>
      </w:r>
      <w:r>
        <w:rPr>
          <w:rFonts w:ascii="Arial" w:eastAsia="Times New Roman" w:hAnsi="Arial" w:cs="Arial"/>
          <w:color w:val="202020"/>
          <w:sz w:val="22"/>
          <w:szCs w:val="22"/>
        </w:rPr>
        <w:t xml:space="preserve"> toward the minimum. Say this explicitly or you will receive twelve Stories and no posts.</w:t>
      </w:r>
    </w:p>
    <w:p w14:paraId="27E569BD" w14:textId="77777777" w:rsidR="009F093B" w:rsidRDefault="009F093B">
      <w:pPr>
        <w:numPr>
          <w:ilvl w:val="0"/>
          <w:numId w:val="4"/>
        </w:numPr>
        <w:spacing w:after="60"/>
        <w:rPr>
          <w:rFonts w:ascii="Arial" w:eastAsia="Times New Roman" w:hAnsi="Arial" w:cs="Arial"/>
          <w:color w:val="202020"/>
          <w:sz w:val="22"/>
          <w:szCs w:val="22"/>
        </w:rPr>
      </w:pPr>
      <w:r>
        <w:rPr>
          <w:rFonts w:ascii="Arial" w:eastAsia="Times New Roman" w:hAnsi="Arial" w:cs="Arial"/>
          <w:color w:val="202020"/>
          <w:sz w:val="22"/>
          <w:szCs w:val="22"/>
        </w:rPr>
        <w:t>You never supply the caption. Brief the subject, not the words.</w:t>
      </w:r>
    </w:p>
    <w:p w14:paraId="2716479C" w14:textId="77777777" w:rsidR="009F093B" w:rsidRDefault="009F093B">
      <w:pPr>
        <w:numPr>
          <w:ilvl w:val="0"/>
          <w:numId w:val="4"/>
        </w:numPr>
        <w:spacing w:after="60"/>
        <w:rPr>
          <w:rFonts w:ascii="Arial" w:eastAsia="Times New Roman" w:hAnsi="Arial" w:cs="Arial"/>
          <w:color w:val="202020"/>
          <w:sz w:val="22"/>
          <w:szCs w:val="22"/>
        </w:rPr>
      </w:pPr>
      <w:r>
        <w:rPr>
          <w:rFonts w:ascii="Arial" w:eastAsia="Times New Roman" w:hAnsi="Arial" w:cs="Arial"/>
          <w:color w:val="202020"/>
          <w:sz w:val="22"/>
          <w:szCs w:val="22"/>
        </w:rPr>
        <w:t>Miss two consecutive months and the agreement goes to review. Say that up front; it is much harder to raise later.</w:t>
      </w:r>
    </w:p>
    <w:p w14:paraId="1CC5FE3F"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Announcements — up to 6 per year, Stories only.</w:t>
      </w:r>
    </w:p>
    <w:p w14:paraId="72B770CE" w14:textId="77777777" w:rsidR="009F093B" w:rsidRDefault="009F093B">
      <w:pPr>
        <w:numPr>
          <w:ilvl w:val="0"/>
          <w:numId w:val="5"/>
        </w:numPr>
        <w:spacing w:after="60"/>
        <w:rPr>
          <w:rFonts w:ascii="Arial" w:eastAsia="Times New Roman" w:hAnsi="Arial" w:cs="Arial"/>
          <w:color w:val="202020"/>
          <w:sz w:val="22"/>
          <w:szCs w:val="22"/>
        </w:rPr>
      </w:pPr>
      <w:r>
        <w:rPr>
          <w:rFonts w:ascii="Arial" w:eastAsia="Times New Roman" w:hAnsi="Arial" w:cs="Arial"/>
          <w:color w:val="202020"/>
          <w:sz w:val="22"/>
          <w:szCs w:val="22"/>
        </w:rPr>
        <w:t>7 days' notice minimum, assets supplied by you, their code included.</w:t>
      </w:r>
    </w:p>
    <w:p w14:paraId="026F7857" w14:textId="77777777" w:rsidR="009F093B" w:rsidRDefault="009F093B">
      <w:pPr>
        <w:numPr>
          <w:ilvl w:val="0"/>
          <w:numId w:val="5"/>
        </w:numPr>
        <w:spacing w:after="60"/>
        <w:rPr>
          <w:rFonts w:ascii="Arial" w:eastAsia="Times New Roman" w:hAnsi="Arial" w:cs="Arial"/>
          <w:color w:val="202020"/>
          <w:sz w:val="22"/>
          <w:szCs w:val="22"/>
        </w:rPr>
      </w:pPr>
      <w:r>
        <w:rPr>
          <w:rFonts w:ascii="Arial" w:eastAsia="Times New Roman" w:hAnsi="Arial" w:cs="Arial"/>
          <w:color w:val="202020"/>
          <w:sz w:val="22"/>
          <w:szCs w:val="22"/>
        </w:rPr>
        <w:t>Six is deliberately low. A sponsorship that feels like a job gets resented. Under-ask and they will over-deliver.</w:t>
      </w:r>
    </w:p>
    <w:p w14:paraId="09684B7E"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Content rights — this is the part people forget.</w:t>
      </w:r>
      <w:r>
        <w:rPr>
          <w:rFonts w:ascii="Arial" w:hAnsi="Arial" w:cs="Arial"/>
          <w:color w:val="202020"/>
          <w:sz w:val="22"/>
          <w:szCs w:val="22"/>
        </w:rPr>
        <w:t xml:space="preserve"> </w:t>
      </w:r>
      <w:r>
        <w:rPr>
          <w:rFonts w:ascii="Arial" w:hAnsi="Arial" w:cs="Arial"/>
          <w:color w:val="202020"/>
          <w:sz w:val="22"/>
          <w:szCs w:val="22"/>
        </w:rPr>
        <w:t xml:space="preserve">Your playbook requires written permission before you use anyone's content, screenshotted and filed in </w:t>
      </w:r>
      <w:r>
        <w:rPr>
          <w:rStyle w:val="HTMLCode"/>
          <w:color w:val="202020"/>
        </w:rPr>
        <w:t>04 UGC and Permissions</w:t>
      </w:r>
      <w:r>
        <w:rPr>
          <w:rFonts w:ascii="Arial" w:hAnsi="Arial" w:cs="Arial"/>
          <w:color w:val="202020"/>
          <w:sz w:val="22"/>
          <w:szCs w:val="22"/>
        </w:rPr>
        <w:t xml:space="preserve">. </w:t>
      </w:r>
      <w:r>
        <w:rPr>
          <w:rStyle w:val="Strong"/>
          <w:rFonts w:ascii="Arial" w:hAnsi="Arial" w:cs="Arial"/>
          <w:sz w:val="22"/>
          <w:szCs w:val="22"/>
        </w:rPr>
        <w:t>Put the grant in the agreement instead</w:t>
      </w:r>
      <w:r>
        <w:rPr>
          <w:rFonts w:ascii="Arial" w:hAnsi="Arial" w:cs="Arial"/>
          <w:color w:val="202020"/>
          <w:sz w:val="22"/>
          <w:szCs w:val="22"/>
        </w:rPr>
        <w:t>, and you stop chasing permission post by post for a year:</w:t>
      </w:r>
    </w:p>
    <w:p w14:paraId="0124E8DC" w14:textId="77777777" w:rsidR="009F093B" w:rsidRDefault="009F093B">
      <w:pPr>
        <w:numPr>
          <w:ilvl w:val="0"/>
          <w:numId w:val="6"/>
        </w:numPr>
        <w:spacing w:after="60"/>
        <w:rPr>
          <w:rFonts w:ascii="Arial" w:eastAsia="Times New Roman" w:hAnsi="Arial" w:cs="Arial"/>
          <w:color w:val="202020"/>
          <w:sz w:val="22"/>
          <w:szCs w:val="22"/>
        </w:rPr>
      </w:pPr>
      <w:r>
        <w:rPr>
          <w:rFonts w:ascii="Arial" w:eastAsia="Times New Roman" w:hAnsi="Arial" w:cs="Arial"/>
          <w:color w:val="202020"/>
          <w:sz w:val="22"/>
          <w:szCs w:val="22"/>
        </w:rPr>
        <w:t>Perpetual right to reuse their Jackman content in organic social, paid social, email, web and dealer material.</w:t>
      </w:r>
    </w:p>
    <w:p w14:paraId="0006005B" w14:textId="77777777" w:rsidR="009F093B" w:rsidRDefault="009F093B">
      <w:pPr>
        <w:numPr>
          <w:ilvl w:val="0"/>
          <w:numId w:val="6"/>
        </w:numPr>
        <w:spacing w:after="60"/>
        <w:rPr>
          <w:rFonts w:ascii="Arial" w:eastAsia="Times New Roman" w:hAnsi="Arial" w:cs="Arial"/>
          <w:color w:val="202020"/>
          <w:sz w:val="22"/>
          <w:szCs w:val="22"/>
        </w:rPr>
      </w:pPr>
      <w:r>
        <w:rPr>
          <w:rFonts w:ascii="Arial" w:eastAsia="Times New Roman" w:hAnsi="Arial" w:cs="Arial"/>
          <w:color w:val="202020"/>
          <w:sz w:val="22"/>
          <w:szCs w:val="22"/>
        </w:rPr>
        <w:t xml:space="preserve">In-grid reuse is a </w:t>
      </w:r>
      <w:r>
        <w:rPr>
          <w:rStyle w:val="Strong"/>
          <w:rFonts w:ascii="Arial" w:eastAsia="Times New Roman" w:hAnsi="Arial" w:cs="Arial"/>
          <w:sz w:val="22"/>
          <w:szCs w:val="22"/>
        </w:rPr>
        <w:t>Collab</w:t>
      </w:r>
      <w:r>
        <w:rPr>
          <w:rFonts w:ascii="Arial" w:eastAsia="Times New Roman" w:hAnsi="Arial" w:cs="Arial"/>
          <w:color w:val="202020"/>
          <w:sz w:val="22"/>
          <w:szCs w:val="22"/>
        </w:rPr>
        <w:t>, never a download-and-re-upload. Playbook rule 11.</w:t>
      </w:r>
    </w:p>
    <w:p w14:paraId="01484F60" w14:textId="77777777" w:rsidR="009F093B" w:rsidRDefault="009F093B">
      <w:pPr>
        <w:numPr>
          <w:ilvl w:val="0"/>
          <w:numId w:val="6"/>
        </w:numPr>
        <w:spacing w:after="60"/>
        <w:rPr>
          <w:rFonts w:ascii="Arial" w:eastAsia="Times New Roman" w:hAnsi="Arial" w:cs="Arial"/>
          <w:color w:val="202020"/>
          <w:sz w:val="22"/>
          <w:szCs w:val="22"/>
        </w:rPr>
      </w:pPr>
      <w:r>
        <w:rPr>
          <w:rFonts w:ascii="Arial" w:eastAsia="Times New Roman" w:hAnsi="Arial" w:cs="Arial"/>
          <w:color w:val="202020"/>
          <w:sz w:val="22"/>
          <w:szCs w:val="22"/>
        </w:rPr>
        <w:t>Photographer credit and owner handle in the first two lines. Rule 13.</w:t>
      </w:r>
    </w:p>
    <w:p w14:paraId="4E19C34F" w14:textId="77777777" w:rsidR="009F093B" w:rsidRDefault="009F093B">
      <w:pPr>
        <w:numPr>
          <w:ilvl w:val="0"/>
          <w:numId w:val="6"/>
        </w:numPr>
        <w:spacing w:after="60"/>
        <w:rPr>
          <w:rFonts w:ascii="Arial" w:eastAsia="Times New Roman" w:hAnsi="Arial" w:cs="Arial"/>
          <w:color w:val="202020"/>
          <w:sz w:val="22"/>
          <w:szCs w:val="22"/>
        </w:rPr>
      </w:pPr>
      <w:r>
        <w:rPr>
          <w:rStyle w:val="Strong"/>
          <w:rFonts w:ascii="Arial" w:eastAsia="Times New Roman" w:hAnsi="Arial" w:cs="Arial"/>
          <w:sz w:val="22"/>
          <w:szCs w:val="22"/>
        </w:rPr>
        <w:t>Ask for the raw files</w:t>
      </w:r>
      <w:r>
        <w:rPr>
          <w:rFonts w:ascii="Arial" w:eastAsia="Times New Roman" w:hAnsi="Arial" w:cs="Arial"/>
          <w:color w:val="202020"/>
          <w:sz w:val="22"/>
          <w:szCs w:val="22"/>
        </w:rPr>
        <w:t>, not just the published post. With paid social launching, a high-res original is worth several times a 1080px export.</w:t>
      </w:r>
    </w:p>
    <w:p w14:paraId="4D667CF4"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Disclosure — not optional.</w:t>
      </w:r>
      <w:r>
        <w:rPr>
          <w:rFonts w:ascii="Arial" w:hAnsi="Arial" w:cs="Arial"/>
          <w:color w:val="202020"/>
          <w:sz w:val="22"/>
          <w:szCs w:val="22"/>
        </w:rPr>
        <w:t xml:space="preserve"> Free product or a commissioned code makes these </w:t>
      </w:r>
      <w:r>
        <w:rPr>
          <w:rStyle w:val="Strong"/>
          <w:rFonts w:ascii="Arial" w:hAnsi="Arial" w:cs="Arial"/>
          <w:sz w:val="22"/>
          <w:szCs w:val="22"/>
        </w:rPr>
        <w:t>material connections under FTC rules</w:t>
      </w:r>
      <w:r>
        <w:rPr>
          <w:rFonts w:ascii="Arial" w:hAnsi="Arial" w:cs="Arial"/>
          <w:color w:val="202020"/>
          <w:sz w:val="22"/>
          <w:szCs w:val="22"/>
        </w:rPr>
        <w:t>. Every post must be disclosed: Instagram's Paid Partnership label, or clear #ad / #sponsored. This is the ambassador's legal obligation and your exposure.</w:t>
      </w:r>
    </w:p>
    <w:p w14:paraId="6FD48517" w14:textId="77777777" w:rsidR="009F093B" w:rsidRDefault="009F093B">
      <w:pPr>
        <w:pStyle w:val="NormalWeb"/>
        <w:rPr>
          <w:rFonts w:ascii="Arial" w:hAnsi="Arial" w:cs="Arial"/>
          <w:color w:val="202020"/>
          <w:sz w:val="22"/>
          <w:szCs w:val="22"/>
        </w:rPr>
      </w:pPr>
      <w:r>
        <w:rPr>
          <w:rFonts w:ascii="Arial" w:hAnsi="Arial" w:cs="Arial"/>
          <w:color w:val="202020"/>
          <w:sz w:val="22"/>
          <w:szCs w:val="22"/>
        </w:rPr>
        <w:t>Put it in the agreement, supply a one-line example, and check it on the first post from every ambassador. A revived brand cannot absorb an FTC story any more than it can absorb a wheel-failure story.</w:t>
      </w:r>
    </w:p>
    <w:p w14:paraId="4702A523"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Conduct clause.</w:t>
      </w:r>
      <w:r>
        <w:rPr>
          <w:rFonts w:ascii="Arial" w:hAnsi="Arial" w:cs="Arial"/>
          <w:color w:val="202020"/>
          <w:sz w:val="22"/>
          <w:szCs w:val="22"/>
        </w:rPr>
        <w:t xml:space="preserve"> You are tying the brand to an individual for twelve months. Short, plain-language clause: either party can terminate on 30 days' notice; immediate termination for conduct that brings the brand into disrepute. Nobody objects to it, and the one time you need it you will need it badly.</w:t>
      </w:r>
    </w:p>
    <w:p w14:paraId="4B860B34" w14:textId="77777777" w:rsidR="009F093B" w:rsidRDefault="009F093B">
      <w:pPr>
        <w:spacing w:before="360" w:after="360"/>
        <w:rPr>
          <w:rFonts w:ascii="Arial" w:eastAsia="Times New Roman" w:hAnsi="Arial" w:cs="Arial"/>
          <w:color w:val="202020"/>
          <w:sz w:val="22"/>
          <w:szCs w:val="22"/>
        </w:rPr>
      </w:pPr>
      <w:r>
        <w:rPr>
          <w:rFonts w:ascii="Arial" w:eastAsia="Times New Roman" w:hAnsi="Arial" w:cs="Arial"/>
          <w:color w:val="202020"/>
          <w:sz w:val="22"/>
          <w:szCs w:val="22"/>
        </w:rPr>
        <w:pict w14:anchorId="41FC3764">
          <v:rect id="_x0000_i1029" style="width:0;height:1.5pt" o:hralign="center" o:hrstd="t" o:hr="t" fillcolor="#a0a0a0" stroked="f"/>
        </w:pict>
      </w:r>
    </w:p>
    <w:p w14:paraId="70689B69" w14:textId="77777777" w:rsidR="009F093B" w:rsidRDefault="009F093B">
      <w:pPr>
        <w:pStyle w:val="Heading2"/>
        <w:rPr>
          <w:rFonts w:eastAsia="Times New Roman"/>
        </w:rPr>
      </w:pPr>
      <w:r>
        <w:rPr>
          <w:rFonts w:eastAsia="Times New Roman"/>
        </w:rPr>
        <w:t>Part 4 — The event program</w:t>
      </w:r>
    </w:p>
    <w:p w14:paraId="781EFCF5" w14:textId="77777777" w:rsidR="009F093B" w:rsidRDefault="009F093B">
      <w:pPr>
        <w:pStyle w:val="NormalWeb"/>
        <w:rPr>
          <w:rFonts w:ascii="Arial" w:hAnsi="Arial" w:cs="Arial"/>
          <w:color w:val="202020"/>
          <w:sz w:val="22"/>
          <w:szCs w:val="22"/>
        </w:rPr>
      </w:pPr>
      <w:r>
        <w:rPr>
          <w:rFonts w:ascii="Arial" w:hAnsi="Arial" w:cs="Arial"/>
          <w:color w:val="202020"/>
          <w:sz w:val="22"/>
          <w:szCs w:val="22"/>
        </w:rPr>
        <w:t>Point 3 is the strongest part of the plan. It is also the part with real logistics.</w:t>
      </w:r>
    </w:p>
    <w:p w14:paraId="57DB3FE9"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The rule: one ambassador vehicle per show.</w:t>
      </w:r>
      <w:r>
        <w:rPr>
          <w:rFonts w:ascii="Arial" w:hAnsi="Arial" w:cs="Arial"/>
          <w:color w:val="202020"/>
          <w:sz w:val="22"/>
          <w:szCs w:val="22"/>
        </w:rPr>
        <w:t xml:space="preserve"> Correct instinct — two rigs reads as a car park, one reads as a feature.</w:t>
      </w:r>
    </w:p>
    <w:p w14:paraId="112F9FB2"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Pick by platform, not by follower count.</w:t>
      </w:r>
      <w:r>
        <w:rPr>
          <w:rFonts w:ascii="Arial" w:hAnsi="Arial" w:cs="Arial"/>
          <w:color w:val="202020"/>
          <w:sz w:val="22"/>
          <w:szCs w:val="22"/>
        </w:rPr>
        <w:t xml:space="preserve"> The ambassador whose truck matches the show's audience is the right one, every time.</w:t>
      </w:r>
    </w:p>
    <w:p w14:paraId="6B0E1F2B"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What they get — decide this now:</w:t>
      </w:r>
    </w:p>
    <w:p w14:paraId="17CE949B" w14:textId="77777777" w:rsidR="009F093B" w:rsidRDefault="009F093B">
      <w:pPr>
        <w:numPr>
          <w:ilvl w:val="0"/>
          <w:numId w:val="7"/>
        </w:numPr>
        <w:spacing w:after="60"/>
        <w:rPr>
          <w:rFonts w:ascii="Arial" w:eastAsia="Times New Roman" w:hAnsi="Arial" w:cs="Arial"/>
          <w:color w:val="202020"/>
          <w:sz w:val="22"/>
          <w:szCs w:val="22"/>
        </w:rPr>
      </w:pPr>
      <w:r>
        <w:rPr>
          <w:rFonts w:ascii="Arial" w:eastAsia="Times New Roman" w:hAnsi="Arial" w:cs="Arial"/>
          <w:color w:val="202020"/>
          <w:sz w:val="22"/>
          <w:szCs w:val="22"/>
        </w:rPr>
        <w:t>Fuel or travel stipend? A SoCal drive is different from a two-day haul.</w:t>
      </w:r>
    </w:p>
    <w:p w14:paraId="6B27CC02" w14:textId="77777777" w:rsidR="009F093B" w:rsidRDefault="009F093B">
      <w:pPr>
        <w:numPr>
          <w:ilvl w:val="0"/>
          <w:numId w:val="7"/>
        </w:numPr>
        <w:spacing w:after="60"/>
        <w:rPr>
          <w:rFonts w:ascii="Arial" w:eastAsia="Times New Roman" w:hAnsi="Arial" w:cs="Arial"/>
          <w:color w:val="202020"/>
          <w:sz w:val="22"/>
          <w:szCs w:val="22"/>
        </w:rPr>
      </w:pPr>
      <w:r>
        <w:rPr>
          <w:rFonts w:ascii="Arial" w:eastAsia="Times New Roman" w:hAnsi="Arial" w:cs="Arial"/>
          <w:color w:val="202020"/>
          <w:sz w:val="22"/>
          <w:szCs w:val="22"/>
        </w:rPr>
        <w:lastRenderedPageBreak/>
        <w:t>Entry passes, parking, load-in credentials?</w:t>
      </w:r>
    </w:p>
    <w:p w14:paraId="70CA506D" w14:textId="77777777" w:rsidR="009F093B" w:rsidRDefault="009F093B">
      <w:pPr>
        <w:numPr>
          <w:ilvl w:val="0"/>
          <w:numId w:val="7"/>
        </w:numPr>
        <w:spacing w:after="60"/>
        <w:rPr>
          <w:rFonts w:ascii="Arial" w:eastAsia="Times New Roman" w:hAnsi="Arial" w:cs="Arial"/>
          <w:color w:val="202020"/>
          <w:sz w:val="22"/>
          <w:szCs w:val="22"/>
        </w:rPr>
      </w:pPr>
      <w:r>
        <w:rPr>
          <w:rFonts w:ascii="Arial" w:eastAsia="Times New Roman" w:hAnsi="Arial" w:cs="Arial"/>
          <w:color w:val="202020"/>
          <w:sz w:val="22"/>
          <w:szCs w:val="22"/>
        </w:rPr>
        <w:t>Who insures a privately owned vehicle sitting on your stand?</w:t>
      </w:r>
    </w:p>
    <w:p w14:paraId="1C7C4E6D" w14:textId="77777777" w:rsidR="009F093B" w:rsidRDefault="009F093B">
      <w:pPr>
        <w:pStyle w:val="NormalWeb"/>
        <w:rPr>
          <w:rFonts w:ascii="Arial" w:hAnsi="Arial" w:cs="Arial"/>
          <w:color w:val="202020"/>
          <w:sz w:val="22"/>
          <w:szCs w:val="22"/>
        </w:rPr>
      </w:pPr>
      <w:r>
        <w:rPr>
          <w:rFonts w:ascii="Arial" w:hAnsi="Arial" w:cs="Arial"/>
          <w:color w:val="202020"/>
          <w:sz w:val="22"/>
          <w:szCs w:val="22"/>
        </w:rPr>
        <w:t>None of these are large costs. All of them are awkward discovered on the morning of load-in.</w:t>
      </w:r>
    </w:p>
    <w:p w14:paraId="67D96391"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Fitment lead time drives everything.</w:t>
      </w:r>
      <w:r>
        <w:rPr>
          <w:rFonts w:ascii="Arial" w:hAnsi="Arial" w:cs="Arial"/>
          <w:color w:val="202020"/>
          <w:sz w:val="22"/>
          <w:szCs w:val="22"/>
        </w:rPr>
        <w:t xml:space="preserve"> A display vehicle has to be </w:t>
      </w:r>
      <w:r>
        <w:rPr>
          <w:rStyle w:val="Emphasis"/>
          <w:rFonts w:ascii="Arial" w:hAnsi="Arial" w:cs="Arial"/>
          <w:color w:val="202020"/>
          <w:sz w:val="22"/>
          <w:szCs w:val="22"/>
        </w:rPr>
        <w:t>wearing</w:t>
      </w:r>
      <w:r>
        <w:rPr>
          <w:rFonts w:ascii="Arial" w:hAnsi="Arial" w:cs="Arial"/>
          <w:color w:val="202020"/>
          <w:sz w:val="22"/>
          <w:szCs w:val="22"/>
        </w:rPr>
        <w:t xml:space="preserve"> Jackman wheels, photographed, and ideally posted about before it stands at a show. </w:t>
      </w:r>
      <w:r>
        <w:rPr>
          <w:rStyle w:val="Strong"/>
          <w:rFonts w:ascii="Arial" w:hAnsi="Arial" w:cs="Arial"/>
          <w:sz w:val="22"/>
          <w:szCs w:val="22"/>
        </w:rPr>
        <w:t>Work back 6–8 weeks from each show date</w:t>
      </w:r>
      <w:r>
        <w:rPr>
          <w:rFonts w:ascii="Arial" w:hAnsi="Arial" w:cs="Arial"/>
          <w:color w:val="202020"/>
          <w:sz w:val="22"/>
          <w:szCs w:val="22"/>
        </w:rPr>
        <w:t xml:space="preserve"> for fitment confirmation, shipping and install.</w:t>
      </w:r>
    </w:p>
    <w:p w14:paraId="19CDA5D1"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2027 calendar — recurring SoCal and regional events.</w:t>
      </w:r>
      <w:r>
        <w:rPr>
          <w:rFonts w:ascii="Arial" w:hAnsi="Arial" w:cs="Arial"/>
          <w:color w:val="202020"/>
          <w:sz w:val="22"/>
          <w:szCs w:val="22"/>
        </w:rPr>
        <w:t xml:space="preserve"> I have not verified 2027 dates; these are the annual fixtures and their usual windows. </w:t>
      </w:r>
      <w:r>
        <w:rPr>
          <w:rStyle w:val="Strong"/>
          <w:rFonts w:ascii="Arial" w:hAnsi="Arial" w:cs="Arial"/>
          <w:sz w:val="22"/>
          <w:szCs w:val="22"/>
        </w:rPr>
        <w:t>Confirm each before building the plan around it.</w:t>
      </w:r>
    </w:p>
    <w:tbl>
      <w:tblPr>
        <w:tblW w:w="5000" w:type="pct"/>
        <w:tblCellMar>
          <w:top w:w="15" w:type="dxa"/>
          <w:left w:w="15" w:type="dxa"/>
          <w:bottom w:w="15" w:type="dxa"/>
          <w:right w:w="15" w:type="dxa"/>
        </w:tblCellMar>
        <w:tblLook w:val="04A0" w:firstRow="1" w:lastRow="0" w:firstColumn="1" w:lastColumn="0" w:noHBand="0" w:noVBand="1"/>
      </w:tblPr>
      <w:tblGrid>
        <w:gridCol w:w="1600"/>
        <w:gridCol w:w="2541"/>
        <w:gridCol w:w="5209"/>
      </w:tblGrid>
      <w:tr w:rsidR="00000000" w14:paraId="0D4CA773" w14:textId="77777777">
        <w:trPr>
          <w:tblHeader/>
        </w:trPr>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015F0B3C" w14:textId="77777777" w:rsidR="009F093B" w:rsidRDefault="009F093B">
            <w:pPr>
              <w:spacing w:before="160" w:after="240"/>
              <w:rPr>
                <w:rFonts w:ascii="Arial" w:eastAsia="Times New Roman" w:hAnsi="Arial" w:cs="Arial"/>
                <w:b/>
                <w:bCs/>
                <w:color w:val="FFFFFF"/>
                <w:sz w:val="20"/>
                <w:szCs w:val="20"/>
              </w:rPr>
            </w:pPr>
            <w:r>
              <w:rPr>
                <w:rFonts w:ascii="Arial" w:eastAsia="Times New Roman" w:hAnsi="Arial" w:cs="Arial"/>
                <w:b/>
                <w:bCs/>
                <w:color w:val="FFFFFF"/>
                <w:sz w:val="20"/>
                <w:szCs w:val="20"/>
              </w:rPr>
              <w:t>Window</w:t>
            </w:r>
          </w:p>
        </w:tc>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363EBB23" w14:textId="77777777" w:rsidR="009F093B" w:rsidRDefault="009F093B">
            <w:pPr>
              <w:spacing w:before="160" w:after="240"/>
              <w:rPr>
                <w:rFonts w:ascii="Arial" w:eastAsia="Times New Roman" w:hAnsi="Arial" w:cs="Arial"/>
                <w:b/>
                <w:bCs/>
                <w:color w:val="FFFFFF"/>
                <w:sz w:val="20"/>
                <w:szCs w:val="20"/>
              </w:rPr>
            </w:pPr>
            <w:r>
              <w:rPr>
                <w:rFonts w:ascii="Arial" w:eastAsia="Times New Roman" w:hAnsi="Arial" w:cs="Arial"/>
                <w:b/>
                <w:bCs/>
                <w:color w:val="FFFFFF"/>
                <w:sz w:val="20"/>
                <w:szCs w:val="20"/>
              </w:rPr>
              <w:t>Event</w:t>
            </w:r>
          </w:p>
        </w:tc>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1F9E0C5A" w14:textId="77777777" w:rsidR="009F093B" w:rsidRDefault="009F093B">
            <w:pPr>
              <w:spacing w:before="160" w:after="240"/>
              <w:rPr>
                <w:rFonts w:ascii="Arial" w:eastAsia="Times New Roman" w:hAnsi="Arial" w:cs="Arial"/>
                <w:b/>
                <w:bCs/>
                <w:color w:val="FFFFFF"/>
                <w:sz w:val="20"/>
                <w:szCs w:val="20"/>
              </w:rPr>
            </w:pPr>
            <w:r>
              <w:rPr>
                <w:rFonts w:ascii="Arial" w:eastAsia="Times New Roman" w:hAnsi="Arial" w:cs="Arial"/>
                <w:b/>
                <w:bCs/>
                <w:color w:val="FFFFFF"/>
                <w:sz w:val="20"/>
                <w:szCs w:val="20"/>
              </w:rPr>
              <w:t>Notes</w:t>
            </w:r>
          </w:p>
        </w:tc>
      </w:tr>
      <w:tr w:rsidR="00000000" w14:paraId="706AACEE"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0C09695"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Late Jan / early Feb</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075DA7A0"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King of the Hammers, Johnson Valley</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EF46245"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Hardcore off-road audience. Desert build platforms</w:t>
            </w:r>
          </w:p>
        </w:tc>
      </w:tr>
      <w:tr w:rsidR="00000000" w14:paraId="71639E49"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47792BAF"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Spring</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0E8DB0EB"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Regional Toyota and truck meets, SoCal</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6CC8E0C4"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Low cost, high cluster relevance. Where your Wave 1 already is</w:t>
            </w:r>
          </w:p>
        </w:tc>
      </w:tr>
      <w:tr w:rsidR="00000000" w14:paraId="35A54B9A"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5BC43B1"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May</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27DA9CD"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Overland Expo West, Flagstaff AZ</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9E808C5"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Not SoCal, but the category's flagship. Worth one ambassador</w:t>
            </w:r>
          </w:p>
        </w:tc>
      </w:tr>
      <w:tr w:rsidR="00000000" w14:paraId="402D8F45"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1522B37"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Summer</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68508F68"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Local trail days and group runs</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59A6BFC"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@keepitdirty_offroad and @zr2chris22 already run these — cheapest activation available</w:t>
            </w:r>
          </w:p>
        </w:tc>
      </w:tr>
      <w:tr w:rsidR="00000000" w14:paraId="620301B6"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EDE131F"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Early October</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89069ED"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Off-Road Expo, Southern California</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73C5E85"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Your anchor show. Venue moved to OC Fair &amp; Event Center in 2026</w:t>
            </w:r>
          </w:p>
        </w:tc>
      </w:tr>
      <w:tr w:rsidR="00000000" w14:paraId="2D8668AA"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8658473"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Early November</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99707BE"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SEMA, Las Vegas</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210E74E"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Industry, not consumer. Different objective — dealers and press</w:t>
            </w:r>
          </w:p>
        </w:tc>
      </w:tr>
    </w:tbl>
    <w:p w14:paraId="186A069F"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The cheapest events are not on this list.</w:t>
      </w:r>
      <w:r>
        <w:rPr>
          <w:rFonts w:ascii="Arial" w:hAnsi="Arial" w:cs="Arial"/>
          <w:color w:val="202020"/>
          <w:sz w:val="22"/>
          <w:szCs w:val="22"/>
        </w:rPr>
        <w:t xml:space="preserve"> Two of your prospects run their own: @poorboyraptor's Arizona Raptor Runs (7th edition) and @zr2chris22's Foos Gone Wheeling group. An ambassador who brings an existing event is worth more than one who attends yours.</w:t>
      </w:r>
    </w:p>
    <w:p w14:paraId="368CB277"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Near-term, outside the 2027 frame:</w:t>
      </w:r>
      <w:r>
        <w:rPr>
          <w:rFonts w:ascii="Arial" w:hAnsi="Arial" w:cs="Arial"/>
          <w:color w:val="202020"/>
          <w:sz w:val="22"/>
          <w:szCs w:val="22"/>
        </w:rPr>
        <w:t xml:space="preserve"> @395jnky runs </w:t>
      </w:r>
      <w:r>
        <w:rPr>
          <w:rStyle w:val="Emphasis"/>
          <w:rFonts w:ascii="Arial" w:hAnsi="Arial" w:cs="Arial"/>
          <w:color w:val="202020"/>
          <w:sz w:val="22"/>
          <w:szCs w:val="22"/>
        </w:rPr>
        <w:t>Overlanding for Warriors</w:t>
      </w:r>
      <w:r>
        <w:rPr>
          <w:rFonts w:ascii="Arial" w:hAnsi="Arial" w:cs="Arial"/>
          <w:color w:val="202020"/>
          <w:sz w:val="22"/>
          <w:szCs w:val="22"/>
        </w:rPr>
        <w:t xml:space="preserve">, </w:t>
      </w:r>
      <w:r>
        <w:rPr>
          <w:rStyle w:val="Strong"/>
          <w:rFonts w:ascii="Arial" w:hAnsi="Arial" w:cs="Arial"/>
          <w:sz w:val="22"/>
          <w:szCs w:val="22"/>
        </w:rPr>
        <w:t>13–15 November 2026</w:t>
      </w:r>
      <w:r>
        <w:rPr>
          <w:rFonts w:ascii="Arial" w:hAnsi="Arial" w:cs="Arial"/>
          <w:color w:val="202020"/>
          <w:sz w:val="22"/>
          <w:szCs w:val="22"/>
        </w:rPr>
        <w:t>, Eastern Sierra, benefiting wounded veterans. Five weeks out. Small account, genuine cause, cheap presence — and it happens before the program formally starts.</w:t>
      </w:r>
    </w:p>
    <w:p w14:paraId="4EA75B9E" w14:textId="77777777" w:rsidR="009F093B" w:rsidRDefault="009F093B">
      <w:pPr>
        <w:spacing w:before="360" w:after="360"/>
        <w:rPr>
          <w:rFonts w:ascii="Arial" w:eastAsia="Times New Roman" w:hAnsi="Arial" w:cs="Arial"/>
          <w:color w:val="202020"/>
          <w:sz w:val="22"/>
          <w:szCs w:val="22"/>
        </w:rPr>
      </w:pPr>
      <w:r>
        <w:rPr>
          <w:rFonts w:ascii="Arial" w:eastAsia="Times New Roman" w:hAnsi="Arial" w:cs="Arial"/>
          <w:color w:val="202020"/>
          <w:sz w:val="22"/>
          <w:szCs w:val="22"/>
        </w:rPr>
        <w:pict w14:anchorId="03E5C016">
          <v:rect id="_x0000_i1030" style="width:0;height:1.5pt" o:hralign="center" o:hrstd="t" o:hr="t" fillcolor="#a0a0a0" stroked="f"/>
        </w:pict>
      </w:r>
    </w:p>
    <w:p w14:paraId="057294D1" w14:textId="77777777" w:rsidR="009F093B" w:rsidRDefault="009F093B">
      <w:pPr>
        <w:pStyle w:val="Heading2"/>
        <w:rPr>
          <w:rFonts w:eastAsia="Times New Roman"/>
        </w:rPr>
      </w:pPr>
      <w:r>
        <w:rPr>
          <w:rFonts w:eastAsia="Times New Roman"/>
        </w:rPr>
        <w:lastRenderedPageBreak/>
        <w:t>Part 5 — The term, and the gap between now and January</w:t>
      </w:r>
    </w:p>
    <w:p w14:paraId="17C3D64B" w14:textId="77777777" w:rsidR="009F093B" w:rsidRDefault="009F093B">
      <w:pPr>
        <w:pStyle w:val="NormalWeb"/>
        <w:rPr>
          <w:rFonts w:ascii="Arial" w:hAnsi="Arial" w:cs="Arial"/>
          <w:color w:val="202020"/>
          <w:sz w:val="22"/>
          <w:szCs w:val="22"/>
        </w:rPr>
      </w:pPr>
      <w:r>
        <w:rPr>
          <w:rFonts w:ascii="Arial" w:hAnsi="Arial" w:cs="Arial"/>
          <w:color w:val="202020"/>
          <w:sz w:val="22"/>
          <w:szCs w:val="22"/>
        </w:rPr>
        <w:t>Point 2 is a clean structure. Two problems with it as stated.</w:t>
      </w:r>
    </w:p>
    <w:p w14:paraId="4F00AFD8"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Problem 1 — the three-month hole.</w:t>
      </w:r>
      <w:r>
        <w:rPr>
          <w:rFonts w:ascii="Arial" w:hAnsi="Arial" w:cs="Arial"/>
          <w:color w:val="202020"/>
          <w:sz w:val="22"/>
          <w:szCs w:val="22"/>
        </w:rPr>
        <w:t xml:space="preserve"> It is October. @22protaco is receptive </w:t>
      </w:r>
      <w:r>
        <w:rPr>
          <w:rStyle w:val="Emphasis"/>
          <w:rFonts w:ascii="Arial" w:hAnsi="Arial" w:cs="Arial"/>
          <w:color w:val="202020"/>
          <w:sz w:val="22"/>
          <w:szCs w:val="22"/>
        </w:rPr>
        <w:t>now</w:t>
      </w:r>
      <w:r>
        <w:rPr>
          <w:rFonts w:ascii="Arial" w:hAnsi="Arial" w:cs="Arial"/>
          <w:color w:val="202020"/>
          <w:sz w:val="22"/>
          <w:szCs w:val="22"/>
        </w:rPr>
        <w:t xml:space="preserve">. @campygilmore is mid-conversation </w:t>
      </w:r>
      <w:r>
        <w:rPr>
          <w:rStyle w:val="Emphasis"/>
          <w:rFonts w:ascii="Arial" w:hAnsi="Arial" w:cs="Arial"/>
          <w:color w:val="202020"/>
          <w:sz w:val="22"/>
          <w:szCs w:val="22"/>
        </w:rPr>
        <w:t>now</w:t>
      </w:r>
      <w:r>
        <w:rPr>
          <w:rFonts w:ascii="Arial" w:hAnsi="Arial" w:cs="Arial"/>
          <w:color w:val="202020"/>
          <w:sz w:val="22"/>
          <w:szCs w:val="22"/>
        </w:rPr>
        <w:t>. Telling warm contacts "we'll start in January" loses momentum you will not get back.</w:t>
      </w:r>
    </w:p>
    <w:p w14:paraId="6866DEF0"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Fix:</w:t>
      </w:r>
      <w:r>
        <w:rPr>
          <w:rFonts w:ascii="Arial" w:hAnsi="Arial" w:cs="Arial"/>
          <w:color w:val="202020"/>
          <w:sz w:val="22"/>
          <w:szCs w:val="22"/>
        </w:rPr>
        <w:t xml:space="preserve"> term runs </w:t>
      </w:r>
      <w:r>
        <w:rPr>
          <w:rStyle w:val="Strong"/>
          <w:rFonts w:ascii="Arial" w:hAnsi="Arial" w:cs="Arial"/>
          <w:sz w:val="22"/>
          <w:szCs w:val="22"/>
        </w:rPr>
        <w:t>from signature through 31 December 2027</w:t>
      </w:r>
      <w:r>
        <w:rPr>
          <w:rFonts w:ascii="Arial" w:hAnsi="Arial" w:cs="Arial"/>
          <w:color w:val="202020"/>
          <w:sz w:val="22"/>
          <w:szCs w:val="22"/>
        </w:rPr>
        <w:t>. Everyone lands on the same renewal date, and early signers get a longer first term — which costs you nothing, because they were going to post anyway, and reads as a founding-member perk.</w:t>
      </w:r>
    </w:p>
    <w:p w14:paraId="4D83857D"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Problem 2 — reviewing "near the end" is too late.</w:t>
      </w:r>
      <w:r>
        <w:rPr>
          <w:rFonts w:ascii="Arial" w:hAnsi="Arial" w:cs="Arial"/>
          <w:color w:val="202020"/>
          <w:sz w:val="22"/>
          <w:szCs w:val="22"/>
        </w:rPr>
        <w:t xml:space="preserve"> If renewal conversations happen in December 2027, you start 2028 with no roster and a scramble.</w:t>
      </w:r>
    </w:p>
    <w:p w14:paraId="49A4E041"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Fix, with dates:</w:t>
      </w:r>
    </w:p>
    <w:tbl>
      <w:tblPr>
        <w:tblW w:w="5000" w:type="pct"/>
        <w:tblCellMar>
          <w:top w:w="15" w:type="dxa"/>
          <w:left w:w="15" w:type="dxa"/>
          <w:bottom w:w="15" w:type="dxa"/>
          <w:right w:w="15" w:type="dxa"/>
        </w:tblCellMar>
        <w:tblLook w:val="04A0" w:firstRow="1" w:lastRow="0" w:firstColumn="1" w:lastColumn="0" w:noHBand="0" w:noVBand="1"/>
      </w:tblPr>
      <w:tblGrid>
        <w:gridCol w:w="2048"/>
        <w:gridCol w:w="7302"/>
      </w:tblGrid>
      <w:tr w:rsidR="00000000" w14:paraId="592EAAA1" w14:textId="77777777">
        <w:trPr>
          <w:tblHeader/>
        </w:trPr>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553C0144" w14:textId="77777777" w:rsidR="009F093B" w:rsidRDefault="009F093B">
            <w:pPr>
              <w:spacing w:before="160" w:after="240"/>
              <w:rPr>
                <w:rFonts w:ascii="Arial" w:eastAsia="Times New Roman" w:hAnsi="Arial" w:cs="Arial"/>
                <w:b/>
                <w:bCs/>
                <w:color w:val="FFFFFF"/>
                <w:sz w:val="20"/>
                <w:szCs w:val="20"/>
              </w:rPr>
            </w:pPr>
            <w:r>
              <w:rPr>
                <w:rFonts w:ascii="Arial" w:eastAsia="Times New Roman" w:hAnsi="Arial" w:cs="Arial"/>
                <w:b/>
                <w:bCs/>
                <w:color w:val="FFFFFF"/>
                <w:sz w:val="20"/>
                <w:szCs w:val="20"/>
              </w:rPr>
              <w:t>When</w:t>
            </w:r>
          </w:p>
        </w:tc>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7A097DDE" w14:textId="77777777" w:rsidR="009F093B" w:rsidRDefault="009F093B">
            <w:pPr>
              <w:spacing w:before="160" w:after="240"/>
              <w:rPr>
                <w:rFonts w:ascii="Arial" w:eastAsia="Times New Roman" w:hAnsi="Arial" w:cs="Arial"/>
                <w:b/>
                <w:bCs/>
                <w:color w:val="FFFFFF"/>
                <w:sz w:val="20"/>
                <w:szCs w:val="20"/>
              </w:rPr>
            </w:pPr>
            <w:r>
              <w:rPr>
                <w:rFonts w:ascii="Arial" w:eastAsia="Times New Roman" w:hAnsi="Arial" w:cs="Arial"/>
                <w:b/>
                <w:bCs/>
                <w:color w:val="FFFFFF"/>
                <w:sz w:val="20"/>
                <w:szCs w:val="20"/>
              </w:rPr>
              <w:t>What</w:t>
            </w:r>
          </w:p>
        </w:tc>
      </w:tr>
      <w:tr w:rsidR="00000000" w14:paraId="00C5784B"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6E54BB6D"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Signature → 31 Dec 2027</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43A735BD"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Term</w:t>
            </w:r>
          </w:p>
        </w:tc>
      </w:tr>
      <w:tr w:rsidR="00000000" w14:paraId="330187CD"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32A4868D"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+90 days from signature</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6CCA96A1"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Checkpoint, not a review. Is the rhythm working, are posts landing, is the code being used? Fix problems while they are small</w:t>
            </w:r>
          </w:p>
        </w:tc>
      </w:tr>
      <w:tr w:rsidR="00000000" w14:paraId="38A41C0F"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CC39585"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End Q2 2027</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64BE52F"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Mid-term review. Expand roster from 8 to 12–15 if the operating rhythm is holding</w:t>
            </w:r>
          </w:p>
        </w:tc>
      </w:tr>
      <w:tr w:rsidR="00000000" w14:paraId="38D029CC"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0AD53914"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October 2027</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30FB6EA3"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 xml:space="preserve">Renewal conversations open — </w:t>
            </w:r>
            <w:r>
              <w:rPr>
                <w:rStyle w:val="Emphasis"/>
                <w:rFonts w:ascii="Arial" w:eastAsia="Times New Roman" w:hAnsi="Arial" w:cs="Arial"/>
                <w:color w:val="202020"/>
                <w:sz w:val="20"/>
                <w:szCs w:val="20"/>
              </w:rPr>
              <w:t>before</w:t>
            </w:r>
            <w:r>
              <w:rPr>
                <w:rFonts w:ascii="Arial" w:eastAsia="Times New Roman" w:hAnsi="Arial" w:cs="Arial"/>
                <w:color w:val="202020"/>
                <w:sz w:val="20"/>
                <w:szCs w:val="20"/>
              </w:rPr>
              <w:t xml:space="preserve"> the Off-Road Expo, so the show doubles as the 2028 pitch</w:t>
            </w:r>
          </w:p>
        </w:tc>
      </w:tr>
      <w:tr w:rsidR="00000000" w14:paraId="4CDED8C3"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4E054FF"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30 November 2027</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4D2984F7"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Renewals signed. December is quiet by design</w:t>
            </w:r>
          </w:p>
        </w:tc>
      </w:tr>
      <w:tr w:rsidR="00000000" w14:paraId="3A3576EB"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C2E934C"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1 January 2028</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41D59803"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New term starts with no gap</w:t>
            </w:r>
          </w:p>
        </w:tc>
      </w:tr>
    </w:tbl>
    <w:p w14:paraId="301FE851" w14:textId="77777777" w:rsidR="009F093B" w:rsidRDefault="009F093B">
      <w:pPr>
        <w:spacing w:before="360" w:after="360"/>
        <w:rPr>
          <w:rFonts w:ascii="Arial" w:eastAsia="Times New Roman" w:hAnsi="Arial" w:cs="Arial"/>
          <w:color w:val="202020"/>
          <w:sz w:val="22"/>
          <w:szCs w:val="22"/>
        </w:rPr>
      </w:pPr>
      <w:r>
        <w:rPr>
          <w:rFonts w:ascii="Arial" w:eastAsia="Times New Roman" w:hAnsi="Arial" w:cs="Arial"/>
          <w:color w:val="202020"/>
          <w:sz w:val="22"/>
          <w:szCs w:val="22"/>
        </w:rPr>
        <w:pict w14:anchorId="2006CDC8">
          <v:rect id="_x0000_i1031" style="width:0;height:1.5pt" o:hralign="center" o:hrstd="t" o:hr="t" fillcolor="#a0a0a0" stroked="f"/>
        </w:pict>
      </w:r>
    </w:p>
    <w:p w14:paraId="53204830" w14:textId="77777777" w:rsidR="009F093B" w:rsidRDefault="009F093B">
      <w:pPr>
        <w:pStyle w:val="Heading2"/>
        <w:rPr>
          <w:rFonts w:eastAsia="Times New Roman"/>
        </w:rPr>
      </w:pPr>
      <w:r>
        <w:rPr>
          <w:rFonts w:eastAsia="Times New Roman"/>
        </w:rPr>
        <w:t>Part 6 — Discount codes: the mechanics</w:t>
      </w:r>
    </w:p>
    <w:p w14:paraId="187E2E56"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One unique code per ambassador, in Shopify.</w:t>
      </w:r>
      <w:r>
        <w:rPr>
          <w:rFonts w:ascii="Arial" w:hAnsi="Arial" w:cs="Arial"/>
          <w:color w:val="202020"/>
          <w:sz w:val="22"/>
          <w:szCs w:val="22"/>
        </w:rPr>
        <w:t xml:space="preserve"> Format: their handle or a shortened version. Memorable, obviously theirs.</w:t>
      </w:r>
    </w:p>
    <w:p w14:paraId="3BC44500" w14:textId="77777777" w:rsidR="009F093B" w:rsidRDefault="009F093B">
      <w:pPr>
        <w:pStyle w:val="NormalWeb"/>
        <w:rPr>
          <w:rFonts w:ascii="Arial" w:hAnsi="Arial" w:cs="Arial"/>
          <w:color w:val="202020"/>
          <w:sz w:val="22"/>
          <w:szCs w:val="22"/>
        </w:rPr>
      </w:pPr>
      <w:r>
        <w:rPr>
          <w:rFonts w:ascii="Arial" w:hAnsi="Arial" w:cs="Arial"/>
          <w:color w:val="202020"/>
          <w:sz w:val="22"/>
          <w:szCs w:val="22"/>
        </w:rPr>
        <w:t>Without unique codes the program is unmeasurable, and the 2028 renewal decision has nothing to stand on. This is the single most important piece of plumbing in the whole plan.</w:t>
      </w:r>
    </w:p>
    <w:p w14:paraId="7397EDD5"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Set, and write down, before any code is issued:</w:t>
      </w:r>
    </w:p>
    <w:p w14:paraId="268C069B" w14:textId="77777777" w:rsidR="009F093B" w:rsidRDefault="009F093B">
      <w:pPr>
        <w:numPr>
          <w:ilvl w:val="0"/>
          <w:numId w:val="8"/>
        </w:numPr>
        <w:spacing w:after="60"/>
        <w:rPr>
          <w:rFonts w:ascii="Arial" w:eastAsia="Times New Roman" w:hAnsi="Arial" w:cs="Arial"/>
          <w:color w:val="202020"/>
          <w:sz w:val="22"/>
          <w:szCs w:val="22"/>
        </w:rPr>
      </w:pPr>
      <w:r>
        <w:rPr>
          <w:rStyle w:val="Strong"/>
          <w:rFonts w:ascii="Arial" w:eastAsia="Times New Roman" w:hAnsi="Arial" w:cs="Arial"/>
          <w:sz w:val="22"/>
          <w:szCs w:val="22"/>
        </w:rPr>
        <w:t>Discount %</w:t>
      </w:r>
      <w:r>
        <w:rPr>
          <w:rFonts w:ascii="Arial" w:eastAsia="Times New Roman" w:hAnsi="Arial" w:cs="Arial"/>
          <w:color w:val="202020"/>
          <w:sz w:val="22"/>
          <w:szCs w:val="22"/>
        </w:rPr>
        <w:t xml:space="preserve"> — see Part 1A. 10–15% recommended. Not stackable with other promotions.</w:t>
      </w:r>
    </w:p>
    <w:p w14:paraId="64E63675" w14:textId="77777777" w:rsidR="009F093B" w:rsidRDefault="009F093B">
      <w:pPr>
        <w:numPr>
          <w:ilvl w:val="0"/>
          <w:numId w:val="8"/>
        </w:numPr>
        <w:spacing w:after="60"/>
        <w:rPr>
          <w:rFonts w:ascii="Arial" w:eastAsia="Times New Roman" w:hAnsi="Arial" w:cs="Arial"/>
          <w:color w:val="202020"/>
          <w:sz w:val="22"/>
          <w:szCs w:val="22"/>
        </w:rPr>
      </w:pPr>
      <w:r>
        <w:rPr>
          <w:rStyle w:val="Strong"/>
          <w:rFonts w:ascii="Arial" w:eastAsia="Times New Roman" w:hAnsi="Arial" w:cs="Arial"/>
          <w:sz w:val="22"/>
          <w:szCs w:val="22"/>
        </w:rPr>
        <w:t>Commission?</w:t>
      </w:r>
      <w:r>
        <w:rPr>
          <w:rFonts w:ascii="Arial" w:eastAsia="Times New Roman" w:hAnsi="Arial" w:cs="Arial"/>
          <w:color w:val="202020"/>
          <w:sz w:val="22"/>
          <w:szCs w:val="22"/>
        </w:rPr>
        <w:t xml:space="preserve"> If a code also pays the ambassador, this becomes an affiliate relationship: </w:t>
      </w:r>
      <w:r>
        <w:rPr>
          <w:rStyle w:val="Strong"/>
          <w:rFonts w:ascii="Arial" w:eastAsia="Times New Roman" w:hAnsi="Arial" w:cs="Arial"/>
          <w:sz w:val="22"/>
          <w:szCs w:val="22"/>
        </w:rPr>
        <w:t>1099 obligations, a payout process, and a different motivation</w:t>
      </w:r>
      <w:r>
        <w:rPr>
          <w:rFonts w:ascii="Arial" w:eastAsia="Times New Roman" w:hAnsi="Arial" w:cs="Arial"/>
          <w:color w:val="202020"/>
          <w:sz w:val="22"/>
          <w:szCs w:val="22"/>
        </w:rPr>
        <w:t xml:space="preserve"> than a perk. Recommendation: Tier 1 only, keep Tiers 2 and 3 as a pure perk.</w:t>
      </w:r>
    </w:p>
    <w:p w14:paraId="6EC411A6" w14:textId="77777777" w:rsidR="009F093B" w:rsidRDefault="009F093B">
      <w:pPr>
        <w:numPr>
          <w:ilvl w:val="0"/>
          <w:numId w:val="8"/>
        </w:numPr>
        <w:spacing w:after="60"/>
        <w:rPr>
          <w:rFonts w:ascii="Arial" w:eastAsia="Times New Roman" w:hAnsi="Arial" w:cs="Arial"/>
          <w:color w:val="202020"/>
          <w:sz w:val="22"/>
          <w:szCs w:val="22"/>
        </w:rPr>
      </w:pPr>
      <w:r>
        <w:rPr>
          <w:rStyle w:val="Strong"/>
          <w:rFonts w:ascii="Arial" w:eastAsia="Times New Roman" w:hAnsi="Arial" w:cs="Arial"/>
          <w:sz w:val="22"/>
          <w:szCs w:val="22"/>
        </w:rPr>
        <w:t>Expiry</w:t>
      </w:r>
      <w:r>
        <w:rPr>
          <w:rFonts w:ascii="Arial" w:eastAsia="Times New Roman" w:hAnsi="Arial" w:cs="Arial"/>
          <w:color w:val="202020"/>
          <w:sz w:val="22"/>
          <w:szCs w:val="22"/>
        </w:rPr>
        <w:t xml:space="preserve"> — align to term end, 31 December 2027. Expiring codes make the renewal conversation concrete.</w:t>
      </w:r>
    </w:p>
    <w:p w14:paraId="72E603C3" w14:textId="77777777" w:rsidR="009F093B" w:rsidRDefault="009F093B">
      <w:pPr>
        <w:numPr>
          <w:ilvl w:val="0"/>
          <w:numId w:val="8"/>
        </w:numPr>
        <w:spacing w:after="60"/>
        <w:rPr>
          <w:rFonts w:ascii="Arial" w:eastAsia="Times New Roman" w:hAnsi="Arial" w:cs="Arial"/>
          <w:color w:val="202020"/>
          <w:sz w:val="22"/>
          <w:szCs w:val="22"/>
        </w:rPr>
      </w:pPr>
      <w:r>
        <w:rPr>
          <w:rStyle w:val="Strong"/>
          <w:rFonts w:ascii="Arial" w:eastAsia="Times New Roman" w:hAnsi="Arial" w:cs="Arial"/>
          <w:sz w:val="22"/>
          <w:szCs w:val="22"/>
        </w:rPr>
        <w:t>Exclusions</w:t>
      </w:r>
      <w:r>
        <w:rPr>
          <w:rFonts w:ascii="Arial" w:eastAsia="Times New Roman" w:hAnsi="Arial" w:cs="Arial"/>
          <w:color w:val="202020"/>
          <w:sz w:val="22"/>
          <w:szCs w:val="22"/>
        </w:rPr>
        <w:t xml:space="preserve"> — sale items, clearance, and anything that would push a line below floor.</w:t>
      </w:r>
    </w:p>
    <w:p w14:paraId="7D2B56C8"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Watch for:</w:t>
      </w:r>
      <w:r>
        <w:rPr>
          <w:rFonts w:ascii="Arial" w:hAnsi="Arial" w:cs="Arial"/>
          <w:color w:val="202020"/>
          <w:sz w:val="22"/>
          <w:szCs w:val="22"/>
        </w:rPr>
        <w:t xml:space="preserve"> codes leaking onto coupon aggregator sites. It happens to every program. Review redemptions monthly and look for volume that does not match the ambassador's audience size.</w:t>
      </w:r>
    </w:p>
    <w:p w14:paraId="02AD3C1C" w14:textId="77777777" w:rsidR="009F093B" w:rsidRDefault="009F093B">
      <w:pPr>
        <w:spacing w:before="360" w:after="360"/>
        <w:rPr>
          <w:rFonts w:ascii="Arial" w:eastAsia="Times New Roman" w:hAnsi="Arial" w:cs="Arial"/>
          <w:color w:val="202020"/>
          <w:sz w:val="22"/>
          <w:szCs w:val="22"/>
        </w:rPr>
      </w:pPr>
      <w:r>
        <w:rPr>
          <w:rFonts w:ascii="Arial" w:eastAsia="Times New Roman" w:hAnsi="Arial" w:cs="Arial"/>
          <w:color w:val="202020"/>
          <w:sz w:val="22"/>
          <w:szCs w:val="22"/>
        </w:rPr>
        <w:pict w14:anchorId="40113791">
          <v:rect id="_x0000_i1032" style="width:0;height:1.5pt" o:hralign="center" o:hrstd="t" o:hr="t" fillcolor="#a0a0a0" stroked="f"/>
        </w:pict>
      </w:r>
    </w:p>
    <w:p w14:paraId="4AE79E9E" w14:textId="77777777" w:rsidR="009F093B" w:rsidRDefault="009F093B">
      <w:pPr>
        <w:pStyle w:val="Heading2"/>
        <w:rPr>
          <w:rFonts w:eastAsia="Times New Roman"/>
        </w:rPr>
      </w:pPr>
      <w:r>
        <w:rPr>
          <w:rFonts w:eastAsia="Times New Roman"/>
        </w:rPr>
        <w:t>Part 7 — How you will know whether this worked</w:t>
      </w:r>
    </w:p>
    <w:p w14:paraId="32BCDFD4" w14:textId="77777777" w:rsidR="009F093B" w:rsidRDefault="009F093B">
      <w:pPr>
        <w:pStyle w:val="NormalWeb"/>
        <w:rPr>
          <w:rFonts w:ascii="Arial" w:hAnsi="Arial" w:cs="Arial"/>
          <w:color w:val="202020"/>
          <w:sz w:val="22"/>
          <w:szCs w:val="22"/>
        </w:rPr>
      </w:pPr>
      <w:r>
        <w:rPr>
          <w:rFonts w:ascii="Arial" w:hAnsi="Arial" w:cs="Arial"/>
          <w:color w:val="202020"/>
          <w:sz w:val="22"/>
          <w:szCs w:val="22"/>
        </w:rPr>
        <w:t>Point 2 commits you to a review at the end of 2027. A review needs something to review, and you cannot retrofit measurement. Decide these now:</w:t>
      </w:r>
    </w:p>
    <w:p w14:paraId="12E39CFD"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Per ambassador, tracked monthly:</w:t>
      </w:r>
    </w:p>
    <w:p w14:paraId="410A48A3" w14:textId="77777777" w:rsidR="009F093B" w:rsidRDefault="009F093B">
      <w:pPr>
        <w:numPr>
          <w:ilvl w:val="0"/>
          <w:numId w:val="9"/>
        </w:numPr>
        <w:spacing w:after="60"/>
        <w:rPr>
          <w:rFonts w:ascii="Arial" w:eastAsia="Times New Roman" w:hAnsi="Arial" w:cs="Arial"/>
          <w:color w:val="202020"/>
          <w:sz w:val="22"/>
          <w:szCs w:val="22"/>
        </w:rPr>
      </w:pPr>
      <w:r>
        <w:rPr>
          <w:rFonts w:ascii="Arial" w:eastAsia="Times New Roman" w:hAnsi="Arial" w:cs="Arial"/>
          <w:color w:val="202020"/>
          <w:sz w:val="22"/>
          <w:szCs w:val="22"/>
        </w:rPr>
        <w:t>Code redemptions, and revenue through them</w:t>
      </w:r>
    </w:p>
    <w:p w14:paraId="42916DEE" w14:textId="77777777" w:rsidR="009F093B" w:rsidRDefault="009F093B">
      <w:pPr>
        <w:numPr>
          <w:ilvl w:val="0"/>
          <w:numId w:val="9"/>
        </w:numPr>
        <w:spacing w:after="60"/>
        <w:rPr>
          <w:rFonts w:ascii="Arial" w:eastAsia="Times New Roman" w:hAnsi="Arial" w:cs="Arial"/>
          <w:color w:val="202020"/>
          <w:sz w:val="22"/>
          <w:szCs w:val="22"/>
        </w:rPr>
      </w:pPr>
      <w:r>
        <w:rPr>
          <w:rFonts w:ascii="Arial" w:eastAsia="Times New Roman" w:hAnsi="Arial" w:cs="Arial"/>
          <w:color w:val="202020"/>
          <w:sz w:val="22"/>
          <w:szCs w:val="22"/>
        </w:rPr>
        <w:t>Posts delivered vs committed (12/year)</w:t>
      </w:r>
    </w:p>
    <w:p w14:paraId="60331FB2" w14:textId="77777777" w:rsidR="009F093B" w:rsidRDefault="009F093B">
      <w:pPr>
        <w:numPr>
          <w:ilvl w:val="0"/>
          <w:numId w:val="9"/>
        </w:numPr>
        <w:spacing w:after="60"/>
        <w:rPr>
          <w:rFonts w:ascii="Arial" w:eastAsia="Times New Roman" w:hAnsi="Arial" w:cs="Arial"/>
          <w:color w:val="202020"/>
          <w:sz w:val="22"/>
          <w:szCs w:val="22"/>
        </w:rPr>
      </w:pPr>
      <w:r>
        <w:rPr>
          <w:rFonts w:ascii="Arial" w:eastAsia="Times New Roman" w:hAnsi="Arial" w:cs="Arial"/>
          <w:color w:val="202020"/>
          <w:sz w:val="22"/>
          <w:szCs w:val="22"/>
        </w:rPr>
        <w:t>Events attended vs offered</w:t>
      </w:r>
    </w:p>
    <w:p w14:paraId="2453E082" w14:textId="77777777" w:rsidR="009F093B" w:rsidRDefault="009F093B">
      <w:pPr>
        <w:numPr>
          <w:ilvl w:val="0"/>
          <w:numId w:val="9"/>
        </w:numPr>
        <w:spacing w:after="60"/>
        <w:rPr>
          <w:rFonts w:ascii="Arial" w:eastAsia="Times New Roman" w:hAnsi="Arial" w:cs="Arial"/>
          <w:color w:val="202020"/>
          <w:sz w:val="22"/>
          <w:szCs w:val="22"/>
        </w:rPr>
      </w:pPr>
      <w:r>
        <w:rPr>
          <w:rFonts w:ascii="Arial" w:eastAsia="Times New Roman" w:hAnsi="Arial" w:cs="Arial"/>
          <w:color w:val="202020"/>
          <w:sz w:val="22"/>
          <w:szCs w:val="22"/>
        </w:rPr>
        <w:t>Content assets delivered and usable</w:t>
      </w:r>
    </w:p>
    <w:p w14:paraId="40D8A3D5" w14:textId="77777777" w:rsidR="009F093B" w:rsidRDefault="009F093B">
      <w:pPr>
        <w:numPr>
          <w:ilvl w:val="0"/>
          <w:numId w:val="9"/>
        </w:numPr>
        <w:spacing w:after="60"/>
        <w:rPr>
          <w:rFonts w:ascii="Arial" w:eastAsia="Times New Roman" w:hAnsi="Arial" w:cs="Arial"/>
          <w:color w:val="202020"/>
          <w:sz w:val="22"/>
          <w:szCs w:val="22"/>
        </w:rPr>
      </w:pPr>
      <w:r>
        <w:rPr>
          <w:rFonts w:ascii="Arial" w:eastAsia="Times New Roman" w:hAnsi="Arial" w:cs="Arial"/>
          <w:color w:val="202020"/>
          <w:sz w:val="22"/>
          <w:szCs w:val="22"/>
        </w:rPr>
        <w:t>Reach and engagement on Jackman posts specifically, not on their account overall</w:t>
      </w:r>
    </w:p>
    <w:p w14:paraId="5211FC97"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Program level:</w:t>
      </w:r>
    </w:p>
    <w:p w14:paraId="1714215F" w14:textId="77777777" w:rsidR="009F093B" w:rsidRDefault="009F093B">
      <w:pPr>
        <w:numPr>
          <w:ilvl w:val="0"/>
          <w:numId w:val="10"/>
        </w:numPr>
        <w:spacing w:after="60"/>
        <w:rPr>
          <w:rFonts w:ascii="Arial" w:eastAsia="Times New Roman" w:hAnsi="Arial" w:cs="Arial"/>
          <w:color w:val="202020"/>
          <w:sz w:val="22"/>
          <w:szCs w:val="22"/>
        </w:rPr>
      </w:pPr>
      <w:r>
        <w:rPr>
          <w:rFonts w:ascii="Arial" w:eastAsia="Times New Roman" w:hAnsi="Arial" w:cs="Arial"/>
          <w:color w:val="202020"/>
          <w:sz w:val="22"/>
          <w:szCs w:val="22"/>
        </w:rPr>
        <w:t>Cost per ambassador, all in — wheels at COGS, shipping, stipends, fees</w:t>
      </w:r>
    </w:p>
    <w:p w14:paraId="7A50FE4B" w14:textId="77777777" w:rsidR="009F093B" w:rsidRDefault="009F093B">
      <w:pPr>
        <w:numPr>
          <w:ilvl w:val="0"/>
          <w:numId w:val="10"/>
        </w:numPr>
        <w:spacing w:after="60"/>
        <w:rPr>
          <w:rFonts w:ascii="Arial" w:eastAsia="Times New Roman" w:hAnsi="Arial" w:cs="Arial"/>
          <w:color w:val="202020"/>
          <w:sz w:val="22"/>
          <w:szCs w:val="22"/>
        </w:rPr>
      </w:pPr>
      <w:r>
        <w:rPr>
          <w:rFonts w:ascii="Arial" w:eastAsia="Times New Roman" w:hAnsi="Arial" w:cs="Arial"/>
          <w:color w:val="202020"/>
          <w:sz w:val="22"/>
          <w:szCs w:val="22"/>
        </w:rPr>
        <w:t>Revenue attributed to codes</w:t>
      </w:r>
    </w:p>
    <w:p w14:paraId="103879B6" w14:textId="77777777" w:rsidR="009F093B" w:rsidRDefault="009F093B">
      <w:pPr>
        <w:numPr>
          <w:ilvl w:val="0"/>
          <w:numId w:val="10"/>
        </w:numPr>
        <w:spacing w:after="60"/>
        <w:rPr>
          <w:rFonts w:ascii="Arial" w:eastAsia="Times New Roman" w:hAnsi="Arial" w:cs="Arial"/>
          <w:color w:val="202020"/>
          <w:sz w:val="22"/>
          <w:szCs w:val="22"/>
        </w:rPr>
      </w:pPr>
      <w:r>
        <w:rPr>
          <w:rFonts w:ascii="Arial" w:eastAsia="Times New Roman" w:hAnsi="Arial" w:cs="Arial"/>
          <w:color w:val="202020"/>
          <w:sz w:val="22"/>
          <w:szCs w:val="22"/>
        </w:rPr>
        <w:t xml:space="preserve">Assets produced, valued against what the equivalent shoot would have cost. </w:t>
      </w:r>
      <w:r>
        <w:rPr>
          <w:rStyle w:val="Strong"/>
          <w:rFonts w:ascii="Arial" w:eastAsia="Times New Roman" w:hAnsi="Arial" w:cs="Arial"/>
          <w:sz w:val="22"/>
          <w:szCs w:val="22"/>
        </w:rPr>
        <w:t>For Tier 1 this is likely the largest return and the easiest to miss</w:t>
      </w:r>
    </w:p>
    <w:p w14:paraId="61A1F556" w14:textId="77777777" w:rsidR="009F093B" w:rsidRDefault="009F093B">
      <w:pPr>
        <w:numPr>
          <w:ilvl w:val="0"/>
          <w:numId w:val="10"/>
        </w:numPr>
        <w:spacing w:after="60"/>
        <w:rPr>
          <w:rFonts w:ascii="Arial" w:eastAsia="Times New Roman" w:hAnsi="Arial" w:cs="Arial"/>
          <w:color w:val="202020"/>
          <w:sz w:val="22"/>
          <w:szCs w:val="22"/>
        </w:rPr>
      </w:pPr>
      <w:r>
        <w:rPr>
          <w:rFonts w:ascii="Arial" w:eastAsia="Times New Roman" w:hAnsi="Arial" w:cs="Arial"/>
          <w:color w:val="202020"/>
          <w:sz w:val="22"/>
          <w:szCs w:val="22"/>
        </w:rPr>
        <w:t>Jackman follower growth during the program, against the 760 baseline</w:t>
      </w:r>
    </w:p>
    <w:p w14:paraId="1D4DC341"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One honest expectation.</w:t>
      </w:r>
      <w:r>
        <w:rPr>
          <w:rFonts w:ascii="Arial" w:hAnsi="Arial" w:cs="Arial"/>
          <w:color w:val="202020"/>
          <w:sz w:val="22"/>
          <w:szCs w:val="22"/>
        </w:rPr>
        <w:t xml:space="preserve"> Direct code revenue will probably not cover the cost of the wheels in year one. That is normal, and it is not the point. In year one you are buying </w:t>
      </w:r>
      <w:r>
        <w:rPr>
          <w:rStyle w:val="Strong"/>
          <w:rFonts w:ascii="Arial" w:hAnsi="Arial" w:cs="Arial"/>
          <w:sz w:val="22"/>
          <w:szCs w:val="22"/>
        </w:rPr>
        <w:t>proof</w:t>
      </w:r>
      <w:r>
        <w:rPr>
          <w:rFonts w:ascii="Arial" w:hAnsi="Arial" w:cs="Arial"/>
          <w:color w:val="202020"/>
          <w:sz w:val="22"/>
          <w:szCs w:val="22"/>
        </w:rPr>
        <w:t xml:space="preserve"> — a content library, a visible roster, and evidence the product exists on real trucks. Judge 2027 on assets and credibility. Judge 2028 on revenue.</w:t>
      </w:r>
    </w:p>
    <w:p w14:paraId="4B485460" w14:textId="77777777" w:rsidR="009F093B" w:rsidRDefault="009F093B">
      <w:pPr>
        <w:pStyle w:val="NormalWeb"/>
        <w:rPr>
          <w:rFonts w:ascii="Arial" w:hAnsi="Arial" w:cs="Arial"/>
          <w:color w:val="202020"/>
          <w:sz w:val="22"/>
          <w:szCs w:val="22"/>
        </w:rPr>
      </w:pPr>
      <w:r>
        <w:rPr>
          <w:rFonts w:ascii="Arial" w:hAnsi="Arial" w:cs="Arial"/>
          <w:color w:val="202020"/>
          <w:sz w:val="22"/>
          <w:szCs w:val="22"/>
        </w:rPr>
        <w:t>Set that expectation internally now, before someone asks in March why the codes have not paid for themselves.</w:t>
      </w:r>
    </w:p>
    <w:p w14:paraId="30D9D6D2" w14:textId="77777777" w:rsidR="009F093B" w:rsidRDefault="009F093B">
      <w:pPr>
        <w:spacing w:before="360" w:after="360"/>
        <w:rPr>
          <w:rFonts w:ascii="Arial" w:eastAsia="Times New Roman" w:hAnsi="Arial" w:cs="Arial"/>
          <w:color w:val="202020"/>
          <w:sz w:val="22"/>
          <w:szCs w:val="22"/>
        </w:rPr>
      </w:pPr>
      <w:r>
        <w:rPr>
          <w:rFonts w:ascii="Arial" w:eastAsia="Times New Roman" w:hAnsi="Arial" w:cs="Arial"/>
          <w:color w:val="202020"/>
          <w:sz w:val="22"/>
          <w:szCs w:val="22"/>
        </w:rPr>
        <w:pict w14:anchorId="6F8D7B35">
          <v:rect id="_x0000_i1033" style="width:0;height:1.5pt" o:hralign="center" o:hrstd="t" o:hr="t" fillcolor="#a0a0a0" stroked="f"/>
        </w:pict>
      </w:r>
    </w:p>
    <w:p w14:paraId="3012F801" w14:textId="77777777" w:rsidR="009F093B" w:rsidRDefault="009F093B">
      <w:pPr>
        <w:pStyle w:val="Heading2"/>
        <w:rPr>
          <w:rFonts w:eastAsia="Times New Roman"/>
        </w:rPr>
      </w:pPr>
      <w:r>
        <w:rPr>
          <w:rFonts w:eastAsia="Times New Roman"/>
        </w:rPr>
        <w:t>Part 8 — Not in your seven points, and needed</w:t>
      </w:r>
    </w:p>
    <w:tbl>
      <w:tblPr>
        <w:tblW w:w="5000" w:type="pct"/>
        <w:tblCellMar>
          <w:top w:w="15" w:type="dxa"/>
          <w:left w:w="15" w:type="dxa"/>
          <w:bottom w:w="15" w:type="dxa"/>
          <w:right w:w="15" w:type="dxa"/>
        </w:tblCellMar>
        <w:tblLook w:val="04A0" w:firstRow="1" w:lastRow="0" w:firstColumn="1" w:lastColumn="0" w:noHBand="0" w:noVBand="1"/>
      </w:tblPr>
      <w:tblGrid>
        <w:gridCol w:w="2350"/>
        <w:gridCol w:w="7000"/>
      </w:tblGrid>
      <w:tr w:rsidR="00000000" w14:paraId="5C5C72F4" w14:textId="77777777">
        <w:trPr>
          <w:tblHeader/>
        </w:trPr>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62C0FD4D" w14:textId="77777777" w:rsidR="009F093B" w:rsidRDefault="009F093B">
            <w:pPr>
              <w:spacing w:before="160" w:after="240"/>
              <w:rPr>
                <w:rFonts w:ascii="Arial" w:eastAsia="Times New Roman" w:hAnsi="Arial" w:cs="Arial"/>
                <w:b/>
                <w:bCs/>
                <w:color w:val="FFFFFF"/>
                <w:sz w:val="20"/>
                <w:szCs w:val="20"/>
              </w:rPr>
            </w:pPr>
            <w:r>
              <w:rPr>
                <w:rFonts w:ascii="Arial" w:eastAsia="Times New Roman" w:hAnsi="Arial" w:cs="Arial"/>
                <w:b/>
                <w:bCs/>
                <w:color w:val="FFFFFF"/>
                <w:sz w:val="20"/>
                <w:szCs w:val="20"/>
              </w:rPr>
              <w:t>Gap</w:t>
            </w:r>
          </w:p>
        </w:tc>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20C262FE" w14:textId="77777777" w:rsidR="009F093B" w:rsidRDefault="009F093B">
            <w:pPr>
              <w:spacing w:before="160" w:after="240"/>
              <w:rPr>
                <w:rFonts w:ascii="Arial" w:eastAsia="Times New Roman" w:hAnsi="Arial" w:cs="Arial"/>
                <w:b/>
                <w:bCs/>
                <w:color w:val="FFFFFF"/>
                <w:sz w:val="20"/>
                <w:szCs w:val="20"/>
              </w:rPr>
            </w:pPr>
            <w:r>
              <w:rPr>
                <w:rFonts w:ascii="Arial" w:eastAsia="Times New Roman" w:hAnsi="Arial" w:cs="Arial"/>
                <w:b/>
                <w:bCs/>
                <w:color w:val="FFFFFF"/>
                <w:sz w:val="20"/>
                <w:szCs w:val="20"/>
              </w:rPr>
              <w:t>Why it matters</w:t>
            </w:r>
          </w:p>
        </w:tc>
      </w:tr>
      <w:tr w:rsidR="00000000" w14:paraId="37D5B9BC"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61B2DBD2"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FTC disclosure</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5A7F7AF"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Legal exposure, and currently absent from the plan entirely</w:t>
            </w:r>
          </w:p>
        </w:tc>
      </w:tr>
      <w:tr w:rsidR="00000000" w14:paraId="01B49BB6"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D432DE0"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Content usage rights</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3543B647"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Without it you chase permission post by post for a year</w:t>
            </w:r>
          </w:p>
        </w:tc>
      </w:tr>
      <w:tr w:rsidR="00000000" w14:paraId="5A1D3CF6"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08C64766"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Measurement</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39ADC2F6"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The 2028 review has no basis otherwise</w:t>
            </w:r>
          </w:p>
        </w:tc>
      </w:tr>
      <w:tr w:rsidR="00000000" w14:paraId="7DE8D7BB"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EB87F9C"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Termination and conduct clause</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7046021"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A 12-month tie to an individual with no exit</w:t>
            </w:r>
          </w:p>
        </w:tc>
      </w:tr>
      <w:tr w:rsidR="00000000" w14:paraId="1CAB1753"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68A929FA"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Dealer channel conflict</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3CBC3E34"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Part 1A. The biggest commercial risk in the plan</w:t>
            </w:r>
          </w:p>
        </w:tc>
      </w:tr>
      <w:tr w:rsidR="00000000" w14:paraId="44D304BC"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6AAA9B19"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Fitment availability</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E0D0705"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Check before you sign anyone.</w:t>
            </w:r>
            <w:r>
              <w:rPr>
                <w:rFonts w:ascii="Arial" w:eastAsia="Times New Roman" w:hAnsi="Arial" w:cs="Arial"/>
                <w:color w:val="202020"/>
                <w:sz w:val="20"/>
                <w:szCs w:val="20"/>
              </w:rPr>
              <w:t xml:space="preserve"> If an ambassador'</w:t>
            </w:r>
            <w:r>
              <w:rPr>
                <w:rFonts w:ascii="Arial" w:eastAsia="Times New Roman" w:hAnsi="Arial" w:cs="Arial"/>
                <w:color w:val="202020"/>
                <w:sz w:val="20"/>
                <w:szCs w:val="20"/>
              </w:rPr>
              <w:t>s truck has no fitment in your lineup, the deal is dead on arrival and the conversation is embarrassing. Audit the Wave 1 trucks against stock first</w:t>
            </w:r>
          </w:p>
        </w:tc>
      </w:tr>
      <w:tr w:rsidR="00000000" w14:paraId="3C6ABC94"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6E6989CB"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Who runs it day to day</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61D8275B"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Part 1C. Capacity is the binding constraint, not budget</w:t>
            </w:r>
          </w:p>
        </w:tc>
      </w:tr>
      <w:tr w:rsidR="00000000" w14:paraId="1046AB0F"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65D15088"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What happens to the wheels at term end</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A0B5849"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Tier 1 gets a free set. If they do not renew, do they keep them? (Recommendation: yes. Clawback is not worth the ill will, and a set of your wheels on a truck is advertising either way)</w:t>
            </w:r>
          </w:p>
        </w:tc>
      </w:tr>
    </w:tbl>
    <w:p w14:paraId="021D1D51" w14:textId="77777777" w:rsidR="009F093B" w:rsidRDefault="009F093B">
      <w:pPr>
        <w:spacing w:before="360" w:after="360"/>
        <w:rPr>
          <w:rFonts w:ascii="Arial" w:eastAsia="Times New Roman" w:hAnsi="Arial" w:cs="Arial"/>
          <w:color w:val="202020"/>
          <w:sz w:val="22"/>
          <w:szCs w:val="22"/>
        </w:rPr>
      </w:pPr>
      <w:r>
        <w:rPr>
          <w:rFonts w:ascii="Arial" w:eastAsia="Times New Roman" w:hAnsi="Arial" w:cs="Arial"/>
          <w:color w:val="202020"/>
          <w:sz w:val="22"/>
          <w:szCs w:val="22"/>
        </w:rPr>
        <w:pict w14:anchorId="21BC8FAD">
          <v:rect id="_x0000_i1034" style="width:0;height:1.5pt" o:hralign="center" o:hrstd="t" o:hr="t" fillcolor="#a0a0a0" stroked="f"/>
        </w:pict>
      </w:r>
    </w:p>
    <w:p w14:paraId="31FA6F1D" w14:textId="77777777" w:rsidR="009F093B" w:rsidRDefault="009F093B">
      <w:pPr>
        <w:pStyle w:val="Heading2"/>
        <w:rPr>
          <w:rFonts w:eastAsia="Times New Roman"/>
        </w:rPr>
      </w:pPr>
      <w:r>
        <w:rPr>
          <w:rFonts w:eastAsia="Times New Roman"/>
        </w:rPr>
        <w:t>Part 9 — Proposed opening roster of 8</w:t>
      </w:r>
    </w:p>
    <w:p w14:paraId="6F857856" w14:textId="77777777" w:rsidR="009F093B" w:rsidRDefault="009F093B">
      <w:pPr>
        <w:pStyle w:val="NormalWeb"/>
        <w:rPr>
          <w:rFonts w:ascii="Arial" w:hAnsi="Arial" w:cs="Arial"/>
          <w:color w:val="202020"/>
          <w:sz w:val="22"/>
          <w:szCs w:val="22"/>
        </w:rPr>
      </w:pPr>
      <w:r>
        <w:rPr>
          <w:rFonts w:ascii="Arial" w:hAnsi="Arial" w:cs="Arial"/>
          <w:color w:val="202020"/>
          <w:sz w:val="22"/>
          <w:szCs w:val="22"/>
        </w:rPr>
        <w:t>From the master sheet, with the conversations already in flight.</w:t>
      </w:r>
    </w:p>
    <w:p w14:paraId="6E66730D"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Tier 1 — Founding (4)</w:t>
      </w:r>
    </w:p>
    <w:tbl>
      <w:tblPr>
        <w:tblW w:w="5000" w:type="pct"/>
        <w:tblCellMar>
          <w:top w:w="15" w:type="dxa"/>
          <w:left w:w="15" w:type="dxa"/>
          <w:bottom w:w="15" w:type="dxa"/>
          <w:right w:w="15" w:type="dxa"/>
        </w:tblCellMar>
        <w:tblLook w:val="04A0" w:firstRow="1" w:lastRow="0" w:firstColumn="1" w:lastColumn="0" w:noHBand="0" w:noVBand="1"/>
      </w:tblPr>
      <w:tblGrid>
        <w:gridCol w:w="1688"/>
        <w:gridCol w:w="5922"/>
        <w:gridCol w:w="1740"/>
      </w:tblGrid>
      <w:tr w:rsidR="00000000" w14:paraId="60215567" w14:textId="77777777">
        <w:trPr>
          <w:tblHeader/>
        </w:trPr>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6B58A4A5" w14:textId="77777777" w:rsidR="009F093B" w:rsidRDefault="009F093B">
            <w:pPr>
              <w:spacing w:before="160" w:after="240"/>
              <w:rPr>
                <w:rFonts w:ascii="Arial" w:eastAsia="Times New Roman" w:hAnsi="Arial" w:cs="Arial"/>
                <w:b/>
                <w:bCs/>
                <w:color w:val="FFFFFF"/>
                <w:sz w:val="20"/>
                <w:szCs w:val="20"/>
              </w:rPr>
            </w:pPr>
            <w:r>
              <w:rPr>
                <w:rFonts w:ascii="Arial" w:eastAsia="Times New Roman" w:hAnsi="Arial" w:cs="Arial"/>
                <w:b/>
                <w:bCs/>
                <w:color w:val="FFFFFF"/>
                <w:sz w:val="20"/>
                <w:szCs w:val="20"/>
              </w:rPr>
              <w:t>Who</w:t>
            </w:r>
          </w:p>
        </w:tc>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42B12F93" w14:textId="77777777" w:rsidR="009F093B" w:rsidRDefault="009F093B">
            <w:pPr>
              <w:spacing w:before="160" w:after="240"/>
              <w:rPr>
                <w:rFonts w:ascii="Arial" w:eastAsia="Times New Roman" w:hAnsi="Arial" w:cs="Arial"/>
                <w:b/>
                <w:bCs/>
                <w:color w:val="FFFFFF"/>
                <w:sz w:val="20"/>
                <w:szCs w:val="20"/>
              </w:rPr>
            </w:pPr>
            <w:r>
              <w:rPr>
                <w:rFonts w:ascii="Arial" w:eastAsia="Times New Roman" w:hAnsi="Arial" w:cs="Arial"/>
                <w:b/>
                <w:bCs/>
                <w:color w:val="FFFFFF"/>
                <w:sz w:val="20"/>
                <w:szCs w:val="20"/>
              </w:rPr>
              <w:t>Why</w:t>
            </w:r>
          </w:p>
        </w:tc>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227AE7F5" w14:textId="77777777" w:rsidR="009F093B" w:rsidRDefault="009F093B">
            <w:pPr>
              <w:spacing w:before="160" w:after="240"/>
              <w:rPr>
                <w:rFonts w:ascii="Arial" w:eastAsia="Times New Roman" w:hAnsi="Arial" w:cs="Arial"/>
                <w:b/>
                <w:bCs/>
                <w:color w:val="FFFFFF"/>
                <w:sz w:val="20"/>
                <w:szCs w:val="20"/>
              </w:rPr>
            </w:pPr>
            <w:r>
              <w:rPr>
                <w:rFonts w:ascii="Arial" w:eastAsia="Times New Roman" w:hAnsi="Arial" w:cs="Arial"/>
                <w:b/>
                <w:bCs/>
                <w:color w:val="FFFFFF"/>
                <w:sz w:val="20"/>
                <w:szCs w:val="20"/>
              </w:rPr>
              <w:t>Status</w:t>
            </w:r>
          </w:p>
        </w:tc>
      </w:tr>
      <w:tr w:rsidR="00000000" w14:paraId="732EBDBE"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9D6417B"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@22protaco</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B9B0F8F"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Receptive now, shoots wheel close-ups unprompted. First signature</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6B0AECC"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In conversation</w:t>
            </w:r>
          </w:p>
        </w:tc>
      </w:tr>
      <w:tr w:rsidR="00000000" w14:paraId="7C667346"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6332291E"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@yotawolf89</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66050EC"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Highest score of 59. Working photographer, San Diego. The install-day plan rests on him</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080D2C3A"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Not yet contacted</w:t>
            </w:r>
          </w:p>
        </w:tc>
      </w:tr>
      <w:tr w:rsidR="00000000" w14:paraId="5153D2BF"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01614C34"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@ghostpro.la</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0CB51F77"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Only public email on the board. Pro photographer, 2026 Tacoma, LA</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B84D108"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Not yet contacted</w:t>
            </w:r>
          </w:p>
        </w:tc>
      </w:tr>
      <w:tr w:rsidR="00000000" w14:paraId="1D95F420"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7C8B960"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@campygilmore</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0A7C5AB7"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Anchor of the cluster, and buying a ~10K business — partnership, not placement</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FB0D2DB"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In conversation</w:t>
            </w:r>
          </w:p>
        </w:tc>
      </w:tr>
    </w:tbl>
    <w:p w14:paraId="1CC33DED"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Tier 2 — Ambassador (4)</w:t>
      </w:r>
    </w:p>
    <w:tbl>
      <w:tblPr>
        <w:tblW w:w="5000" w:type="pct"/>
        <w:tblCellMar>
          <w:top w:w="15" w:type="dxa"/>
          <w:left w:w="15" w:type="dxa"/>
          <w:bottom w:w="15" w:type="dxa"/>
          <w:right w:w="15" w:type="dxa"/>
        </w:tblCellMar>
        <w:tblLook w:val="04A0" w:firstRow="1" w:lastRow="0" w:firstColumn="1" w:lastColumn="0" w:noHBand="0" w:noVBand="1"/>
      </w:tblPr>
      <w:tblGrid>
        <w:gridCol w:w="2418"/>
        <w:gridCol w:w="6932"/>
      </w:tblGrid>
      <w:tr w:rsidR="00000000" w14:paraId="1C8F63B3" w14:textId="77777777">
        <w:trPr>
          <w:tblHeader/>
        </w:trPr>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092B7FD2" w14:textId="77777777" w:rsidR="009F093B" w:rsidRDefault="009F093B">
            <w:pPr>
              <w:spacing w:before="160" w:after="240"/>
              <w:rPr>
                <w:rFonts w:ascii="Arial" w:eastAsia="Times New Roman" w:hAnsi="Arial" w:cs="Arial"/>
                <w:b/>
                <w:bCs/>
                <w:color w:val="FFFFFF"/>
                <w:sz w:val="20"/>
                <w:szCs w:val="20"/>
              </w:rPr>
            </w:pPr>
            <w:r>
              <w:rPr>
                <w:rFonts w:ascii="Arial" w:eastAsia="Times New Roman" w:hAnsi="Arial" w:cs="Arial"/>
                <w:b/>
                <w:bCs/>
                <w:color w:val="FFFFFF"/>
                <w:sz w:val="20"/>
                <w:szCs w:val="20"/>
              </w:rPr>
              <w:t>Who</w:t>
            </w:r>
          </w:p>
        </w:tc>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64D36325" w14:textId="77777777" w:rsidR="009F093B" w:rsidRDefault="009F093B">
            <w:pPr>
              <w:spacing w:before="160" w:after="240"/>
              <w:rPr>
                <w:rFonts w:ascii="Arial" w:eastAsia="Times New Roman" w:hAnsi="Arial" w:cs="Arial"/>
                <w:b/>
                <w:bCs/>
                <w:color w:val="FFFFFF"/>
                <w:sz w:val="20"/>
                <w:szCs w:val="20"/>
              </w:rPr>
            </w:pPr>
            <w:r>
              <w:rPr>
                <w:rFonts w:ascii="Arial" w:eastAsia="Times New Roman" w:hAnsi="Arial" w:cs="Arial"/>
                <w:b/>
                <w:bCs/>
                <w:color w:val="FFFFFF"/>
                <w:sz w:val="20"/>
                <w:szCs w:val="20"/>
              </w:rPr>
              <w:t>Why</w:t>
            </w:r>
          </w:p>
        </w:tc>
      </w:tr>
      <w:tr w:rsidR="00000000" w14:paraId="1AED4D15"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43F09B06"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@keepitdirty_offroad</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00781C96"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SoCal Ford, runs group runs. Covers Ford and brings an event</w:t>
            </w:r>
          </w:p>
        </w:tc>
      </w:tr>
      <w:tr w:rsidR="00000000" w14:paraId="5CF516B7"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CB2E703"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@groovyrunner.gx</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6552EE7"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Two rigs, two fitments, one agreement. Orange County</w:t>
            </w:r>
          </w:p>
        </w:tc>
      </w:tr>
      <w:tr w:rsidR="00000000" w14:paraId="4B73C9F9"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417554EB"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@zr2chris22</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4D4782DA"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Best Chevy above 20K, and owns a wheeling group</w:t>
            </w:r>
          </w:p>
        </w:tc>
      </w:tr>
      <w:tr w:rsidR="00000000" w14:paraId="7E9FBC60"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34183B10"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@chance.the.raptr</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09E93FB"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Bronco Raptor — halo platform with almost no wheel competition</w:t>
            </w:r>
          </w:p>
        </w:tc>
      </w:tr>
    </w:tbl>
    <w:p w14:paraId="510AB7EB"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Contractor (1, parallel):</w:t>
      </w:r>
      <w:r>
        <w:rPr>
          <w:rFonts w:ascii="Arial" w:hAnsi="Arial" w:cs="Arial"/>
          <w:color w:val="202020"/>
          <w:sz w:val="22"/>
          <w:szCs w:val="22"/>
        </w:rPr>
        <w:t xml:space="preserve"> @familycruiser250 — photography day rate with usage rights, posting included.</w:t>
      </w:r>
    </w:p>
    <w:p w14:paraId="233E94C1"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Program-design consult (not an ambassador):</w:t>
      </w:r>
      <w:r>
        <w:rPr>
          <w:rFonts w:ascii="Arial" w:hAnsi="Arial" w:cs="Arial"/>
          <w:color w:val="202020"/>
          <w:sz w:val="22"/>
          <w:szCs w:val="22"/>
        </w:rPr>
        <w:t xml:space="preserve"> Ramsi (handle needed) — talk to him </w:t>
      </w:r>
      <w:r>
        <w:rPr>
          <w:rStyle w:val="Strong"/>
          <w:rFonts w:ascii="Arial" w:hAnsi="Arial" w:cs="Arial"/>
          <w:sz w:val="22"/>
          <w:szCs w:val="22"/>
        </w:rPr>
        <w:t>before</w:t>
      </w:r>
      <w:r>
        <w:rPr>
          <w:rFonts w:ascii="Arial" w:hAnsi="Arial" w:cs="Arial"/>
          <w:color w:val="202020"/>
          <w:sz w:val="22"/>
          <w:szCs w:val="22"/>
        </w:rPr>
        <w:t xml:space="preserve"> terms are fixed. He carries ambassador-program detail from other brands, which is free competitive research on how rivals structure deals. Then make him a founding ambassador cheaply; connectors are worth more than their follower count.</w:t>
      </w:r>
    </w:p>
    <w:p w14:paraId="32DD768C"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Note the shape:</w:t>
      </w:r>
      <w:r>
        <w:rPr>
          <w:rFonts w:ascii="Arial" w:hAnsi="Arial" w:cs="Arial"/>
          <w:color w:val="202020"/>
          <w:sz w:val="22"/>
          <w:szCs w:val="22"/>
        </w:rPr>
        <w:t xml:space="preserve"> this roster is Tacoma-heavy, because that is where the warm relationships are. @zr2chris22 and @chance.the.raptr are the deliberate correction. Ram, Tundra and GMC remain uncovered and </w:t>
      </w:r>
      <w:r>
        <w:rPr>
          <w:rStyle w:val="Strong"/>
          <w:rFonts w:ascii="Arial" w:hAnsi="Arial" w:cs="Arial"/>
          <w:sz w:val="22"/>
          <w:szCs w:val="22"/>
        </w:rPr>
        <w:t>cannot be solved by recruiting</w:t>
      </w:r>
      <w:r>
        <w:rPr>
          <w:rFonts w:ascii="Arial" w:hAnsi="Arial" w:cs="Arial"/>
          <w:color w:val="202020"/>
          <w:sz w:val="22"/>
          <w:szCs w:val="22"/>
        </w:rPr>
        <w:t xml:space="preserve"> — nobody covers them above 5,000 followers. That is a separate decision: develop those creators now while they are cheap, or skip those platforms for 2027.</w:t>
      </w:r>
    </w:p>
    <w:p w14:paraId="7519A8CE" w14:textId="77777777" w:rsidR="009F093B" w:rsidRDefault="009F093B">
      <w:pPr>
        <w:spacing w:before="360" w:after="360"/>
        <w:rPr>
          <w:rFonts w:ascii="Arial" w:eastAsia="Times New Roman" w:hAnsi="Arial" w:cs="Arial"/>
          <w:color w:val="202020"/>
          <w:sz w:val="22"/>
          <w:szCs w:val="22"/>
        </w:rPr>
      </w:pPr>
      <w:r>
        <w:rPr>
          <w:rFonts w:ascii="Arial" w:eastAsia="Times New Roman" w:hAnsi="Arial" w:cs="Arial"/>
          <w:color w:val="202020"/>
          <w:sz w:val="22"/>
          <w:szCs w:val="22"/>
        </w:rPr>
        <w:pict w14:anchorId="59E09738">
          <v:rect id="_x0000_i1035" style="width:0;height:1.5pt" o:hralign="center" o:hrstd="t" o:hr="t" fillcolor="#a0a0a0" stroked="f"/>
        </w:pict>
      </w:r>
    </w:p>
    <w:p w14:paraId="746DDFC4" w14:textId="77777777" w:rsidR="009F093B" w:rsidRDefault="009F093B">
      <w:pPr>
        <w:pStyle w:val="Heading2"/>
        <w:rPr>
          <w:rFonts w:eastAsia="Times New Roman"/>
        </w:rPr>
      </w:pPr>
      <w:r>
        <w:rPr>
          <w:rFonts w:eastAsia="Times New Roman"/>
        </w:rPr>
        <w:t>Part 10 — From here to 1 January</w:t>
      </w:r>
    </w:p>
    <w:tbl>
      <w:tblPr>
        <w:tblW w:w="5000" w:type="pct"/>
        <w:tblCellMar>
          <w:top w:w="15" w:type="dxa"/>
          <w:left w:w="15" w:type="dxa"/>
          <w:bottom w:w="15" w:type="dxa"/>
          <w:right w:w="15" w:type="dxa"/>
        </w:tblCellMar>
        <w:tblLook w:val="04A0" w:firstRow="1" w:lastRow="0" w:firstColumn="1" w:lastColumn="0" w:noHBand="0" w:noVBand="1"/>
      </w:tblPr>
      <w:tblGrid>
        <w:gridCol w:w="1492"/>
        <w:gridCol w:w="7858"/>
      </w:tblGrid>
      <w:tr w:rsidR="00000000" w14:paraId="7AB5DEC7" w14:textId="77777777">
        <w:trPr>
          <w:tblHeader/>
        </w:trPr>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362E6900" w14:textId="77777777" w:rsidR="009F093B" w:rsidRDefault="009F093B">
            <w:pPr>
              <w:spacing w:before="160" w:after="240"/>
              <w:rPr>
                <w:rFonts w:ascii="Arial" w:eastAsia="Times New Roman" w:hAnsi="Arial" w:cs="Arial"/>
                <w:b/>
                <w:bCs/>
                <w:color w:val="FFFFFF"/>
                <w:sz w:val="20"/>
                <w:szCs w:val="20"/>
              </w:rPr>
            </w:pPr>
            <w:r>
              <w:rPr>
                <w:rFonts w:ascii="Arial" w:eastAsia="Times New Roman" w:hAnsi="Arial" w:cs="Arial"/>
                <w:b/>
                <w:bCs/>
                <w:color w:val="FFFFFF"/>
                <w:sz w:val="20"/>
                <w:szCs w:val="20"/>
              </w:rPr>
              <w:t>Window</w:t>
            </w:r>
          </w:p>
        </w:tc>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2D7EF626" w14:textId="77777777" w:rsidR="009F093B" w:rsidRDefault="009F093B">
            <w:pPr>
              <w:spacing w:before="160" w:after="240"/>
              <w:rPr>
                <w:rFonts w:ascii="Arial" w:eastAsia="Times New Roman" w:hAnsi="Arial" w:cs="Arial"/>
                <w:b/>
                <w:bCs/>
                <w:color w:val="FFFFFF"/>
                <w:sz w:val="20"/>
                <w:szCs w:val="20"/>
              </w:rPr>
            </w:pPr>
            <w:r>
              <w:rPr>
                <w:rFonts w:ascii="Arial" w:eastAsia="Times New Roman" w:hAnsi="Arial" w:cs="Arial"/>
                <w:b/>
                <w:bCs/>
                <w:color w:val="FFFFFF"/>
                <w:sz w:val="20"/>
                <w:szCs w:val="20"/>
              </w:rPr>
              <w:t>What</w:t>
            </w:r>
          </w:p>
        </w:tc>
      </w:tr>
      <w:tr w:rsidR="00000000" w14:paraId="4B0C264B"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E30635E"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Now → mid-Oct</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160D65B"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Decide: discount %, dealer position, tier economics. Audit fitment against the Wave 1 trucks. Talk to Ramsi</w:t>
            </w:r>
          </w:p>
        </w:tc>
      </w:tr>
      <w:tr w:rsidR="00000000" w14:paraId="2405EA55"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C25DECB"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Mid–late Oct</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43E0D987"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Draft the agreement and the one-page ambassador brief. Contact @ghostpro.la and @yotawolf89 — the two highest-value untouched names</w:t>
            </w:r>
          </w:p>
        </w:tc>
      </w:tr>
      <w:tr w:rsidR="00000000" w14:paraId="1A133E3C"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1FB9400"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Late Oct → Nov</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B6984A9"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 xml:space="preserve">Close Tier 1. Set up Shopify codes. Book @familycruiser250's shoot. Decide on </w:t>
            </w:r>
            <w:r>
              <w:rPr>
                <w:rStyle w:val="Emphasis"/>
                <w:rFonts w:ascii="Arial" w:eastAsia="Times New Roman" w:hAnsi="Arial" w:cs="Arial"/>
                <w:color w:val="202020"/>
                <w:sz w:val="20"/>
                <w:szCs w:val="20"/>
              </w:rPr>
              <w:t>Overlanding for Warriors</w:t>
            </w:r>
            <w:r>
              <w:rPr>
                <w:rFonts w:ascii="Arial" w:eastAsia="Times New Roman" w:hAnsi="Arial" w:cs="Arial"/>
                <w:color w:val="202020"/>
                <w:sz w:val="20"/>
                <w:szCs w:val="20"/>
              </w:rPr>
              <w:t>, 13–15 Nov</w:t>
            </w:r>
          </w:p>
        </w:tc>
      </w:tr>
      <w:tr w:rsidR="00000000" w14:paraId="57E1D42C"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6F473A91"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Nov → Dec</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A9EC46A"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 xml:space="preserve">Ship wheels and install. </w:t>
            </w:r>
            <w:r>
              <w:rPr>
                <w:rStyle w:val="Strong"/>
                <w:rFonts w:ascii="Arial" w:eastAsia="Times New Roman" w:hAnsi="Arial" w:cs="Arial"/>
                <w:sz w:val="20"/>
                <w:szCs w:val="20"/>
              </w:rPr>
              <w:t>This is the install-day content push</w:t>
            </w:r>
            <w:r>
              <w:rPr>
                <w:rFonts w:ascii="Arial" w:eastAsia="Times New Roman" w:hAnsi="Arial" w:cs="Arial"/>
                <w:color w:val="202020"/>
                <w:sz w:val="20"/>
                <w:szCs w:val="20"/>
              </w:rPr>
              <w:t xml:space="preserve"> </w:t>
            </w:r>
            <w:r>
              <w:rPr>
                <w:rFonts w:ascii="Arial" w:eastAsia="Times New Roman" w:hAnsi="Arial" w:cs="Arial"/>
                <w:color w:val="202020"/>
                <w:sz w:val="20"/>
                <w:szCs w:val="20"/>
              </w:rPr>
              <w:t>— the whole 2027 plan depends on having this library before January</w:t>
            </w:r>
          </w:p>
        </w:tc>
      </w:tr>
      <w:tr w:rsidR="00000000" w14:paraId="7EA1A918"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0D9588A2"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December</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3CA770DD"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Close Tier 2. Build the 2027 event calendar once dates are confirmed</w:t>
            </w:r>
          </w:p>
        </w:tc>
      </w:tr>
      <w:tr w:rsidR="00000000" w14:paraId="57F176BB"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AE1039E" w14:textId="77777777" w:rsidR="009F093B" w:rsidRDefault="009F093B">
            <w:pPr>
              <w:spacing w:before="160" w:after="240"/>
              <w:rPr>
                <w:rFonts w:ascii="Arial" w:eastAsia="Times New Roman" w:hAnsi="Arial" w:cs="Arial"/>
                <w:color w:val="202020"/>
                <w:sz w:val="20"/>
                <w:szCs w:val="20"/>
              </w:rPr>
            </w:pPr>
            <w:r>
              <w:rPr>
                <w:rStyle w:val="Strong"/>
                <w:rFonts w:ascii="Arial" w:eastAsia="Times New Roman" w:hAnsi="Arial" w:cs="Arial"/>
                <w:sz w:val="20"/>
                <w:szCs w:val="20"/>
              </w:rPr>
              <w:t>1 Jan 2027</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45548EA7"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Program live, with assets already in hand</w:t>
            </w:r>
          </w:p>
        </w:tc>
      </w:tr>
    </w:tbl>
    <w:p w14:paraId="6564CA82" w14:textId="77777777" w:rsidR="009F093B" w:rsidRDefault="009F093B">
      <w:pPr>
        <w:spacing w:before="360" w:after="360"/>
        <w:rPr>
          <w:rFonts w:ascii="Arial" w:eastAsia="Times New Roman" w:hAnsi="Arial" w:cs="Arial"/>
          <w:color w:val="202020"/>
          <w:sz w:val="22"/>
          <w:szCs w:val="22"/>
        </w:rPr>
      </w:pPr>
      <w:r>
        <w:rPr>
          <w:rFonts w:ascii="Arial" w:eastAsia="Times New Roman" w:hAnsi="Arial" w:cs="Arial"/>
          <w:color w:val="202020"/>
          <w:sz w:val="22"/>
          <w:szCs w:val="22"/>
        </w:rPr>
        <w:pict w14:anchorId="1816221A">
          <v:rect id="_x0000_i1036" style="width:0;height:1.5pt" o:hralign="center" o:hrstd="t" o:hr="t" fillcolor="#a0a0a0" stroked="f"/>
        </w:pict>
      </w:r>
    </w:p>
    <w:p w14:paraId="66B9D09D" w14:textId="77777777" w:rsidR="009F093B" w:rsidRDefault="009F093B">
      <w:pPr>
        <w:pStyle w:val="Heading2"/>
        <w:rPr>
          <w:rFonts w:eastAsia="Times New Roman"/>
        </w:rPr>
      </w:pPr>
      <w:r>
        <w:rPr>
          <w:rFonts w:eastAsia="Times New Roman"/>
        </w:rPr>
        <w:t>Part 11 — Scorecard: where the program sits today</w:t>
      </w:r>
    </w:p>
    <w:p w14:paraId="01850CC0" w14:textId="77777777" w:rsidR="009F093B" w:rsidRDefault="009F093B">
      <w:pPr>
        <w:pStyle w:val="NormalWeb"/>
        <w:rPr>
          <w:rFonts w:ascii="Arial" w:hAnsi="Arial" w:cs="Arial"/>
          <w:color w:val="202020"/>
          <w:sz w:val="22"/>
          <w:szCs w:val="22"/>
        </w:rPr>
      </w:pPr>
      <w:r>
        <w:rPr>
          <w:rFonts w:ascii="Arial" w:hAnsi="Arial" w:cs="Arial"/>
          <w:color w:val="202020"/>
          <w:sz w:val="22"/>
          <w:szCs w:val="22"/>
        </w:rPr>
        <w:t>Rated as described in Part 0, before anything in this document is applied.</w:t>
      </w:r>
    </w:p>
    <w:p w14:paraId="6846E2EF" w14:textId="77777777" w:rsidR="009F093B" w:rsidRDefault="009F093B">
      <w:pPr>
        <w:pStyle w:val="Heading3"/>
        <w:rPr>
          <w:rFonts w:eastAsia="Times New Roman"/>
        </w:rPr>
      </w:pPr>
      <w:r>
        <w:rPr>
          <w:rFonts w:eastAsia="Times New Roman"/>
        </w:rPr>
        <w:t>6 out of 10</w:t>
      </w:r>
    </w:p>
    <w:p w14:paraId="027CEC15" w14:textId="77777777" w:rsidR="009F093B" w:rsidRDefault="009F093B">
      <w:pPr>
        <w:pStyle w:val="NormalWeb"/>
        <w:rPr>
          <w:rFonts w:ascii="Arial" w:hAnsi="Arial" w:cs="Arial"/>
          <w:color w:val="202020"/>
          <w:sz w:val="22"/>
          <w:szCs w:val="22"/>
        </w:rPr>
      </w:pPr>
      <w:r>
        <w:rPr>
          <w:rFonts w:ascii="Arial" w:hAnsi="Arial" w:cs="Arial"/>
          <w:color w:val="202020"/>
          <w:sz w:val="22"/>
          <w:szCs w:val="22"/>
        </w:rPr>
        <w:t xml:space="preserve">That is a genuinely good score for a first program, and the reason is worth stating plainly: </w:t>
      </w:r>
      <w:r>
        <w:rPr>
          <w:rStyle w:val="Strong"/>
          <w:rFonts w:ascii="Arial" w:hAnsi="Arial" w:cs="Arial"/>
          <w:sz w:val="22"/>
          <w:szCs w:val="22"/>
        </w:rPr>
        <w:t>nothing in your seven points is wrong.</w:t>
      </w:r>
      <w:r>
        <w:rPr>
          <w:rFonts w:ascii="Arial" w:hAnsi="Arial" w:cs="Arial"/>
          <w:color w:val="202020"/>
          <w:sz w:val="22"/>
          <w:szCs w:val="22"/>
        </w:rPr>
        <w:t xml:space="preserve"> Every instinct is correct. The program is </w:t>
      </w:r>
      <w:r>
        <w:rPr>
          <w:rStyle w:val="Emphasis"/>
          <w:rFonts w:ascii="Arial" w:hAnsi="Arial" w:cs="Arial"/>
          <w:color w:val="202020"/>
          <w:sz w:val="22"/>
          <w:szCs w:val="22"/>
        </w:rPr>
        <w:t>incomplete</w:t>
      </w:r>
      <w:r>
        <w:rPr>
          <w:rFonts w:ascii="Arial" w:hAnsi="Arial" w:cs="Arial"/>
          <w:color w:val="202020"/>
          <w:sz w:val="22"/>
          <w:szCs w:val="22"/>
        </w:rPr>
        <w:t>, not misguided — and incomplete is a much easier problem.</w:t>
      </w:r>
    </w:p>
    <w:p w14:paraId="0D7986DF" w14:textId="77777777" w:rsidR="009F093B" w:rsidRDefault="009F093B">
      <w:pPr>
        <w:pStyle w:val="NormalWeb"/>
        <w:rPr>
          <w:rFonts w:ascii="Arial" w:hAnsi="Arial" w:cs="Arial"/>
          <w:color w:val="202020"/>
          <w:sz w:val="22"/>
          <w:szCs w:val="22"/>
        </w:rPr>
      </w:pPr>
      <w:r>
        <w:rPr>
          <w:rFonts w:ascii="Arial" w:hAnsi="Arial" w:cs="Arial"/>
          <w:color w:val="202020"/>
          <w:sz w:val="22"/>
          <w:szCs w:val="22"/>
        </w:rPr>
        <w:t>Most brands at this stage are mailing free product to whoever asks, with no term, no cadence, no events and no attribution. You have all four.</w:t>
      </w:r>
    </w:p>
    <w:tbl>
      <w:tblPr>
        <w:tblW w:w="5000" w:type="pct"/>
        <w:tblCellMar>
          <w:top w:w="15" w:type="dxa"/>
          <w:left w:w="15" w:type="dxa"/>
          <w:bottom w:w="15" w:type="dxa"/>
          <w:right w:w="15" w:type="dxa"/>
        </w:tblCellMar>
        <w:tblLook w:val="04A0" w:firstRow="1" w:lastRow="0" w:firstColumn="1" w:lastColumn="0" w:noHBand="0" w:noVBand="1"/>
      </w:tblPr>
      <w:tblGrid>
        <w:gridCol w:w="2155"/>
        <w:gridCol w:w="829"/>
        <w:gridCol w:w="6366"/>
      </w:tblGrid>
      <w:tr w:rsidR="00000000" w14:paraId="17860B11" w14:textId="77777777">
        <w:trPr>
          <w:tblHeader/>
        </w:trPr>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0A37D70F" w14:textId="77777777" w:rsidR="009F093B" w:rsidRDefault="009F093B">
            <w:pPr>
              <w:spacing w:before="160" w:after="240"/>
              <w:rPr>
                <w:rFonts w:ascii="Arial" w:eastAsia="Times New Roman" w:hAnsi="Arial" w:cs="Arial"/>
                <w:b/>
                <w:bCs/>
                <w:color w:val="FFFFFF"/>
                <w:sz w:val="20"/>
                <w:szCs w:val="20"/>
              </w:rPr>
            </w:pPr>
            <w:r>
              <w:rPr>
                <w:rFonts w:ascii="Arial" w:eastAsia="Times New Roman" w:hAnsi="Arial" w:cs="Arial"/>
                <w:b/>
                <w:bCs/>
                <w:color w:val="FFFFFF"/>
                <w:sz w:val="20"/>
                <w:szCs w:val="20"/>
              </w:rPr>
              <w:t>Dimension</w:t>
            </w:r>
          </w:p>
        </w:tc>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1B420DDA" w14:textId="77777777" w:rsidR="009F093B" w:rsidRDefault="009F093B">
            <w:pPr>
              <w:spacing w:before="160" w:after="240"/>
              <w:rPr>
                <w:rFonts w:ascii="Arial" w:eastAsia="Times New Roman" w:hAnsi="Arial" w:cs="Arial"/>
                <w:b/>
                <w:bCs/>
                <w:color w:val="FFFFFF"/>
                <w:sz w:val="20"/>
                <w:szCs w:val="20"/>
              </w:rPr>
            </w:pPr>
            <w:r>
              <w:rPr>
                <w:rFonts w:ascii="Arial" w:eastAsia="Times New Roman" w:hAnsi="Arial" w:cs="Arial"/>
                <w:b/>
                <w:bCs/>
                <w:color w:val="FFFFFF"/>
                <w:sz w:val="20"/>
                <w:szCs w:val="20"/>
              </w:rPr>
              <w:t>Today</w:t>
            </w:r>
          </w:p>
        </w:tc>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501A2EE6" w14:textId="77777777" w:rsidR="009F093B" w:rsidRDefault="009F093B">
            <w:pPr>
              <w:spacing w:before="160" w:after="240"/>
              <w:rPr>
                <w:rFonts w:ascii="Arial" w:eastAsia="Times New Roman" w:hAnsi="Arial" w:cs="Arial"/>
                <w:b/>
                <w:bCs/>
                <w:color w:val="FFFFFF"/>
                <w:sz w:val="20"/>
                <w:szCs w:val="20"/>
              </w:rPr>
            </w:pPr>
            <w:r>
              <w:rPr>
                <w:rFonts w:ascii="Arial" w:eastAsia="Times New Roman" w:hAnsi="Arial" w:cs="Arial"/>
                <w:b/>
                <w:bCs/>
                <w:color w:val="FFFFFF"/>
                <w:sz w:val="20"/>
                <w:szCs w:val="20"/>
              </w:rPr>
              <w:t>Why</w:t>
            </w:r>
          </w:p>
        </w:tc>
      </w:tr>
      <w:tr w:rsidR="00000000" w14:paraId="1DA3343D"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0C635908"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Event program</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A5B30D1"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8</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76CA281"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The strongest element. Physical activation at this stage is rare and it is what justifies a SoCal-weighted roster</w:t>
            </w:r>
          </w:p>
        </w:tc>
      </w:tr>
      <w:tr w:rsidR="00000000" w14:paraId="46779F0A"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917C7ED"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Term structure</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405D98AD"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8</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61B70CEC"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Annual with a renewal review is real structure. Needs dates, not a different shape</w:t>
            </w:r>
          </w:p>
        </w:tc>
      </w:tr>
      <w:tr w:rsidR="00000000" w14:paraId="3E5A65E8"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61D0C49"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Deliverables clarity</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36D3B90"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6</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092E4A6"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Monthly cadence is clear and realistic. The organic/promo tension needs resolving</w:t>
            </w:r>
          </w:p>
        </w:tc>
      </w:tr>
      <w:tr w:rsidR="00000000" w14:paraId="5F2F78C1"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D045890"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Compensation design</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AC659A4"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6</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4669AD70"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Right instinct — tiering by value. Not yet systematised, and a cluster that compares notes will expose that</w:t>
            </w:r>
          </w:p>
        </w:tc>
      </w:tr>
      <w:tr w:rsidR="00000000" w14:paraId="57EC5855"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3B386080"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Operational capacity</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CDAE6E9"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4</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4D985BB"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No plan for who runs it. You are one person</w:t>
            </w:r>
          </w:p>
        </w:tc>
      </w:tr>
      <w:tr w:rsidR="00000000" w14:paraId="2A904D75"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105A965"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Attribution &amp; measurement</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1404C79"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4</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4AC2B46B"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Codes exist, but nothing defines what gets measured or what the 2028 review judges</w:t>
            </w:r>
          </w:p>
        </w:tc>
      </w:tr>
      <w:tr w:rsidR="00000000" w14:paraId="02DFDA5E"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CF83A25"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Dealer channel coherence</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9DBA9EE"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3</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B12FF7A"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An unaddressed conflict with the 25-dealer pipeline</w:t>
            </w:r>
          </w:p>
        </w:tc>
      </w:tr>
      <w:tr w:rsidR="00000000" w14:paraId="6A3851E4"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60C902F7"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Ambassador retention</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A83AE21"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3</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48BBDDC9"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 xml:space="preserve">Purely transactional. Wheels and a code. Nothing here makes anyone </w:t>
            </w:r>
            <w:r>
              <w:rPr>
                <w:rStyle w:val="Emphasis"/>
                <w:rFonts w:ascii="Arial" w:eastAsia="Times New Roman" w:hAnsi="Arial" w:cs="Arial"/>
                <w:color w:val="202020"/>
                <w:sz w:val="20"/>
                <w:szCs w:val="20"/>
              </w:rPr>
              <w:t>stay</w:t>
            </w:r>
          </w:p>
        </w:tc>
      </w:tr>
      <w:tr w:rsidR="00000000" w14:paraId="4EB5A046"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0DAA8AEC"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Growth / compounding</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62A03335"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2</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36D9704A"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No referral loop, no roster community, no ambassador page. The program cannot grow itself</w:t>
            </w:r>
          </w:p>
        </w:tc>
      </w:tr>
      <w:tr w:rsidR="00000000" w14:paraId="1A21E886"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8D26BA8"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Legal &amp; risk</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B78D7C9"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1</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5FB05FF" w14:textId="77777777" w:rsidR="009F093B" w:rsidRDefault="009F093B">
            <w:pPr>
              <w:spacing w:before="160" w:after="240"/>
              <w:rPr>
                <w:rFonts w:ascii="Arial" w:eastAsia="Times New Roman" w:hAnsi="Arial" w:cs="Arial"/>
                <w:color w:val="202020"/>
                <w:sz w:val="20"/>
                <w:szCs w:val="20"/>
              </w:rPr>
            </w:pPr>
            <w:r>
              <w:rPr>
                <w:rFonts w:ascii="Arial" w:eastAsia="Times New Roman" w:hAnsi="Arial" w:cs="Arial"/>
                <w:color w:val="202020"/>
                <w:sz w:val="20"/>
                <w:szCs w:val="20"/>
              </w:rPr>
              <w:t>Disclosure, content rights, exclusivity and exit are all absent</w:t>
            </w:r>
          </w:p>
        </w:tc>
      </w:tr>
    </w:tbl>
    <w:p w14:paraId="21E20AD6"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Parts 1–10 of this document take it to roughly 8.5.</w:t>
      </w:r>
      <w:r>
        <w:rPr>
          <w:rFonts w:ascii="Arial" w:hAnsi="Arial" w:cs="Arial"/>
          <w:color w:val="202020"/>
          <w:sz w:val="22"/>
          <w:szCs w:val="22"/>
        </w:rPr>
        <w:t xml:space="preserve"> They fix the protective layer — the things that stop the program hurting you.</w:t>
      </w:r>
    </w:p>
    <w:p w14:paraId="77C68962"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Parts 12 and 13 are what take it to 9.</w:t>
      </w:r>
      <w:r>
        <w:rPr>
          <w:rFonts w:ascii="Arial" w:hAnsi="Arial" w:cs="Arial"/>
          <w:color w:val="202020"/>
          <w:sz w:val="22"/>
          <w:szCs w:val="22"/>
        </w:rPr>
        <w:t xml:space="preserve"> They are the things that make the program </w:t>
      </w:r>
      <w:r>
        <w:rPr>
          <w:rStyle w:val="Emphasis"/>
          <w:rFonts w:ascii="Arial" w:hAnsi="Arial" w:cs="Arial"/>
          <w:color w:val="202020"/>
          <w:sz w:val="22"/>
          <w:szCs w:val="22"/>
        </w:rPr>
        <w:t>work</w:t>
      </w:r>
      <w:r>
        <w:rPr>
          <w:rFonts w:ascii="Arial" w:hAnsi="Arial" w:cs="Arial"/>
          <w:color w:val="202020"/>
          <w:sz w:val="22"/>
          <w:szCs w:val="22"/>
        </w:rPr>
        <w:t>, rather than merely not fail.</w:t>
      </w:r>
    </w:p>
    <w:p w14:paraId="1691660C" w14:textId="77777777" w:rsidR="009F093B" w:rsidRDefault="009F093B">
      <w:pPr>
        <w:pStyle w:val="NormalWeb"/>
        <w:rPr>
          <w:rFonts w:ascii="Arial" w:hAnsi="Arial" w:cs="Arial"/>
          <w:color w:val="202020"/>
          <w:sz w:val="22"/>
          <w:szCs w:val="22"/>
        </w:rPr>
      </w:pPr>
      <w:r>
        <w:rPr>
          <w:rFonts w:ascii="Arial" w:hAnsi="Arial" w:cs="Arial"/>
          <w:color w:val="202020"/>
          <w:sz w:val="22"/>
          <w:szCs w:val="22"/>
        </w:rPr>
        <w:t>I would not claim a 10 is available on paper. The last point is earned in execution — whether you actually answer every ambassador within a day, whether the wheels ship when you said, whether the roster feels like something people are glad to belong to.</w:t>
      </w:r>
    </w:p>
    <w:p w14:paraId="63048E22" w14:textId="77777777" w:rsidR="009F093B" w:rsidRDefault="009F093B">
      <w:pPr>
        <w:spacing w:before="360" w:after="360"/>
        <w:rPr>
          <w:rFonts w:ascii="Arial" w:eastAsia="Times New Roman" w:hAnsi="Arial" w:cs="Arial"/>
          <w:color w:val="202020"/>
          <w:sz w:val="22"/>
          <w:szCs w:val="22"/>
        </w:rPr>
      </w:pPr>
      <w:r>
        <w:rPr>
          <w:rFonts w:ascii="Arial" w:eastAsia="Times New Roman" w:hAnsi="Arial" w:cs="Arial"/>
          <w:color w:val="202020"/>
          <w:sz w:val="22"/>
          <w:szCs w:val="22"/>
        </w:rPr>
        <w:pict w14:anchorId="2427025C">
          <v:rect id="_x0000_i1037" style="width:0;height:1.5pt" o:hralign="center" o:hrstd="t" o:hr="t" fillcolor="#a0a0a0" stroked="f"/>
        </w:pict>
      </w:r>
    </w:p>
    <w:p w14:paraId="40CD9BE6" w14:textId="77777777" w:rsidR="009F093B" w:rsidRDefault="009F093B">
      <w:pPr>
        <w:pStyle w:val="Heading2"/>
        <w:rPr>
          <w:rFonts w:eastAsia="Times New Roman"/>
        </w:rPr>
      </w:pPr>
      <w:r>
        <w:rPr>
          <w:rFonts w:eastAsia="Times New Roman"/>
        </w:rPr>
        <w:t>Part 12 — The retention layer: why they stay after month three</w:t>
      </w:r>
    </w:p>
    <w:p w14:paraId="2AE28F76"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This is the single biggest gap in the plan.</w:t>
      </w:r>
      <w:r>
        <w:rPr>
          <w:rFonts w:ascii="Arial" w:hAnsi="Arial" w:cs="Arial"/>
          <w:color w:val="202020"/>
          <w:sz w:val="22"/>
          <w:szCs w:val="22"/>
        </w:rPr>
        <w:t xml:space="preserve"> Your seven points give an ambassador free wheels and a discount code. That is a transaction, and transactions have a half-life. Month one they are delighted. Month six they are posting because they agreed to, which shows.</w:t>
      </w:r>
    </w:p>
    <w:p w14:paraId="50A67197" w14:textId="77777777" w:rsidR="009F093B" w:rsidRDefault="009F093B">
      <w:pPr>
        <w:pStyle w:val="NormalWeb"/>
        <w:rPr>
          <w:rFonts w:ascii="Arial" w:hAnsi="Arial" w:cs="Arial"/>
          <w:color w:val="202020"/>
          <w:sz w:val="22"/>
          <w:szCs w:val="22"/>
        </w:rPr>
      </w:pPr>
      <w:r>
        <w:rPr>
          <w:rFonts w:ascii="Arial" w:hAnsi="Arial" w:cs="Arial"/>
          <w:color w:val="202020"/>
          <w:sz w:val="22"/>
          <w:szCs w:val="22"/>
        </w:rPr>
        <w:t xml:space="preserve">What makes people advocate rather than comply is </w:t>
      </w:r>
      <w:r>
        <w:rPr>
          <w:rStyle w:val="Strong"/>
          <w:rFonts w:ascii="Arial" w:hAnsi="Arial" w:cs="Arial"/>
          <w:sz w:val="22"/>
          <w:szCs w:val="22"/>
        </w:rPr>
        <w:t>status, access and belonging</w:t>
      </w:r>
      <w:r>
        <w:rPr>
          <w:rFonts w:ascii="Arial" w:hAnsi="Arial" w:cs="Arial"/>
          <w:color w:val="202020"/>
          <w:sz w:val="22"/>
          <w:szCs w:val="22"/>
        </w:rPr>
        <w:t>. All three are nearly free.</w:t>
      </w:r>
    </w:p>
    <w:p w14:paraId="1C6091E3" w14:textId="77777777" w:rsidR="009F093B" w:rsidRDefault="009F093B">
      <w:pPr>
        <w:pStyle w:val="Heading3"/>
        <w:rPr>
          <w:rFonts w:eastAsia="Times New Roman"/>
        </w:rPr>
      </w:pPr>
      <w:r>
        <w:rPr>
          <w:rFonts w:eastAsia="Times New Roman"/>
        </w:rPr>
        <w:t>Status</w:t>
      </w:r>
    </w:p>
    <w:p w14:paraId="3FC977BF" w14:textId="77777777" w:rsidR="009F093B" w:rsidRDefault="009F093B">
      <w:pPr>
        <w:numPr>
          <w:ilvl w:val="0"/>
          <w:numId w:val="11"/>
        </w:numPr>
        <w:spacing w:after="60"/>
        <w:rPr>
          <w:rFonts w:ascii="Arial" w:eastAsia="Times New Roman" w:hAnsi="Arial" w:cs="Arial"/>
          <w:color w:val="202020"/>
          <w:sz w:val="22"/>
          <w:szCs w:val="22"/>
        </w:rPr>
      </w:pPr>
      <w:r>
        <w:rPr>
          <w:rStyle w:val="Strong"/>
          <w:rFonts w:ascii="Arial" w:eastAsia="Times New Roman" w:hAnsi="Arial" w:cs="Arial"/>
          <w:sz w:val="22"/>
          <w:szCs w:val="22"/>
        </w:rPr>
        <w:t>A real title, limited and numbered.</w:t>
      </w:r>
      <w:r>
        <w:rPr>
          <w:rFonts w:ascii="Arial" w:eastAsia="Times New Roman" w:hAnsi="Arial" w:cs="Arial"/>
          <w:color w:val="202020"/>
          <w:sz w:val="22"/>
          <w:szCs w:val="22"/>
        </w:rPr>
        <w:t xml:space="preserve"> "Jackman Founding Ambassador, 2027" — and only ever issue twelve of them. Scarcity you create once and never repeat is worth more than discount percentage.</w:t>
      </w:r>
    </w:p>
    <w:p w14:paraId="2F03C2C3" w14:textId="77777777" w:rsidR="009F093B" w:rsidRDefault="009F093B">
      <w:pPr>
        <w:numPr>
          <w:ilvl w:val="0"/>
          <w:numId w:val="11"/>
        </w:numPr>
        <w:spacing w:after="60"/>
        <w:rPr>
          <w:rFonts w:ascii="Arial" w:eastAsia="Times New Roman" w:hAnsi="Arial" w:cs="Arial"/>
          <w:color w:val="202020"/>
          <w:sz w:val="22"/>
          <w:szCs w:val="22"/>
        </w:rPr>
      </w:pPr>
      <w:r>
        <w:rPr>
          <w:rStyle w:val="Strong"/>
          <w:rFonts w:ascii="Arial" w:eastAsia="Times New Roman" w:hAnsi="Arial" w:cs="Arial"/>
          <w:sz w:val="22"/>
          <w:szCs w:val="22"/>
        </w:rPr>
        <w:t>A physical artefact.</w:t>
      </w:r>
      <w:r>
        <w:rPr>
          <w:rFonts w:ascii="Arial" w:eastAsia="Times New Roman" w:hAnsi="Arial" w:cs="Arial"/>
          <w:color w:val="202020"/>
          <w:sz w:val="22"/>
          <w:szCs w:val="22"/>
        </w:rPr>
        <w:t xml:space="preserve"> A numbered plate, a patch, an embroidered jacket. People photograph these unprompted. It costs very little and it shows up in their content without you asking.</w:t>
      </w:r>
    </w:p>
    <w:p w14:paraId="3E538DA7" w14:textId="77777777" w:rsidR="009F093B" w:rsidRDefault="009F093B">
      <w:pPr>
        <w:numPr>
          <w:ilvl w:val="0"/>
          <w:numId w:val="11"/>
        </w:numPr>
        <w:spacing w:after="60"/>
        <w:rPr>
          <w:rFonts w:ascii="Arial" w:eastAsia="Times New Roman" w:hAnsi="Arial" w:cs="Arial"/>
          <w:color w:val="202020"/>
          <w:sz w:val="22"/>
          <w:szCs w:val="22"/>
        </w:rPr>
      </w:pPr>
      <w:r>
        <w:rPr>
          <w:rStyle w:val="Strong"/>
          <w:rFonts w:ascii="Arial" w:eastAsia="Times New Roman" w:hAnsi="Arial" w:cs="Arial"/>
          <w:sz w:val="22"/>
          <w:szCs w:val="22"/>
        </w:rPr>
        <w:t>Public recognition on your channels</w:t>
      </w:r>
      <w:r>
        <w:rPr>
          <w:rFonts w:ascii="Arial" w:eastAsia="Times New Roman" w:hAnsi="Arial" w:cs="Arial"/>
          <w:color w:val="202020"/>
          <w:sz w:val="22"/>
          <w:szCs w:val="22"/>
        </w:rPr>
        <w:t>, not just theirs. An ambassador introduction post for each one. They will share it, which means you get a post you did not have to ask for.</w:t>
      </w:r>
    </w:p>
    <w:p w14:paraId="266E1F34" w14:textId="77777777" w:rsidR="009F093B" w:rsidRDefault="009F093B">
      <w:pPr>
        <w:pStyle w:val="Heading3"/>
        <w:rPr>
          <w:rFonts w:eastAsia="Times New Roman"/>
        </w:rPr>
      </w:pPr>
      <w:r>
        <w:rPr>
          <w:rFonts w:eastAsia="Times New Roman"/>
        </w:rPr>
        <w:t>Access</w:t>
      </w:r>
    </w:p>
    <w:p w14:paraId="69AFD811" w14:textId="77777777" w:rsidR="009F093B" w:rsidRDefault="009F093B">
      <w:pPr>
        <w:numPr>
          <w:ilvl w:val="0"/>
          <w:numId w:val="12"/>
        </w:numPr>
        <w:spacing w:after="60"/>
        <w:rPr>
          <w:rFonts w:ascii="Arial" w:eastAsia="Times New Roman" w:hAnsi="Arial" w:cs="Arial"/>
          <w:color w:val="202020"/>
          <w:sz w:val="22"/>
          <w:szCs w:val="22"/>
        </w:rPr>
      </w:pPr>
      <w:r>
        <w:rPr>
          <w:rStyle w:val="Strong"/>
          <w:rFonts w:ascii="Arial" w:eastAsia="Times New Roman" w:hAnsi="Arial" w:cs="Arial"/>
          <w:sz w:val="22"/>
          <w:szCs w:val="22"/>
        </w:rPr>
        <w:t>See new products before the public.</w:t>
      </w:r>
      <w:r>
        <w:rPr>
          <w:rFonts w:ascii="Arial" w:eastAsia="Times New Roman" w:hAnsi="Arial" w:cs="Arial"/>
          <w:color w:val="202020"/>
          <w:sz w:val="22"/>
          <w:szCs w:val="22"/>
        </w:rPr>
        <w:t xml:space="preserve"> Finishes, sizes, the next line. Cheap, and it makes them feel inside the brand rather than hired by it.</w:t>
      </w:r>
    </w:p>
    <w:p w14:paraId="1A00FDA3" w14:textId="77777777" w:rsidR="009F093B" w:rsidRDefault="009F093B">
      <w:pPr>
        <w:numPr>
          <w:ilvl w:val="0"/>
          <w:numId w:val="12"/>
        </w:numPr>
        <w:spacing w:after="60"/>
        <w:rPr>
          <w:rFonts w:ascii="Arial" w:eastAsia="Times New Roman" w:hAnsi="Arial" w:cs="Arial"/>
          <w:color w:val="202020"/>
          <w:sz w:val="22"/>
          <w:szCs w:val="22"/>
        </w:rPr>
      </w:pPr>
      <w:r>
        <w:rPr>
          <w:rStyle w:val="Strong"/>
          <w:rFonts w:ascii="Arial" w:eastAsia="Times New Roman" w:hAnsi="Arial" w:cs="Arial"/>
          <w:sz w:val="22"/>
          <w:szCs w:val="22"/>
        </w:rPr>
        <w:t>Real input into product.</w:t>
      </w:r>
      <w:r>
        <w:rPr>
          <w:rFonts w:ascii="Arial" w:eastAsia="Times New Roman" w:hAnsi="Arial" w:cs="Arial"/>
          <w:color w:val="202020"/>
          <w:sz w:val="22"/>
          <w:szCs w:val="22"/>
        </w:rPr>
        <w:t xml:space="preserve"> Let them vote on a colourway, name a finish, or test a prototype. An ambassador who named a finish will talk about that wheel for years. This is the highest-leverage, lowest-cost item in this entire document.</w:t>
      </w:r>
    </w:p>
    <w:p w14:paraId="330F1A8D" w14:textId="77777777" w:rsidR="009F093B" w:rsidRDefault="009F093B">
      <w:pPr>
        <w:numPr>
          <w:ilvl w:val="0"/>
          <w:numId w:val="12"/>
        </w:numPr>
        <w:spacing w:after="60"/>
        <w:rPr>
          <w:rFonts w:ascii="Arial" w:eastAsia="Times New Roman" w:hAnsi="Arial" w:cs="Arial"/>
          <w:color w:val="202020"/>
          <w:sz w:val="22"/>
          <w:szCs w:val="22"/>
        </w:rPr>
      </w:pPr>
      <w:r>
        <w:rPr>
          <w:rStyle w:val="Strong"/>
          <w:rFonts w:ascii="Arial" w:eastAsia="Times New Roman" w:hAnsi="Arial" w:cs="Arial"/>
          <w:sz w:val="22"/>
          <w:szCs w:val="22"/>
        </w:rPr>
        <w:t>A direct line to you.</w:t>
      </w:r>
      <w:r>
        <w:rPr>
          <w:rFonts w:ascii="Arial" w:eastAsia="Times New Roman" w:hAnsi="Arial" w:cs="Arial"/>
          <w:color w:val="202020"/>
          <w:sz w:val="22"/>
          <w:szCs w:val="22"/>
        </w:rPr>
        <w:t xml:space="preserve"> Not a form. Your actual phone number.</w:t>
      </w:r>
    </w:p>
    <w:p w14:paraId="657A5FDF" w14:textId="77777777" w:rsidR="009F093B" w:rsidRDefault="009F093B">
      <w:pPr>
        <w:pStyle w:val="Heading3"/>
        <w:rPr>
          <w:rFonts w:eastAsia="Times New Roman"/>
        </w:rPr>
      </w:pPr>
      <w:r>
        <w:rPr>
          <w:rFonts w:eastAsia="Times New Roman"/>
        </w:rPr>
        <w:t>Belonging</w:t>
      </w:r>
    </w:p>
    <w:p w14:paraId="22BCE73F"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Put the roster in one group chat.</w:t>
      </w:r>
      <w:r>
        <w:rPr>
          <w:rFonts w:ascii="Arial" w:hAnsi="Arial" w:cs="Arial"/>
          <w:color w:val="202020"/>
          <w:sz w:val="22"/>
          <w:szCs w:val="22"/>
        </w:rPr>
        <w:t xml:space="preserve"> This is the unlock, and it is specific to your situation.</w:t>
      </w:r>
    </w:p>
    <w:p w14:paraId="440031AE" w14:textId="77777777" w:rsidR="009F093B" w:rsidRDefault="009F093B">
      <w:pPr>
        <w:pStyle w:val="NormalWeb"/>
        <w:rPr>
          <w:rFonts w:ascii="Arial" w:hAnsi="Arial" w:cs="Arial"/>
          <w:color w:val="202020"/>
          <w:sz w:val="22"/>
          <w:szCs w:val="22"/>
        </w:rPr>
      </w:pPr>
      <w:r>
        <w:rPr>
          <w:rFonts w:ascii="Arial" w:hAnsi="Arial" w:cs="Arial"/>
          <w:color w:val="202020"/>
          <w:sz w:val="22"/>
          <w:szCs w:val="22"/>
        </w:rPr>
        <w:t xml:space="preserve">Your Wave 1 is seven people who already follow each other inside one SoCal cluster. Right now that is a </w:t>
      </w:r>
      <w:r>
        <w:rPr>
          <w:rStyle w:val="Emphasis"/>
          <w:rFonts w:ascii="Arial" w:hAnsi="Arial" w:cs="Arial"/>
          <w:color w:val="202020"/>
          <w:sz w:val="22"/>
          <w:szCs w:val="22"/>
        </w:rPr>
        <w:t>hazard</w:t>
      </w:r>
      <w:r>
        <w:rPr>
          <w:rFonts w:ascii="Arial" w:hAnsi="Arial" w:cs="Arial"/>
          <w:color w:val="202020"/>
          <w:sz w:val="22"/>
          <w:szCs w:val="22"/>
        </w:rPr>
        <w:t xml:space="preserve"> </w:t>
      </w:r>
      <w:r>
        <w:rPr>
          <w:rFonts w:ascii="Arial" w:hAnsi="Arial" w:cs="Arial"/>
          <w:color w:val="202020"/>
          <w:sz w:val="22"/>
          <w:szCs w:val="22"/>
        </w:rPr>
        <w:t>— they will compare deals. Formalise it and the same fact becomes the program's engine: they coordinate builds, tag each other, show up at the same events, and create a visible scene rather than eight unrelated sponsored posts.</w:t>
      </w:r>
    </w:p>
    <w:p w14:paraId="567EB93A" w14:textId="77777777" w:rsidR="009F093B" w:rsidRDefault="009F093B">
      <w:pPr>
        <w:pStyle w:val="NormalWeb"/>
        <w:rPr>
          <w:rFonts w:ascii="Arial" w:hAnsi="Arial" w:cs="Arial"/>
          <w:color w:val="202020"/>
          <w:sz w:val="22"/>
          <w:szCs w:val="22"/>
        </w:rPr>
      </w:pPr>
      <w:r>
        <w:rPr>
          <w:rFonts w:ascii="Arial" w:hAnsi="Arial" w:cs="Arial"/>
          <w:color w:val="202020"/>
          <w:sz w:val="22"/>
          <w:szCs w:val="22"/>
        </w:rPr>
        <w:t xml:space="preserve">It also turns the comparison problem inside out. With published tiers and a shared room, comparing notes </w:t>
      </w:r>
      <w:r>
        <w:rPr>
          <w:rStyle w:val="Strong"/>
          <w:rFonts w:ascii="Arial" w:hAnsi="Arial" w:cs="Arial"/>
          <w:sz w:val="22"/>
          <w:szCs w:val="22"/>
        </w:rPr>
        <w:t>confirms</w:t>
      </w:r>
      <w:r>
        <w:rPr>
          <w:rFonts w:ascii="Arial" w:hAnsi="Arial" w:cs="Arial"/>
          <w:color w:val="202020"/>
          <w:sz w:val="22"/>
          <w:szCs w:val="22"/>
        </w:rPr>
        <w:t xml:space="preserve"> the structure is fair instead of exposing that it is not.</w:t>
      </w:r>
    </w:p>
    <w:p w14:paraId="5694B7D1" w14:textId="77777777" w:rsidR="009F093B" w:rsidRDefault="009F093B">
      <w:pPr>
        <w:numPr>
          <w:ilvl w:val="0"/>
          <w:numId w:val="13"/>
        </w:numPr>
        <w:spacing w:after="60"/>
        <w:rPr>
          <w:rFonts w:ascii="Arial" w:eastAsia="Times New Roman" w:hAnsi="Arial" w:cs="Arial"/>
          <w:color w:val="202020"/>
          <w:sz w:val="22"/>
          <w:szCs w:val="22"/>
        </w:rPr>
      </w:pPr>
      <w:r>
        <w:rPr>
          <w:rFonts w:ascii="Arial" w:eastAsia="Times New Roman" w:hAnsi="Arial" w:cs="Arial"/>
          <w:color w:val="202020"/>
          <w:sz w:val="22"/>
          <w:szCs w:val="22"/>
        </w:rPr>
        <w:t>One group chat for the roster, with you in it.</w:t>
      </w:r>
    </w:p>
    <w:p w14:paraId="225CAD49" w14:textId="77777777" w:rsidR="009F093B" w:rsidRDefault="009F093B">
      <w:pPr>
        <w:numPr>
          <w:ilvl w:val="0"/>
          <w:numId w:val="13"/>
        </w:numPr>
        <w:spacing w:after="60"/>
        <w:rPr>
          <w:rFonts w:ascii="Arial" w:eastAsia="Times New Roman" w:hAnsi="Arial" w:cs="Arial"/>
          <w:color w:val="202020"/>
          <w:sz w:val="22"/>
          <w:szCs w:val="22"/>
        </w:rPr>
      </w:pPr>
      <w:r>
        <w:rPr>
          <w:rFonts w:ascii="Arial" w:eastAsia="Times New Roman" w:hAnsi="Arial" w:cs="Arial"/>
          <w:color w:val="202020"/>
          <w:sz w:val="22"/>
          <w:szCs w:val="22"/>
        </w:rPr>
        <w:t>A short monthly note — what shipped, what is coming, who did something worth seeing.</w:t>
      </w:r>
    </w:p>
    <w:p w14:paraId="5870939F" w14:textId="77777777" w:rsidR="009F093B" w:rsidRDefault="009F093B">
      <w:pPr>
        <w:numPr>
          <w:ilvl w:val="0"/>
          <w:numId w:val="13"/>
        </w:numPr>
        <w:spacing w:after="60"/>
        <w:rPr>
          <w:rFonts w:ascii="Arial" w:eastAsia="Times New Roman" w:hAnsi="Arial" w:cs="Arial"/>
          <w:color w:val="202020"/>
          <w:sz w:val="22"/>
          <w:szCs w:val="22"/>
        </w:rPr>
      </w:pPr>
      <w:r>
        <w:rPr>
          <w:rFonts w:ascii="Arial" w:eastAsia="Times New Roman" w:hAnsi="Arial" w:cs="Arial"/>
          <w:color w:val="202020"/>
          <w:sz w:val="22"/>
          <w:szCs w:val="22"/>
        </w:rPr>
        <w:t>An annual get-together. A trail day costs almost nothing and it is the thing people remember.</w:t>
      </w:r>
    </w:p>
    <w:p w14:paraId="71DC2D40" w14:textId="77777777" w:rsidR="009F093B" w:rsidRDefault="009F093B">
      <w:pPr>
        <w:pStyle w:val="Heading3"/>
        <w:rPr>
          <w:rFonts w:eastAsia="Times New Roman"/>
        </w:rPr>
      </w:pPr>
      <w:r>
        <w:rPr>
          <w:rFonts w:eastAsia="Times New Roman"/>
        </w:rPr>
        <w:t>Reciprocity</w:t>
      </w:r>
    </w:p>
    <w:p w14:paraId="26C0DF12" w14:textId="77777777" w:rsidR="009F093B" w:rsidRDefault="009F093B">
      <w:pPr>
        <w:pStyle w:val="NormalWeb"/>
        <w:rPr>
          <w:rFonts w:ascii="Arial" w:hAnsi="Arial" w:cs="Arial"/>
          <w:color w:val="202020"/>
          <w:sz w:val="22"/>
          <w:szCs w:val="22"/>
        </w:rPr>
      </w:pPr>
      <w:r>
        <w:rPr>
          <w:rFonts w:ascii="Arial" w:hAnsi="Arial" w:cs="Arial"/>
          <w:color w:val="202020"/>
          <w:sz w:val="22"/>
          <w:szCs w:val="22"/>
        </w:rPr>
        <w:t>Periodically give with no ask attached. A cleaning kit, a hat, a set of valve caps in the new finish. No deliverable requested. The cost is trivial and it resets the relationship from obligation to goodwill — which is exactly what you need around month six.</w:t>
      </w:r>
    </w:p>
    <w:p w14:paraId="503A81E4" w14:textId="77777777" w:rsidR="009F093B" w:rsidRDefault="009F093B">
      <w:pPr>
        <w:spacing w:before="360" w:after="360"/>
        <w:rPr>
          <w:rFonts w:ascii="Arial" w:eastAsia="Times New Roman" w:hAnsi="Arial" w:cs="Arial"/>
          <w:color w:val="202020"/>
          <w:sz w:val="22"/>
          <w:szCs w:val="22"/>
        </w:rPr>
      </w:pPr>
      <w:r>
        <w:rPr>
          <w:rFonts w:ascii="Arial" w:eastAsia="Times New Roman" w:hAnsi="Arial" w:cs="Arial"/>
          <w:color w:val="202020"/>
          <w:sz w:val="22"/>
          <w:szCs w:val="22"/>
        </w:rPr>
        <w:pict w14:anchorId="07923EC5">
          <v:rect id="_x0000_i1038" style="width:0;height:1.5pt" o:hralign="center" o:hrstd="t" o:hr="t" fillcolor="#a0a0a0" stroked="f"/>
        </w:pict>
      </w:r>
    </w:p>
    <w:p w14:paraId="6F95E530" w14:textId="77777777" w:rsidR="009F093B" w:rsidRDefault="009F093B">
      <w:pPr>
        <w:pStyle w:val="Heading2"/>
        <w:rPr>
          <w:rFonts w:eastAsia="Times New Roman"/>
        </w:rPr>
      </w:pPr>
      <w:r>
        <w:rPr>
          <w:rFonts w:eastAsia="Times New Roman"/>
        </w:rPr>
        <w:t>Part 13 — The compounding layer: how the program grows itself</w:t>
      </w:r>
    </w:p>
    <w:p w14:paraId="648648B6" w14:textId="77777777" w:rsidR="009F093B" w:rsidRDefault="009F093B">
      <w:pPr>
        <w:pStyle w:val="NormalWeb"/>
        <w:rPr>
          <w:rFonts w:ascii="Arial" w:hAnsi="Arial" w:cs="Arial"/>
          <w:color w:val="202020"/>
          <w:sz w:val="22"/>
          <w:szCs w:val="22"/>
        </w:rPr>
      </w:pPr>
      <w:r>
        <w:rPr>
          <w:rFonts w:ascii="Arial" w:hAnsi="Arial" w:cs="Arial"/>
          <w:color w:val="202020"/>
          <w:sz w:val="22"/>
          <w:szCs w:val="22"/>
        </w:rPr>
        <w:t>Today the program grows only when Austin does cold outreach. That caps it at whatever one person can sustain. Four changes make it compound.</w:t>
      </w:r>
    </w:p>
    <w:p w14:paraId="0EA06C13" w14:textId="77777777" w:rsidR="009F093B" w:rsidRDefault="009F093B">
      <w:pPr>
        <w:pStyle w:val="Heading3"/>
        <w:rPr>
          <w:rFonts w:eastAsia="Times New Roman"/>
        </w:rPr>
      </w:pPr>
      <w:r>
        <w:rPr>
          <w:rFonts w:eastAsia="Times New Roman"/>
        </w:rPr>
        <w:t>1. Build the ambassador page on jackmanwheels.com</w:t>
      </w:r>
    </w:p>
    <w:p w14:paraId="3B5ED557" w14:textId="77777777" w:rsidR="009F093B" w:rsidRDefault="009F093B">
      <w:pPr>
        <w:pStyle w:val="NormalWeb"/>
        <w:rPr>
          <w:rFonts w:ascii="Arial" w:hAnsi="Arial" w:cs="Arial"/>
          <w:color w:val="202020"/>
          <w:sz w:val="22"/>
          <w:szCs w:val="22"/>
        </w:rPr>
      </w:pPr>
      <w:r>
        <w:rPr>
          <w:rFonts w:ascii="Arial" w:hAnsi="Arial" w:cs="Arial"/>
          <w:color w:val="202020"/>
          <w:sz w:val="22"/>
          <w:szCs w:val="22"/>
        </w:rPr>
        <w:t>The highest-value item in this section, and currently absent from the plan entirely.</w:t>
      </w:r>
    </w:p>
    <w:p w14:paraId="402B4C89" w14:textId="77777777" w:rsidR="009F093B" w:rsidRDefault="009F093B">
      <w:pPr>
        <w:pStyle w:val="NormalWeb"/>
        <w:rPr>
          <w:rFonts w:ascii="Arial" w:hAnsi="Arial" w:cs="Arial"/>
          <w:color w:val="202020"/>
          <w:sz w:val="22"/>
          <w:szCs w:val="22"/>
        </w:rPr>
      </w:pPr>
      <w:r>
        <w:rPr>
          <w:rFonts w:ascii="Arial" w:hAnsi="Arial" w:cs="Arial"/>
          <w:color w:val="202020"/>
          <w:sz w:val="22"/>
          <w:szCs w:val="22"/>
        </w:rPr>
        <w:t xml:space="preserve">An </w:t>
      </w:r>
      <w:r>
        <w:rPr>
          <w:rStyle w:val="HTMLCode"/>
          <w:color w:val="202020"/>
        </w:rPr>
        <w:t>/ambassadors</w:t>
      </w:r>
      <w:r>
        <w:rPr>
          <w:rFonts w:ascii="Arial" w:hAnsi="Arial" w:cs="Arial"/>
          <w:color w:val="202020"/>
          <w:sz w:val="22"/>
          <w:szCs w:val="22"/>
        </w:rPr>
        <w:t xml:space="preserve"> page with every ambassador, their truck, their build spec and their code does five things at once:</w:t>
      </w:r>
    </w:p>
    <w:p w14:paraId="58240D1E" w14:textId="77777777" w:rsidR="009F093B" w:rsidRDefault="009F093B">
      <w:pPr>
        <w:numPr>
          <w:ilvl w:val="0"/>
          <w:numId w:val="14"/>
        </w:numPr>
        <w:spacing w:after="60"/>
        <w:rPr>
          <w:rFonts w:ascii="Arial" w:eastAsia="Times New Roman" w:hAnsi="Arial" w:cs="Arial"/>
          <w:color w:val="202020"/>
          <w:sz w:val="22"/>
          <w:szCs w:val="22"/>
        </w:rPr>
      </w:pPr>
      <w:r>
        <w:rPr>
          <w:rStyle w:val="Strong"/>
          <w:rFonts w:ascii="Arial" w:eastAsia="Times New Roman" w:hAnsi="Arial" w:cs="Arial"/>
          <w:sz w:val="22"/>
          <w:szCs w:val="22"/>
        </w:rPr>
        <w:t>Converts.</w:t>
      </w:r>
      <w:r>
        <w:rPr>
          <w:rFonts w:ascii="Arial" w:eastAsia="Times New Roman" w:hAnsi="Arial" w:cs="Arial"/>
          <w:color w:val="202020"/>
          <w:sz w:val="22"/>
          <w:szCs w:val="22"/>
        </w:rPr>
        <w:t xml:space="preserve"> "Shop Jose's build" is a far better path than a product grid, and conversion is the known problem — 0.16%</w:t>
      </w:r>
    </w:p>
    <w:p w14:paraId="7A182092" w14:textId="77777777" w:rsidR="009F093B" w:rsidRDefault="009F093B">
      <w:pPr>
        <w:numPr>
          <w:ilvl w:val="0"/>
          <w:numId w:val="14"/>
        </w:numPr>
        <w:spacing w:after="60"/>
        <w:rPr>
          <w:rFonts w:ascii="Arial" w:eastAsia="Times New Roman" w:hAnsi="Arial" w:cs="Arial"/>
          <w:color w:val="202020"/>
          <w:sz w:val="22"/>
          <w:szCs w:val="22"/>
        </w:rPr>
      </w:pPr>
      <w:r>
        <w:rPr>
          <w:rStyle w:val="Strong"/>
          <w:rFonts w:ascii="Arial" w:eastAsia="Times New Roman" w:hAnsi="Arial" w:cs="Arial"/>
          <w:sz w:val="22"/>
          <w:szCs w:val="22"/>
        </w:rPr>
        <w:t>Ranks.</w:t>
      </w:r>
      <w:r>
        <w:rPr>
          <w:rFonts w:ascii="Arial" w:eastAsia="Times New Roman" w:hAnsi="Arial" w:cs="Arial"/>
          <w:color w:val="202020"/>
          <w:sz w:val="22"/>
          <w:szCs w:val="22"/>
        </w:rPr>
        <w:t xml:space="preserve"> Their names and build terms are searched. This is real SEO surface you do not currently have</w:t>
      </w:r>
    </w:p>
    <w:p w14:paraId="0AA677BB" w14:textId="77777777" w:rsidR="009F093B" w:rsidRDefault="009F093B">
      <w:pPr>
        <w:numPr>
          <w:ilvl w:val="0"/>
          <w:numId w:val="14"/>
        </w:numPr>
        <w:spacing w:after="60"/>
        <w:rPr>
          <w:rFonts w:ascii="Arial" w:eastAsia="Times New Roman" w:hAnsi="Arial" w:cs="Arial"/>
          <w:color w:val="202020"/>
          <w:sz w:val="22"/>
          <w:szCs w:val="22"/>
        </w:rPr>
      </w:pPr>
      <w:r>
        <w:rPr>
          <w:rStyle w:val="Strong"/>
          <w:rFonts w:ascii="Arial" w:eastAsia="Times New Roman" w:hAnsi="Arial" w:cs="Arial"/>
          <w:sz w:val="22"/>
          <w:szCs w:val="22"/>
        </w:rPr>
        <w:t>Confers status.</w:t>
      </w:r>
      <w:r>
        <w:rPr>
          <w:rFonts w:ascii="Arial" w:eastAsia="Times New Roman" w:hAnsi="Arial" w:cs="Arial"/>
          <w:color w:val="202020"/>
          <w:sz w:val="22"/>
          <w:szCs w:val="22"/>
        </w:rPr>
        <w:t xml:space="preserve"> It makes the roster real, and gives each ambassador something to link to</w:t>
      </w:r>
    </w:p>
    <w:p w14:paraId="2F4BE99F" w14:textId="77777777" w:rsidR="009F093B" w:rsidRDefault="009F093B">
      <w:pPr>
        <w:numPr>
          <w:ilvl w:val="0"/>
          <w:numId w:val="14"/>
        </w:numPr>
        <w:spacing w:after="60"/>
        <w:rPr>
          <w:rFonts w:ascii="Arial" w:eastAsia="Times New Roman" w:hAnsi="Arial" w:cs="Arial"/>
          <w:color w:val="202020"/>
          <w:sz w:val="22"/>
          <w:szCs w:val="22"/>
        </w:rPr>
      </w:pPr>
      <w:r>
        <w:rPr>
          <w:rStyle w:val="Strong"/>
          <w:rFonts w:ascii="Arial" w:eastAsia="Times New Roman" w:hAnsi="Arial" w:cs="Arial"/>
          <w:sz w:val="22"/>
          <w:szCs w:val="22"/>
        </w:rPr>
        <w:t>Earns links.</w:t>
      </w:r>
      <w:r>
        <w:rPr>
          <w:rFonts w:ascii="Arial" w:eastAsia="Times New Roman" w:hAnsi="Arial" w:cs="Arial"/>
          <w:color w:val="202020"/>
          <w:sz w:val="22"/>
          <w:szCs w:val="22"/>
        </w:rPr>
        <w:t xml:space="preserve"> Every ambassador has a Linktree. Give them a reason to point one at you</w:t>
      </w:r>
    </w:p>
    <w:p w14:paraId="0E4E4471" w14:textId="77777777" w:rsidR="009F093B" w:rsidRDefault="009F093B">
      <w:pPr>
        <w:numPr>
          <w:ilvl w:val="0"/>
          <w:numId w:val="14"/>
        </w:numPr>
        <w:spacing w:after="60"/>
        <w:rPr>
          <w:rFonts w:ascii="Arial" w:eastAsia="Times New Roman" w:hAnsi="Arial" w:cs="Arial"/>
          <w:color w:val="202020"/>
          <w:sz w:val="22"/>
          <w:szCs w:val="22"/>
        </w:rPr>
      </w:pPr>
      <w:r>
        <w:rPr>
          <w:rStyle w:val="Strong"/>
          <w:rFonts w:ascii="Arial" w:eastAsia="Times New Roman" w:hAnsi="Arial" w:cs="Arial"/>
          <w:sz w:val="22"/>
          <w:szCs w:val="22"/>
        </w:rPr>
        <w:t>Recruits.</w:t>
      </w:r>
      <w:r>
        <w:rPr>
          <w:rFonts w:ascii="Arial" w:eastAsia="Times New Roman" w:hAnsi="Arial" w:cs="Arial"/>
          <w:color w:val="202020"/>
          <w:sz w:val="22"/>
          <w:szCs w:val="22"/>
        </w:rPr>
        <w:t xml:space="preserve"> Prospects see a real program rather than a cold DM</w:t>
      </w:r>
    </w:p>
    <w:p w14:paraId="6BA4680F" w14:textId="77777777" w:rsidR="009F093B" w:rsidRDefault="009F093B">
      <w:pPr>
        <w:pStyle w:val="Heading3"/>
        <w:rPr>
          <w:rFonts w:eastAsia="Times New Roman"/>
        </w:rPr>
      </w:pPr>
      <w:r>
        <w:rPr>
          <w:rFonts w:eastAsia="Times New Roman"/>
        </w:rPr>
        <w:t>2. Coordinate waves instead of scattering posts</w:t>
      </w:r>
    </w:p>
    <w:p w14:paraId="1D38EC74" w14:textId="77777777" w:rsidR="009F093B" w:rsidRDefault="009F093B">
      <w:pPr>
        <w:pStyle w:val="NormalWeb"/>
        <w:rPr>
          <w:rFonts w:ascii="Arial" w:hAnsi="Arial" w:cs="Arial"/>
          <w:color w:val="202020"/>
          <w:sz w:val="22"/>
          <w:szCs w:val="22"/>
        </w:rPr>
      </w:pPr>
      <w:r>
        <w:rPr>
          <w:rFonts w:ascii="Arial" w:hAnsi="Arial" w:cs="Arial"/>
          <w:color w:val="202020"/>
          <w:sz w:val="22"/>
          <w:szCs w:val="22"/>
        </w:rPr>
        <w:t>Eight ambassadors posting whenever produces noise. Eight posting inside the same seven days produces a moment — to a largely overlapping SoCal audience, it looks like the whole scene moved at once.</w:t>
      </w:r>
    </w:p>
    <w:p w14:paraId="2BD3F249" w14:textId="77777777" w:rsidR="009F093B" w:rsidRDefault="009F093B">
      <w:pPr>
        <w:pStyle w:val="NormalWeb"/>
        <w:rPr>
          <w:rFonts w:ascii="Arial" w:hAnsi="Arial" w:cs="Arial"/>
          <w:color w:val="202020"/>
          <w:sz w:val="22"/>
          <w:szCs w:val="22"/>
        </w:rPr>
      </w:pPr>
      <w:r>
        <w:rPr>
          <w:rFonts w:ascii="Arial" w:hAnsi="Arial" w:cs="Arial"/>
          <w:color w:val="202020"/>
          <w:sz w:val="22"/>
          <w:szCs w:val="22"/>
        </w:rPr>
        <w:t xml:space="preserve">Keep the monthly minimum organic and scattered. Then </w:t>
      </w:r>
      <w:r>
        <w:rPr>
          <w:rStyle w:val="Strong"/>
          <w:rFonts w:ascii="Arial" w:hAnsi="Arial" w:cs="Arial"/>
          <w:sz w:val="22"/>
          <w:szCs w:val="22"/>
        </w:rPr>
        <w:t>four times a year, coordinate a wave</w:t>
      </w:r>
      <w:r>
        <w:rPr>
          <w:rFonts w:ascii="Arial" w:hAnsi="Arial" w:cs="Arial"/>
          <w:color w:val="202020"/>
          <w:sz w:val="22"/>
          <w:szCs w:val="22"/>
        </w:rPr>
        <w:t xml:space="preserve"> around a launch or a show. Same week, their own voice, their own truck.</w:t>
      </w:r>
    </w:p>
    <w:p w14:paraId="7D02B3AE" w14:textId="77777777" w:rsidR="009F093B" w:rsidRDefault="009F093B">
      <w:pPr>
        <w:pStyle w:val="Heading3"/>
        <w:rPr>
          <w:rFonts w:eastAsia="Times New Roman"/>
        </w:rPr>
      </w:pPr>
      <w:r>
        <w:rPr>
          <w:rFonts w:eastAsia="Times New Roman"/>
        </w:rPr>
        <w:t>3. Build in a referral loop</w:t>
      </w:r>
    </w:p>
    <w:p w14:paraId="6BB42041" w14:textId="77777777" w:rsidR="009F093B" w:rsidRDefault="009F093B">
      <w:pPr>
        <w:pStyle w:val="NormalWeb"/>
        <w:rPr>
          <w:rFonts w:ascii="Arial" w:hAnsi="Arial" w:cs="Arial"/>
          <w:color w:val="202020"/>
          <w:sz w:val="22"/>
          <w:szCs w:val="22"/>
        </w:rPr>
      </w:pPr>
      <w:r>
        <w:rPr>
          <w:rFonts w:ascii="Arial" w:hAnsi="Arial" w:cs="Arial"/>
          <w:color w:val="202020"/>
          <w:sz w:val="22"/>
          <w:szCs w:val="22"/>
        </w:rPr>
        <w:t>Each ambassador may nominate one person per year. You keep the final say.</w:t>
      </w:r>
    </w:p>
    <w:p w14:paraId="78465C2A" w14:textId="77777777" w:rsidR="009F093B" w:rsidRDefault="009F093B">
      <w:pPr>
        <w:pStyle w:val="NormalWeb"/>
        <w:rPr>
          <w:rFonts w:ascii="Arial" w:hAnsi="Arial" w:cs="Arial"/>
          <w:color w:val="202020"/>
          <w:sz w:val="22"/>
          <w:szCs w:val="22"/>
        </w:rPr>
      </w:pPr>
      <w:r>
        <w:rPr>
          <w:rFonts w:ascii="Arial" w:hAnsi="Arial" w:cs="Arial"/>
          <w:color w:val="202020"/>
          <w:sz w:val="22"/>
          <w:szCs w:val="22"/>
        </w:rPr>
        <w:t>This is already proven in your own pipeline: Ramsi came from a show conversation, and the entire 59-account roster was built by walking Instagram's suggestion graph outward from two people @campygilmore knows. Formalise what is already happening.</w:t>
      </w:r>
    </w:p>
    <w:p w14:paraId="3E4AAF85" w14:textId="77777777" w:rsidR="009F093B" w:rsidRDefault="009F093B">
      <w:pPr>
        <w:pStyle w:val="Heading3"/>
        <w:rPr>
          <w:rFonts w:eastAsia="Times New Roman"/>
        </w:rPr>
      </w:pPr>
      <w:r>
        <w:rPr>
          <w:rFonts w:eastAsia="Times New Roman"/>
        </w:rPr>
        <w:t>4. Make the tiers a ladder, not a label</w:t>
      </w:r>
    </w:p>
    <w:p w14:paraId="523C4952" w14:textId="77777777" w:rsidR="009F093B" w:rsidRDefault="009F093B">
      <w:pPr>
        <w:pStyle w:val="NormalWeb"/>
        <w:rPr>
          <w:rFonts w:ascii="Arial" w:hAnsi="Arial" w:cs="Arial"/>
          <w:color w:val="202020"/>
          <w:sz w:val="22"/>
          <w:szCs w:val="22"/>
        </w:rPr>
      </w:pPr>
      <w:r>
        <w:rPr>
          <w:rFonts w:ascii="Arial" w:hAnsi="Arial" w:cs="Arial"/>
          <w:color w:val="202020"/>
          <w:sz w:val="22"/>
          <w:szCs w:val="22"/>
        </w:rPr>
        <w:t>Publish a promotion path: Tier 2 → Tier 1 on performance, reviewed at the mid-term point.</w:t>
      </w:r>
    </w:p>
    <w:p w14:paraId="6DD5BDFB" w14:textId="77777777" w:rsidR="009F093B" w:rsidRDefault="009F093B">
      <w:pPr>
        <w:pStyle w:val="NormalWeb"/>
        <w:rPr>
          <w:rFonts w:ascii="Arial" w:hAnsi="Arial" w:cs="Arial"/>
          <w:color w:val="202020"/>
          <w:sz w:val="22"/>
          <w:szCs w:val="22"/>
        </w:rPr>
      </w:pPr>
      <w:r>
        <w:rPr>
          <w:rFonts w:ascii="Arial" w:hAnsi="Arial" w:cs="Arial"/>
          <w:color w:val="202020"/>
          <w:sz w:val="22"/>
          <w:szCs w:val="22"/>
        </w:rPr>
        <w:t>This fixes the fairness problem directly. "He gets free wheels and I don't" is corrosive. "He's Tier 1, here is how you get there" is motivating. It also gives you a lever that costs nothing to offer and is genuinely valued.</w:t>
      </w:r>
    </w:p>
    <w:p w14:paraId="3BE6354E" w14:textId="77777777" w:rsidR="009F093B" w:rsidRDefault="009F093B">
      <w:pPr>
        <w:spacing w:before="360" w:after="360"/>
        <w:rPr>
          <w:rFonts w:ascii="Arial" w:eastAsia="Times New Roman" w:hAnsi="Arial" w:cs="Arial"/>
          <w:color w:val="202020"/>
          <w:sz w:val="22"/>
          <w:szCs w:val="22"/>
        </w:rPr>
      </w:pPr>
      <w:r>
        <w:rPr>
          <w:rFonts w:ascii="Arial" w:eastAsia="Times New Roman" w:hAnsi="Arial" w:cs="Arial"/>
          <w:color w:val="202020"/>
          <w:sz w:val="22"/>
          <w:szCs w:val="22"/>
        </w:rPr>
        <w:pict w14:anchorId="107EB9A7">
          <v:rect id="_x0000_i1039" style="width:0;height:1.5pt" o:hralign="center" o:hrstd="t" o:hr="t" fillcolor="#a0a0a0" stroked="f"/>
        </w:pict>
      </w:r>
    </w:p>
    <w:p w14:paraId="0997B334" w14:textId="77777777" w:rsidR="009F093B" w:rsidRDefault="009F093B">
      <w:pPr>
        <w:pStyle w:val="Heading2"/>
        <w:rPr>
          <w:rFonts w:eastAsia="Times New Roman"/>
        </w:rPr>
      </w:pPr>
      <w:r>
        <w:rPr>
          <w:rFonts w:eastAsia="Times New Roman"/>
        </w:rPr>
        <w:t>Part 14 — Three protections specific to Jackman</w:t>
      </w:r>
    </w:p>
    <w:p w14:paraId="1BC27868" w14:textId="77777777" w:rsidR="009F093B" w:rsidRDefault="009F093B">
      <w:pPr>
        <w:pStyle w:val="NormalWeb"/>
        <w:rPr>
          <w:rFonts w:ascii="Arial" w:hAnsi="Arial" w:cs="Arial"/>
          <w:color w:val="202020"/>
          <w:sz w:val="22"/>
          <w:szCs w:val="22"/>
        </w:rPr>
      </w:pPr>
      <w:r>
        <w:rPr>
          <w:rFonts w:ascii="Arial" w:hAnsi="Arial" w:cs="Arial"/>
          <w:color w:val="202020"/>
          <w:sz w:val="22"/>
          <w:szCs w:val="22"/>
        </w:rPr>
        <w:t>Not generic program hygiene. These come from your own guardrails.</w:t>
      </w:r>
    </w:p>
    <w:p w14:paraId="0E91EF32"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1. Wheel-category exclusivity for the term.</w:t>
      </w:r>
      <w:r>
        <w:rPr>
          <w:rFonts w:ascii="Arial" w:hAnsi="Arial" w:cs="Arial"/>
          <w:color w:val="202020"/>
          <w:sz w:val="22"/>
          <w:szCs w:val="22"/>
        </w:rPr>
        <w:t xml:space="preserve"> Currently unaddressed, and it is the main thing you are actually buying. Without it, an ambassador can run a competitor next month and your free set becomes a gift. Standard terms: exclusive in wheels only — tires, lighting and suspension stay open, which is what makes it easy to agree to, since most of the roster is already with Nitto or KC.</w:t>
      </w:r>
    </w:p>
    <w:p w14:paraId="0F921A99"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2. A scripted answer for fitment questions.</w:t>
      </w:r>
      <w:r>
        <w:rPr>
          <w:rFonts w:ascii="Arial" w:hAnsi="Arial" w:cs="Arial"/>
          <w:color w:val="202020"/>
          <w:sz w:val="22"/>
          <w:szCs w:val="22"/>
        </w:rPr>
        <w:t xml:space="preserve"> Playbook rule 9: </w:t>
      </w:r>
      <w:r>
        <w:rPr>
          <w:rStyle w:val="Emphasis"/>
          <w:rFonts w:ascii="Arial" w:hAnsi="Arial" w:cs="Arial"/>
          <w:color w:val="202020"/>
          <w:sz w:val="22"/>
          <w:szCs w:val="22"/>
        </w:rPr>
        <w:t>fitment questions get "confirm with your dealer," never a spec from memory, in any comment, on any platform.</w:t>
      </w:r>
    </w:p>
    <w:p w14:paraId="7313135B" w14:textId="77777777" w:rsidR="009F093B" w:rsidRDefault="009F093B">
      <w:pPr>
        <w:pStyle w:val="NormalWeb"/>
        <w:rPr>
          <w:rFonts w:ascii="Arial" w:hAnsi="Arial" w:cs="Arial"/>
          <w:color w:val="202020"/>
          <w:sz w:val="22"/>
          <w:szCs w:val="22"/>
        </w:rPr>
      </w:pPr>
      <w:r>
        <w:rPr>
          <w:rFonts w:ascii="Arial" w:hAnsi="Arial" w:cs="Arial"/>
          <w:color w:val="202020"/>
          <w:sz w:val="22"/>
          <w:szCs w:val="22"/>
        </w:rPr>
        <w:t xml:space="preserve">Your ambassadors </w:t>
      </w:r>
      <w:r>
        <w:rPr>
          <w:rStyle w:val="Strong"/>
          <w:rFonts w:ascii="Arial" w:hAnsi="Arial" w:cs="Arial"/>
          <w:sz w:val="22"/>
          <w:szCs w:val="22"/>
        </w:rPr>
        <w:t>will</w:t>
      </w:r>
      <w:r>
        <w:rPr>
          <w:rFonts w:ascii="Arial" w:hAnsi="Arial" w:cs="Arial"/>
          <w:color w:val="202020"/>
          <w:sz w:val="22"/>
          <w:szCs w:val="22"/>
        </w:rPr>
        <w:t xml:space="preserve"> be asked fitment questions in their comments, constantly, and they will answer helpfully and wrongly. Give them the script at onboarding and a channel to escalate to. This is a returns-and-liability issue wearing the costume of a social media question.</w:t>
      </w:r>
    </w:p>
    <w:p w14:paraId="3DDA779B" w14:textId="77777777" w:rsidR="009F093B" w:rsidRDefault="009F093B">
      <w:pPr>
        <w:pStyle w:val="NormalWeb"/>
        <w:rPr>
          <w:rFonts w:ascii="Arial" w:hAnsi="Arial" w:cs="Arial"/>
          <w:color w:val="202020"/>
          <w:sz w:val="22"/>
          <w:szCs w:val="22"/>
        </w:rPr>
      </w:pPr>
      <w:r>
        <w:rPr>
          <w:rStyle w:val="Strong"/>
          <w:rFonts w:ascii="Arial" w:hAnsi="Arial" w:cs="Arial"/>
          <w:sz w:val="22"/>
          <w:szCs w:val="22"/>
        </w:rPr>
        <w:t>3. Content guardrails without dictating copy.</w:t>
      </w:r>
      <w:r>
        <w:rPr>
          <w:rFonts w:ascii="Arial" w:hAnsi="Arial" w:cs="Arial"/>
          <w:color w:val="202020"/>
          <w:sz w:val="22"/>
          <w:szCs w:val="22"/>
        </w:rPr>
        <w:t xml:space="preserve"> Not a caption to read out. A short shot list: wheels visible and clean, no competitor product in frame on Jackman posts, real installs only, no rendered wheels presented as photography (rule 6), and a reminder that there are no load-rating or strength claims to repeat (rule 2) — because an ambassador repeating a claim you never made is still your problem.</w:t>
      </w:r>
    </w:p>
    <w:p w14:paraId="012B3E5E" w14:textId="77777777" w:rsidR="009F093B" w:rsidRDefault="009F093B">
      <w:pPr>
        <w:spacing w:before="360" w:after="360"/>
        <w:rPr>
          <w:rFonts w:ascii="Arial" w:eastAsia="Times New Roman" w:hAnsi="Arial" w:cs="Arial"/>
          <w:color w:val="202020"/>
          <w:sz w:val="22"/>
          <w:szCs w:val="22"/>
        </w:rPr>
      </w:pPr>
      <w:r>
        <w:rPr>
          <w:rFonts w:ascii="Arial" w:eastAsia="Times New Roman" w:hAnsi="Arial" w:cs="Arial"/>
          <w:color w:val="202020"/>
          <w:sz w:val="22"/>
          <w:szCs w:val="22"/>
        </w:rPr>
        <w:pict w14:anchorId="68A4E3FA">
          <v:rect id="_x0000_i1040" style="width:0;height:1.5pt" o:hralign="center" o:hrstd="t" o:hr="t" fillcolor="#a0a0a0" stroked="f"/>
        </w:pict>
      </w:r>
    </w:p>
    <w:p w14:paraId="73045371" w14:textId="77777777" w:rsidR="009F093B" w:rsidRDefault="009F093B">
      <w:pPr>
        <w:pStyle w:val="Heading2"/>
        <w:rPr>
          <w:rFonts w:eastAsia="Times New Roman"/>
        </w:rPr>
      </w:pPr>
      <w:r>
        <w:rPr>
          <w:rFonts w:eastAsia="Times New Roman"/>
        </w:rPr>
        <w:t>Open questions</w:t>
      </w:r>
    </w:p>
    <w:p w14:paraId="08021835" w14:textId="77777777" w:rsidR="009F093B" w:rsidRDefault="009F093B">
      <w:pPr>
        <w:numPr>
          <w:ilvl w:val="0"/>
          <w:numId w:val="15"/>
        </w:numPr>
        <w:spacing w:after="60"/>
        <w:rPr>
          <w:rFonts w:ascii="Arial" w:eastAsia="Times New Roman" w:hAnsi="Arial" w:cs="Arial"/>
          <w:color w:val="202020"/>
          <w:sz w:val="22"/>
          <w:szCs w:val="22"/>
        </w:rPr>
      </w:pPr>
      <w:r>
        <w:rPr>
          <w:rStyle w:val="Strong"/>
          <w:rFonts w:ascii="Arial" w:eastAsia="Times New Roman" w:hAnsi="Arial" w:cs="Arial"/>
          <w:sz w:val="22"/>
          <w:szCs w:val="22"/>
        </w:rPr>
        <w:t>Wheel COGS, retail, and the "deep discount" percentage.</w:t>
      </w:r>
      <w:r>
        <w:rPr>
          <w:rFonts w:ascii="Arial" w:eastAsia="Times New Roman" w:hAnsi="Arial" w:cs="Arial"/>
          <w:color w:val="202020"/>
          <w:sz w:val="22"/>
          <w:szCs w:val="22"/>
        </w:rPr>
        <w:t xml:space="preserve"> Needed to model tier cost at 8, 12 and 15 ambassadors.</w:t>
      </w:r>
    </w:p>
    <w:p w14:paraId="53675589" w14:textId="77777777" w:rsidR="009F093B" w:rsidRDefault="009F093B">
      <w:pPr>
        <w:numPr>
          <w:ilvl w:val="0"/>
          <w:numId w:val="15"/>
        </w:numPr>
        <w:spacing w:after="60"/>
        <w:rPr>
          <w:rFonts w:ascii="Arial" w:eastAsia="Times New Roman" w:hAnsi="Arial" w:cs="Arial"/>
          <w:color w:val="202020"/>
          <w:sz w:val="22"/>
          <w:szCs w:val="22"/>
        </w:rPr>
      </w:pPr>
      <w:r>
        <w:rPr>
          <w:rStyle w:val="Strong"/>
          <w:rFonts w:ascii="Arial" w:eastAsia="Times New Roman" w:hAnsi="Arial" w:cs="Arial"/>
          <w:sz w:val="22"/>
          <w:szCs w:val="22"/>
        </w:rPr>
        <w:t>Dealer position on codes</w:t>
      </w:r>
      <w:r>
        <w:rPr>
          <w:rFonts w:ascii="Arial" w:eastAsia="Times New Roman" w:hAnsi="Arial" w:cs="Arial"/>
          <w:color w:val="202020"/>
          <w:sz w:val="22"/>
          <w:szCs w:val="22"/>
        </w:rPr>
        <w:t xml:space="preserve"> </w:t>
      </w:r>
      <w:r>
        <w:rPr>
          <w:rFonts w:ascii="Arial" w:eastAsia="Times New Roman" w:hAnsi="Arial" w:cs="Arial"/>
          <w:color w:val="202020"/>
          <w:sz w:val="22"/>
          <w:szCs w:val="22"/>
        </w:rPr>
        <w:t>(Part 1A) — the decision that gates everything else in point 7.</w:t>
      </w:r>
    </w:p>
    <w:p w14:paraId="3E495005" w14:textId="77777777" w:rsidR="009F093B" w:rsidRDefault="009F093B">
      <w:pPr>
        <w:numPr>
          <w:ilvl w:val="0"/>
          <w:numId w:val="15"/>
        </w:numPr>
        <w:spacing w:after="60"/>
        <w:rPr>
          <w:rFonts w:ascii="Arial" w:eastAsia="Times New Roman" w:hAnsi="Arial" w:cs="Arial"/>
          <w:color w:val="202020"/>
          <w:sz w:val="22"/>
          <w:szCs w:val="22"/>
        </w:rPr>
      </w:pPr>
      <w:r>
        <w:rPr>
          <w:rStyle w:val="Strong"/>
          <w:rFonts w:ascii="Arial" w:eastAsia="Times New Roman" w:hAnsi="Arial" w:cs="Arial"/>
          <w:sz w:val="22"/>
          <w:szCs w:val="22"/>
        </w:rPr>
        <w:t>Commission or pure perk?</w:t>
      </w:r>
      <w:r>
        <w:rPr>
          <w:rFonts w:ascii="Arial" w:eastAsia="Times New Roman" w:hAnsi="Arial" w:cs="Arial"/>
          <w:color w:val="202020"/>
          <w:sz w:val="22"/>
          <w:szCs w:val="22"/>
        </w:rPr>
        <w:t xml:space="preserve"> Changes this from a sponsorship to an affiliate program, with tax paperwork attached.</w:t>
      </w:r>
    </w:p>
    <w:p w14:paraId="1D8FB532" w14:textId="77777777" w:rsidR="009F093B" w:rsidRDefault="009F093B">
      <w:pPr>
        <w:numPr>
          <w:ilvl w:val="0"/>
          <w:numId w:val="15"/>
        </w:numPr>
        <w:spacing w:after="60"/>
        <w:rPr>
          <w:rFonts w:ascii="Arial" w:eastAsia="Times New Roman" w:hAnsi="Arial" w:cs="Arial"/>
          <w:color w:val="202020"/>
          <w:sz w:val="22"/>
          <w:szCs w:val="22"/>
        </w:rPr>
      </w:pPr>
      <w:r>
        <w:rPr>
          <w:rStyle w:val="Strong"/>
          <w:rFonts w:ascii="Arial" w:eastAsia="Times New Roman" w:hAnsi="Arial" w:cs="Arial"/>
          <w:sz w:val="22"/>
          <w:szCs w:val="22"/>
        </w:rPr>
        <w:t>Event budget per show</w:t>
      </w:r>
      <w:r>
        <w:rPr>
          <w:rFonts w:ascii="Arial" w:eastAsia="Times New Roman" w:hAnsi="Arial" w:cs="Arial"/>
          <w:color w:val="202020"/>
          <w:sz w:val="22"/>
          <w:szCs w:val="22"/>
        </w:rPr>
        <w:t xml:space="preserve"> — stipend, passes, insurance.</w:t>
      </w:r>
    </w:p>
    <w:p w14:paraId="2D270FCA" w14:textId="77777777" w:rsidR="009F093B" w:rsidRDefault="009F093B">
      <w:pPr>
        <w:numPr>
          <w:ilvl w:val="0"/>
          <w:numId w:val="15"/>
        </w:numPr>
        <w:spacing w:after="60"/>
        <w:rPr>
          <w:rFonts w:ascii="Arial" w:eastAsia="Times New Roman" w:hAnsi="Arial" w:cs="Arial"/>
          <w:color w:val="202020"/>
          <w:sz w:val="22"/>
          <w:szCs w:val="22"/>
        </w:rPr>
      </w:pPr>
      <w:r>
        <w:rPr>
          <w:rStyle w:val="Strong"/>
          <w:rFonts w:ascii="Arial" w:eastAsia="Times New Roman" w:hAnsi="Arial" w:cs="Arial"/>
          <w:sz w:val="22"/>
          <w:szCs w:val="22"/>
        </w:rPr>
        <w:t>Ramsi's handle.</w:t>
      </w:r>
    </w:p>
    <w:p w14:paraId="4E957CF1" w14:textId="77777777" w:rsidR="009F093B" w:rsidRDefault="009F093B">
      <w:pPr>
        <w:numPr>
          <w:ilvl w:val="0"/>
          <w:numId w:val="15"/>
        </w:numPr>
        <w:spacing w:after="60"/>
        <w:rPr>
          <w:rFonts w:ascii="Arial" w:eastAsia="Times New Roman" w:hAnsi="Arial" w:cs="Arial"/>
          <w:color w:val="202020"/>
          <w:sz w:val="22"/>
          <w:szCs w:val="22"/>
        </w:rPr>
      </w:pPr>
      <w:r>
        <w:rPr>
          <w:rStyle w:val="Strong"/>
          <w:rFonts w:ascii="Arial" w:eastAsia="Times New Roman" w:hAnsi="Arial" w:cs="Arial"/>
          <w:sz w:val="22"/>
          <w:szCs w:val="22"/>
        </w:rPr>
        <w:t>What business is @campygilmore buying?</w:t>
      </w:r>
      <w:r>
        <w:rPr>
          <w:rFonts w:ascii="Arial" w:eastAsia="Times New Roman" w:hAnsi="Arial" w:cs="Arial"/>
          <w:color w:val="202020"/>
          <w:sz w:val="22"/>
          <w:szCs w:val="22"/>
        </w:rPr>
        <w:t xml:space="preserve"> If it sells parts, he is a dealer conversation as well as an ambassador one.</w:t>
      </w:r>
    </w:p>
    <w:p w14:paraId="57E70B1B" w14:textId="77777777" w:rsidR="009F093B" w:rsidRDefault="009F093B">
      <w:pPr>
        <w:numPr>
          <w:ilvl w:val="0"/>
          <w:numId w:val="15"/>
        </w:numPr>
        <w:spacing w:after="60"/>
        <w:rPr>
          <w:rFonts w:ascii="Arial" w:eastAsia="Times New Roman" w:hAnsi="Arial" w:cs="Arial"/>
          <w:color w:val="202020"/>
          <w:sz w:val="22"/>
          <w:szCs w:val="22"/>
        </w:rPr>
      </w:pPr>
      <w:r>
        <w:rPr>
          <w:rStyle w:val="Strong"/>
          <w:rFonts w:ascii="Arial" w:eastAsia="Times New Roman" w:hAnsi="Arial" w:cs="Arial"/>
          <w:sz w:val="22"/>
          <w:szCs w:val="22"/>
        </w:rPr>
        <w:t>What did @familycruiser250 actually ask for?</w:t>
      </w:r>
      <w:r>
        <w:rPr>
          <w:rFonts w:ascii="Arial" w:eastAsia="Times New Roman" w:hAnsi="Arial" w:cs="Arial"/>
          <w:color w:val="202020"/>
          <w:sz w:val="22"/>
          <w:szCs w:val="22"/>
        </w:rPr>
        <w:t xml:space="preserve"> A day rate and an influencer fee are different numbers and need different answers.</w:t>
      </w:r>
    </w:p>
    <w:p w14:paraId="55A1F7AE" w14:textId="77777777" w:rsidR="009F093B" w:rsidRDefault="009F093B">
      <w:pPr>
        <w:numPr>
          <w:ilvl w:val="0"/>
          <w:numId w:val="15"/>
        </w:numPr>
        <w:spacing w:after="60"/>
        <w:rPr>
          <w:rFonts w:ascii="Arial" w:eastAsia="Times New Roman" w:hAnsi="Arial" w:cs="Arial"/>
          <w:color w:val="202020"/>
          <w:sz w:val="22"/>
          <w:szCs w:val="22"/>
        </w:rPr>
      </w:pPr>
      <w:r>
        <w:rPr>
          <w:rStyle w:val="Strong"/>
          <w:rFonts w:ascii="Arial" w:eastAsia="Times New Roman" w:hAnsi="Arial" w:cs="Arial"/>
          <w:sz w:val="22"/>
          <w:szCs w:val="22"/>
        </w:rPr>
        <w:t>Ram / Tundra / GMC — develop or skip?</w:t>
      </w:r>
      <w:r>
        <w:rPr>
          <w:rFonts w:ascii="Arial" w:eastAsia="Times New Roman" w:hAnsi="Arial" w:cs="Arial"/>
          <w:color w:val="202020"/>
          <w:sz w:val="22"/>
          <w:szCs w:val="22"/>
        </w:rPr>
        <w:t xml:space="preserve"> Deliberately, not by drift.</w:t>
      </w:r>
    </w:p>
    <w:p w14:paraId="41A7A521" w14:textId="77777777" w:rsidR="009F093B" w:rsidRDefault="009F093B">
      <w:pPr>
        <w:numPr>
          <w:ilvl w:val="0"/>
          <w:numId w:val="15"/>
        </w:numPr>
        <w:spacing w:after="60"/>
        <w:rPr>
          <w:rFonts w:ascii="Arial" w:eastAsia="Times New Roman" w:hAnsi="Arial" w:cs="Arial"/>
          <w:color w:val="202020"/>
          <w:sz w:val="22"/>
          <w:szCs w:val="22"/>
        </w:rPr>
      </w:pPr>
      <w:r>
        <w:rPr>
          <w:rStyle w:val="Strong"/>
          <w:rFonts w:ascii="Arial" w:eastAsia="Times New Roman" w:hAnsi="Arial" w:cs="Arial"/>
          <w:sz w:val="22"/>
          <w:szCs w:val="22"/>
        </w:rPr>
        <w:t>Does the monthly post have to be Instagram?</w:t>
      </w:r>
      <w:r>
        <w:rPr>
          <w:rFonts w:ascii="Arial" w:eastAsia="Times New Roman" w:hAnsi="Arial" w:cs="Arial"/>
          <w:color w:val="202020"/>
          <w:sz w:val="22"/>
          <w:szCs w:val="22"/>
        </w:rPr>
        <w:t xml:space="preserve"> Several of the best prospects are YouTube-first — their Instagram is a trailer for the channel. Recommendation: "one piece of content per month on their primary channel," which is worth more from a YouTuber and costs you nothing to allow.</w:t>
      </w:r>
    </w:p>
    <w:p w14:paraId="5776B170" w14:textId="77777777" w:rsidR="009F093B" w:rsidRDefault="009F093B">
      <w:pPr>
        <w:numPr>
          <w:ilvl w:val="0"/>
          <w:numId w:val="15"/>
        </w:numPr>
        <w:spacing w:after="60"/>
        <w:rPr>
          <w:rFonts w:ascii="Arial" w:eastAsia="Times New Roman" w:hAnsi="Arial" w:cs="Arial"/>
          <w:color w:val="202020"/>
          <w:sz w:val="22"/>
          <w:szCs w:val="22"/>
        </w:rPr>
      </w:pPr>
      <w:r>
        <w:rPr>
          <w:rStyle w:val="Strong"/>
          <w:rFonts w:ascii="Arial" w:eastAsia="Times New Roman" w:hAnsi="Arial" w:cs="Arial"/>
          <w:sz w:val="22"/>
          <w:szCs w:val="22"/>
        </w:rPr>
        <w:t>Is there a budget envelope for 2027?</w:t>
      </w:r>
      <w:r>
        <w:rPr>
          <w:rFonts w:ascii="Arial" w:eastAsia="Times New Roman" w:hAnsi="Arial" w:cs="Arial"/>
          <w:color w:val="202020"/>
          <w:sz w:val="22"/>
          <w:szCs w:val="22"/>
        </w:rPr>
        <w:t xml:space="preserve"> "Review each one individually" is unbounded without a ceiling. A number, even a rough one, turns every individual negotiation into a simple yes or no.</w:t>
      </w:r>
    </w:p>
    <w:p w14:paraId="7F81F657" w14:textId="77777777" w:rsidR="009F093B" w:rsidRDefault="009F093B">
      <w:pPr>
        <w:numPr>
          <w:ilvl w:val="0"/>
          <w:numId w:val="15"/>
        </w:numPr>
        <w:spacing w:after="60"/>
        <w:rPr>
          <w:rFonts w:ascii="Arial" w:eastAsia="Times New Roman" w:hAnsi="Arial" w:cs="Arial"/>
          <w:color w:val="202020"/>
          <w:sz w:val="22"/>
          <w:szCs w:val="22"/>
        </w:rPr>
      </w:pPr>
      <w:r>
        <w:rPr>
          <w:rStyle w:val="Strong"/>
          <w:rFonts w:ascii="Arial" w:eastAsia="Times New Roman" w:hAnsi="Arial" w:cs="Arial"/>
          <w:sz w:val="22"/>
          <w:szCs w:val="22"/>
        </w:rPr>
        <w:t>Will you offer wheel-category exclusivity both ways?</w:t>
      </w:r>
      <w:r>
        <w:rPr>
          <w:rFonts w:ascii="Arial" w:eastAsia="Times New Roman" w:hAnsi="Arial" w:cs="Arial"/>
          <w:color w:val="202020"/>
          <w:sz w:val="22"/>
          <w:szCs w:val="22"/>
        </w:rPr>
        <w:t xml:space="preserve"> They go exclusive to you in wheels — do you agree not to sign a direct rival within their niche or region? Worth deciding before someone asks.</w:t>
      </w:r>
    </w:p>
    <w:p w14:paraId="37D473F2" w14:textId="77777777" w:rsidR="009F093B" w:rsidRDefault="009F093B">
      <w:pPr>
        <w:spacing w:before="360" w:after="360"/>
        <w:rPr>
          <w:rFonts w:ascii="Arial" w:eastAsia="Times New Roman" w:hAnsi="Arial" w:cs="Arial"/>
          <w:color w:val="202020"/>
          <w:sz w:val="22"/>
          <w:szCs w:val="22"/>
        </w:rPr>
      </w:pPr>
      <w:r>
        <w:rPr>
          <w:rFonts w:ascii="Arial" w:eastAsia="Times New Roman" w:hAnsi="Arial" w:cs="Arial"/>
          <w:color w:val="202020"/>
          <w:sz w:val="22"/>
          <w:szCs w:val="22"/>
        </w:rPr>
        <w:pict w14:anchorId="18CAE363">
          <v:rect id="_x0000_i1041" style="width:0;height:1.5pt" o:hralign="center" o:hrstd="t" o:hr="t" fillcolor="#a0a0a0" stroked="f"/>
        </w:pict>
      </w:r>
    </w:p>
    <w:p w14:paraId="6C70ECFE" w14:textId="77777777" w:rsidR="009F093B" w:rsidRDefault="009F093B">
      <w:pPr>
        <w:pStyle w:val="NormalWeb"/>
        <w:rPr>
          <w:rFonts w:ascii="Arial" w:hAnsi="Arial" w:cs="Arial"/>
          <w:color w:val="202020"/>
          <w:sz w:val="22"/>
          <w:szCs w:val="22"/>
        </w:rPr>
      </w:pPr>
      <w:r>
        <w:rPr>
          <w:rStyle w:val="Emphasis"/>
          <w:rFonts w:ascii="Arial" w:hAnsi="Arial" w:cs="Arial"/>
          <w:color w:val="202020"/>
          <w:sz w:val="22"/>
          <w:szCs w:val="22"/>
        </w:rPr>
        <w:t xml:space="preserve">The ambassador-facing one-pager, the agreement, and the outreach messages are the next artefacts. Those are external copy and go through </w:t>
      </w:r>
      <w:r>
        <w:rPr>
          <w:rStyle w:val="HTMLCode"/>
          <w:i/>
          <w:iCs/>
          <w:color w:val="202020"/>
        </w:rPr>
        <w:t>jackman-brand-guidelines</w:t>
      </w:r>
      <w:r>
        <w:rPr>
          <w:rStyle w:val="Emphasis"/>
          <w:rFonts w:ascii="Arial" w:hAnsi="Arial" w:cs="Arial"/>
          <w:color w:val="202020"/>
          <w:sz w:val="22"/>
          <w:szCs w:val="22"/>
        </w:rPr>
        <w:t xml:space="preserve"> and the </w:t>
      </w:r>
      <w:r>
        <w:rPr>
          <w:rStyle w:val="HTMLCode"/>
          <w:i/>
          <w:iCs/>
          <w:color w:val="202020"/>
        </w:rPr>
        <w:t>humanizer</w:t>
      </w:r>
      <w:r>
        <w:rPr>
          <w:rStyle w:val="Emphasis"/>
          <w:rFonts w:ascii="Arial" w:hAnsi="Arial" w:cs="Arial"/>
          <w:color w:val="202020"/>
          <w:sz w:val="22"/>
          <w:szCs w:val="22"/>
        </w:rPr>
        <w:t xml:space="preserve"> pass before they ship. This document is internal and has not.</w:t>
      </w:r>
    </w:p>
    <w:sectPr w:rsidR="009F093B" w:rsidSect="00AF6DD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0F279" w14:textId="77777777" w:rsidR="009F093B" w:rsidRDefault="009F093B" w:rsidP="00AF6DDE">
      <w:r>
        <w:separator/>
      </w:r>
    </w:p>
  </w:endnote>
  <w:endnote w:type="continuationSeparator" w:id="0">
    <w:p w14:paraId="1D245266" w14:textId="77777777" w:rsidR="009F093B" w:rsidRDefault="009F093B" w:rsidP="00AF6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21EA8" w14:textId="77777777" w:rsidR="00AF6DDE" w:rsidRDefault="00AF6DDE" w:rsidP="00A83788">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18733A68" w14:textId="77777777" w:rsidR="00AF6DDE" w:rsidRDefault="00AF6DDE" w:rsidP="00AF6DD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EFEC7" w14:textId="5160F9C6" w:rsidR="00AF6DDE" w:rsidRDefault="00AF6DDE" w:rsidP="00A83788">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338EACDB" w14:textId="77777777" w:rsidR="00AF6DDE" w:rsidRDefault="00AF6DDE" w:rsidP="00AF6DD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4FFE3" w14:textId="77777777" w:rsidR="00AF6DDE" w:rsidRDefault="00AF6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8B5EC" w14:textId="77777777" w:rsidR="009F093B" w:rsidRDefault="009F093B" w:rsidP="00AF6DDE">
      <w:r>
        <w:separator/>
      </w:r>
    </w:p>
  </w:footnote>
  <w:footnote w:type="continuationSeparator" w:id="0">
    <w:p w14:paraId="6E082D23" w14:textId="77777777" w:rsidR="009F093B" w:rsidRDefault="009F093B" w:rsidP="00AF6D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F578" w14:textId="77777777" w:rsidR="00AF6DDE" w:rsidRDefault="00AF6D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2CC61" w14:textId="77777777" w:rsidR="00AF6DDE" w:rsidRDefault="00AF6D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E3932" w14:textId="77777777" w:rsidR="00AF6DDE" w:rsidRDefault="00AF6D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2D0"/>
    <w:multiLevelType w:val="multilevel"/>
    <w:tmpl w:val="46EAE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D137F7"/>
    <w:multiLevelType w:val="multilevel"/>
    <w:tmpl w:val="94A8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C5736"/>
    <w:multiLevelType w:val="multilevel"/>
    <w:tmpl w:val="F3B6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438F5"/>
    <w:multiLevelType w:val="multilevel"/>
    <w:tmpl w:val="844C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84973"/>
    <w:multiLevelType w:val="multilevel"/>
    <w:tmpl w:val="01EC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1243D"/>
    <w:multiLevelType w:val="multilevel"/>
    <w:tmpl w:val="BE04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11257"/>
    <w:multiLevelType w:val="multilevel"/>
    <w:tmpl w:val="ADE8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B5305"/>
    <w:multiLevelType w:val="multilevel"/>
    <w:tmpl w:val="3A2E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7E441A"/>
    <w:multiLevelType w:val="multilevel"/>
    <w:tmpl w:val="A700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C22C9"/>
    <w:multiLevelType w:val="multilevel"/>
    <w:tmpl w:val="5DB8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4321EA"/>
    <w:multiLevelType w:val="multilevel"/>
    <w:tmpl w:val="87065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4F49D5"/>
    <w:multiLevelType w:val="multilevel"/>
    <w:tmpl w:val="09A8D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BB6C82"/>
    <w:multiLevelType w:val="multilevel"/>
    <w:tmpl w:val="025E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4928F0"/>
    <w:multiLevelType w:val="multilevel"/>
    <w:tmpl w:val="6F30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A6EE5"/>
    <w:multiLevelType w:val="multilevel"/>
    <w:tmpl w:val="23FC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64506">
    <w:abstractNumId w:val="11"/>
  </w:num>
  <w:num w:numId="2" w16cid:durableId="1487159784">
    <w:abstractNumId w:val="10"/>
  </w:num>
  <w:num w:numId="3" w16cid:durableId="1010524462">
    <w:abstractNumId w:val="8"/>
  </w:num>
  <w:num w:numId="4" w16cid:durableId="1490171293">
    <w:abstractNumId w:val="9"/>
  </w:num>
  <w:num w:numId="5" w16cid:durableId="1110469199">
    <w:abstractNumId w:val="1"/>
  </w:num>
  <w:num w:numId="6" w16cid:durableId="1713269553">
    <w:abstractNumId w:val="2"/>
  </w:num>
  <w:num w:numId="7" w16cid:durableId="626013769">
    <w:abstractNumId w:val="14"/>
  </w:num>
  <w:num w:numId="8" w16cid:durableId="1380087676">
    <w:abstractNumId w:val="13"/>
  </w:num>
  <w:num w:numId="9" w16cid:durableId="130287516">
    <w:abstractNumId w:val="5"/>
  </w:num>
  <w:num w:numId="10" w16cid:durableId="904142051">
    <w:abstractNumId w:val="3"/>
  </w:num>
  <w:num w:numId="11" w16cid:durableId="2100834024">
    <w:abstractNumId w:val="7"/>
  </w:num>
  <w:num w:numId="12" w16cid:durableId="1343823869">
    <w:abstractNumId w:val="4"/>
  </w:num>
  <w:num w:numId="13" w16cid:durableId="1281034508">
    <w:abstractNumId w:val="12"/>
  </w:num>
  <w:num w:numId="14" w16cid:durableId="1651716916">
    <w:abstractNumId w:val="6"/>
  </w:num>
  <w:num w:numId="15" w16cid:durableId="1825395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6DDE"/>
    <w:rsid w:val="00297092"/>
    <w:rsid w:val="009F093B"/>
    <w:rsid w:val="00A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4D9533"/>
  <w15:chartTrackingRefBased/>
  <w15:docId w15:val="{DB18F849-657E-463A-A02B-178160A5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80"/>
      <w:outlineLvl w:val="0"/>
    </w:pPr>
    <w:rPr>
      <w:rFonts w:ascii="Arial" w:hAnsi="Arial" w:cs="Arial"/>
      <w:b/>
      <w:bCs/>
      <w:color w:val="1F3A5F"/>
      <w:kern w:val="36"/>
      <w:sz w:val="44"/>
      <w:szCs w:val="44"/>
    </w:rPr>
  </w:style>
  <w:style w:type="paragraph" w:styleId="Heading2">
    <w:name w:val="heading 2"/>
    <w:basedOn w:val="Normal"/>
    <w:link w:val="Heading2Char"/>
    <w:uiPriority w:val="9"/>
    <w:qFormat/>
    <w:pPr>
      <w:pBdr>
        <w:bottom w:val="single" w:sz="8" w:space="3" w:color="C8D2DE"/>
      </w:pBdr>
      <w:spacing w:before="440" w:after="120"/>
      <w:outlineLvl w:val="1"/>
    </w:pPr>
    <w:rPr>
      <w:rFonts w:ascii="Arial" w:hAnsi="Arial" w:cs="Arial"/>
      <w:b/>
      <w:bCs/>
      <w:color w:val="1F3A5F"/>
      <w:sz w:val="30"/>
      <w:szCs w:val="30"/>
    </w:rPr>
  </w:style>
  <w:style w:type="paragraph" w:styleId="Heading3">
    <w:name w:val="heading 3"/>
    <w:basedOn w:val="Normal"/>
    <w:link w:val="Heading3Char"/>
    <w:uiPriority w:val="9"/>
    <w:qFormat/>
    <w:pPr>
      <w:spacing w:before="300" w:after="80"/>
      <w:outlineLvl w:val="2"/>
    </w:pPr>
    <w:rPr>
      <w:rFonts w:ascii="Arial" w:hAnsi="Arial" w:cs="Arial"/>
      <w:b/>
      <w:bCs/>
      <w:color w:val="2E4E78"/>
      <w:sz w:val="25"/>
      <w:szCs w:val="25"/>
    </w:rPr>
  </w:style>
  <w:style w:type="paragraph" w:styleId="Heading4">
    <w:name w:val="heading 4"/>
    <w:basedOn w:val="Normal"/>
    <w:link w:val="Heading4Char"/>
    <w:uiPriority w:val="9"/>
    <w:qFormat/>
    <w:pPr>
      <w:spacing w:before="240" w:after="60"/>
      <w:outlineLvl w:val="3"/>
    </w:pPr>
    <w:rPr>
      <w:rFonts w:ascii="Arial" w:hAnsi="Arial" w:cs="Arial"/>
      <w:b/>
      <w:bCs/>
      <w:color w:val="2E4E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0F2F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styleId="Strong">
    <w:name w:val="Strong"/>
    <w:basedOn w:val="DefaultParagraphFont"/>
    <w:uiPriority w:val="22"/>
    <w:qFormat/>
    <w:rPr>
      <w:b/>
      <w:bCs/>
      <w:color w:val="10243D"/>
    </w:rPr>
  </w:style>
  <w:style w:type="paragraph" w:customStyle="1" w:styleId="msonormal0">
    <w:name w:val="msonormal"/>
    <w:basedOn w:val="Normal"/>
    <w:pPr>
      <w:spacing w:after="160"/>
    </w:pPr>
  </w:style>
  <w:style w:type="paragraph" w:styleId="NormalWeb">
    <w:name w:val="Normal (Web)"/>
    <w:basedOn w:val="Normal"/>
    <w:uiPriority w:val="99"/>
    <w:semiHidden/>
    <w:unhideWhenUsed/>
    <w:pPr>
      <w:spacing w:after="160"/>
    </w:p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rsid w:val="00AF6DDE"/>
    <w:pPr>
      <w:tabs>
        <w:tab w:val="center" w:pos="4680"/>
        <w:tab w:val="right" w:pos="9360"/>
      </w:tabs>
    </w:pPr>
  </w:style>
  <w:style w:type="character" w:customStyle="1" w:styleId="HeaderChar">
    <w:name w:val="Header Char"/>
    <w:basedOn w:val="DefaultParagraphFont"/>
    <w:link w:val="Header"/>
    <w:uiPriority w:val="99"/>
    <w:rsid w:val="00AF6DDE"/>
    <w:rPr>
      <w:rFonts w:eastAsiaTheme="minorEastAsia"/>
      <w:sz w:val="24"/>
      <w:szCs w:val="24"/>
    </w:rPr>
  </w:style>
  <w:style w:type="paragraph" w:styleId="Footer">
    <w:name w:val="footer"/>
    <w:basedOn w:val="Normal"/>
    <w:link w:val="FooterChar"/>
    <w:uiPriority w:val="99"/>
    <w:unhideWhenUsed/>
    <w:rsid w:val="00AF6DDE"/>
    <w:pPr>
      <w:tabs>
        <w:tab w:val="center" w:pos="4680"/>
        <w:tab w:val="right" w:pos="9360"/>
      </w:tabs>
    </w:pPr>
  </w:style>
  <w:style w:type="character" w:customStyle="1" w:styleId="FooterChar">
    <w:name w:val="Footer Char"/>
    <w:basedOn w:val="DefaultParagraphFont"/>
    <w:link w:val="Footer"/>
    <w:uiPriority w:val="99"/>
    <w:rsid w:val="00AF6DDE"/>
    <w:rPr>
      <w:rFonts w:eastAsiaTheme="minorEastAsia"/>
      <w:sz w:val="24"/>
      <w:szCs w:val="24"/>
    </w:rPr>
  </w:style>
  <w:style w:type="character" w:styleId="PageNumber">
    <w:name w:val="page number"/>
    <w:basedOn w:val="DefaultParagraphFont"/>
    <w:uiPriority w:val="99"/>
    <w:semiHidden/>
    <w:unhideWhenUsed/>
    <w:rsid w:val="00AF6D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002216">
      <w:blockQuote w:val="1"/>
      <w:marLeft w:val="0"/>
      <w:marRight w:val="0"/>
      <w:marTop w:val="160"/>
      <w:marBottom w:val="200"/>
      <w:divBdr>
        <w:top w:val="none" w:sz="0" w:space="0" w:color="auto"/>
        <w:left w:val="single" w:sz="24" w:space="10" w:color="1F3A5F"/>
        <w:bottom w:val="none" w:sz="0" w:space="0" w:color="auto"/>
        <w:right w:val="none" w:sz="0" w:space="0" w:color="auto"/>
      </w:divBdr>
    </w:div>
    <w:div w:id="742878688">
      <w:blockQuote w:val="1"/>
      <w:marLeft w:val="0"/>
      <w:marRight w:val="0"/>
      <w:marTop w:val="160"/>
      <w:marBottom w:val="200"/>
      <w:divBdr>
        <w:top w:val="none" w:sz="0" w:space="0" w:color="auto"/>
        <w:left w:val="single" w:sz="24" w:space="10" w:color="1F3A5F"/>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3950</Words>
  <Characters>22516</Characters>
  <Application>Microsoft Office Word</Application>
  <DocSecurity>0</DocSecurity>
  <Lines>187</Lines>
  <Paragraphs>52</Paragraphs>
  <ScaleCrop>false</ScaleCrop>
  <Company/>
  <LinksUpToDate>false</LinksUpToDate>
  <CharactersWithSpaces>26414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Jackman Wheels Ambassador Program — Design</dc:title>
  <dc:subject/>
  <dc:creator>Austin Fitzgerald</dc:creator>
  <cp:keywords/>
  <dc:description/>
  <cp:lastModifiedBy>Austin Fitzgerald</cp:lastModifiedBy>
  <cp:revision>2</cp:revision>
  <dcterms:created xsi:type="dcterms:W3CDTF">2026-10-07T02:22:00Z</dcterms:created>
  <dcterms:modified xsi:type="dcterms:W3CDTF">2026-10-07T02:22:00Z</dcterms:modified>
</cp:coreProperties>
</file>