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0A1C" w14:textId="77777777" w:rsidR="00561D81" w:rsidRDefault="00561D81">
      <w:pPr>
        <w:pStyle w:val="Heading1"/>
        <w:rPr>
          <w:rFonts w:eastAsia="Times New Roman"/>
        </w:rPr>
      </w:pPr>
      <w:r>
        <w:rPr>
          <w:rFonts w:eastAsia="Times New Roman"/>
        </w:rPr>
        <w:t>Ambassador Shortlist — One Per Vehicle</w:t>
      </w:r>
    </w:p>
    <w:p w14:paraId="3708D4D3" w14:textId="77777777" w:rsidR="00561D81" w:rsidRDefault="00561D81">
      <w:pPr>
        <w:pStyle w:val="Heading3"/>
        <w:rPr>
          <w:rFonts w:eastAsia="Times New Roman"/>
        </w:rPr>
      </w:pPr>
      <w:r>
        <w:rPr>
          <w:rFonts w:eastAsia="Times New Roman"/>
        </w:rPr>
        <w:t>7 October 2026 · Austin Fitzgerald · Outreach list</w:t>
      </w:r>
    </w:p>
    <w:p w14:paraId="68D977D8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Built to the founders' brief: </w:t>
      </w:r>
      <w:r>
        <w:rPr>
          <w:rStyle w:val="Strong"/>
          <w:rFonts w:ascii="Arial" w:hAnsi="Arial" w:cs="Arial"/>
          <w:sz w:val="21"/>
          <w:szCs w:val="21"/>
        </w:rPr>
        <w:t>every ambassador on a different vehicle.</w:t>
      </w:r>
      <w:r>
        <w:rPr>
          <w:rFonts w:ascii="Arial" w:hAnsi="Arial" w:cs="Arial"/>
          <w:color w:val="202020"/>
          <w:sz w:val="21"/>
          <w:szCs w:val="21"/>
        </w:rPr>
        <w:t xml:space="preserve"> </w:t>
      </w:r>
      <w:r>
        <w:rPr>
          <w:rFonts w:ascii="Arial" w:hAnsi="Arial" w:cs="Arial"/>
          <w:color w:val="202020"/>
          <w:sz w:val="21"/>
          <w:szCs w:val="21"/>
        </w:rPr>
        <w:t>Fourteen platforms, a primary pick for each, backups where they exist, and an honest note where the platform is still thin.</w:t>
      </w:r>
    </w:p>
    <w:p w14:paraId="79D78776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All follower counts read live from Instagram on 7 October 2026.</w:t>
      </w:r>
    </w:p>
    <w:p w14:paraId="5C74AC95" w14:textId="77777777" w:rsidR="00561D81" w:rsidRDefault="00561D81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1732A2C5">
          <v:rect id="_x0000_i1025" style="width:0;height:1.5pt" o:hralign="center" o:hrstd="t" o:hr="t" fillcolor="#a0a0a0" stroked="f"/>
        </w:pict>
      </w:r>
    </w:p>
    <w:p w14:paraId="030DAD92" w14:textId="77777777" w:rsidR="00561D81" w:rsidRDefault="00561D81">
      <w:pPr>
        <w:pStyle w:val="Heading2"/>
        <w:rPr>
          <w:rFonts w:eastAsia="Times New Roman"/>
        </w:rPr>
      </w:pPr>
      <w:r>
        <w:rPr>
          <w:rFonts w:eastAsia="Times New Roman"/>
        </w:rPr>
        <w:t>The shortlist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305"/>
        <w:gridCol w:w="2147"/>
        <w:gridCol w:w="1127"/>
        <w:gridCol w:w="4319"/>
      </w:tblGrid>
      <w:tr w:rsidR="00000000" w14:paraId="08825722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C85A8F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46F35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Vehicle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F26E2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79B42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01F78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Why them</w:t>
            </w:r>
          </w:p>
        </w:tc>
      </w:tr>
      <w:tr w:rsidR="00000000" w14:paraId="6320CC1C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55595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513BF7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Chevy Silverado HD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76590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@inciarte4x4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41793F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165K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D51F5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Verified account. 829:1 follower-to-following — the highest authority figure found across every scan. Lifted Silverado HD overland build. Attends Overland Expo West, SoCal, East and Mountain West — his highlights are a tour calendar</w:t>
            </w:r>
          </w:p>
        </w:tc>
      </w:tr>
      <w:tr w:rsidR="00000000" w14:paraId="4EA4FEF5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43372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A772A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Toyota Tacoma (3rd gen)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E5BC2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@trdpro_pugz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6FA49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39.8K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0B1EB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Studio-lit Tacomas with the wheel dead centre. The most wheel-forward feed on any list. Already runs build lists and discount codes</w:t>
            </w:r>
          </w:p>
        </w:tc>
      </w:tr>
      <w:tr w:rsidR="00000000" w14:paraId="04A70F08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D5DF9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F03F02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Ford Bronco Raptor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AE19A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@chance.the.raptr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1BD58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37.5K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DC0B37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Halo platform with almost no aftermarket wheel competition. Nitto Pit Crew member, so he knows the drill</w:t>
            </w:r>
          </w:p>
        </w:tc>
      </w:tr>
      <w:tr w:rsidR="00000000" w14:paraId="155AD2B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F8556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F17D2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Ford F-150 Raptor (Gen 1)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5A289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@gen1raptors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D4EFC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35.8K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FF1F2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The Gen 1 Raptor authority. Runs his own store — thinks commercially</w:t>
            </w:r>
          </w:p>
        </w:tc>
      </w:tr>
      <w:tr w:rsidR="00000000" w14:paraId="57B3AE92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519AA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A5F38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Toyota Tacoma (4th gen)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7C17C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@ghostpro.la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A8D45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35.4K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E68CC7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2026 Tacoma. Professional photographer, LA. Only public email on the entire board</w:t>
            </w:r>
          </w:p>
        </w:tc>
      </w:tr>
      <w:tr w:rsidR="00000000" w14:paraId="7F7C6CB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3CEFAE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C3BB7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Toyota Tundra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C2C4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@thatwhite_trdpro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3BB4D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31.1K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94E75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Supercharged 2017 TRD Pro. SoCal. 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Already followed by @campygilmore and @familycruiser250.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Long existing partner list — Toyo, Total Chaos, Openroad — none of them wheels</w:t>
            </w:r>
          </w:p>
        </w:tc>
      </w:tr>
      <w:tr w:rsidR="00000000" w14:paraId="145536B4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62C2F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DDDFD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Ram 1500 TRX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0DC6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@fast_trx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731B3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29.9K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85D6E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Twin-turbo E85 TRX. Bio literally says "DM for sponsorships." 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Runs @exotic.innovations, so he is a parts guy as well as a creator</w:t>
            </w:r>
          </w:p>
        </w:tc>
      </w:tr>
      <w:tr w:rsidR="00000000" w14:paraId="0C860B8A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2066E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1807F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Jeep Gladiator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F5EE4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@punknking_jt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C34DC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29.3K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8B63F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Utah — Sand Hollow and Moab terrain, which is the How We Got There backdrop</w:t>
            </w:r>
          </w:p>
        </w:tc>
      </w:tr>
      <w:tr w:rsidR="00000000" w14:paraId="355AF5FD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7571B2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9774D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GMC Sierra 3500 AT4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6AE26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@javicorona_at4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7D6CF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28.5K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C9A20F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2025 GMC 3500 AT4 Duramax. Heavy-duty — genuinely different from everything else here. "DM For Collaborations." 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Already followed by @22protaco</w:t>
            </w:r>
          </w:p>
        </w:tc>
      </w:tr>
      <w:tr w:rsidR="00000000" w14:paraId="770A403B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9BAAE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F8180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Chevy Silverado 1500 ZR2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BF136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@zr2chris22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58DD4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22.4K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2D5B0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Owns @foosgonewheeling — brings an organised group, not just an account</w:t>
            </w:r>
          </w:p>
        </w:tc>
      </w:tr>
      <w:tr w:rsidR="00000000" w14:paraId="4BB0507D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4F211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B4C9A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Toyota 4Runner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970F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@groovyrunner.gx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5EED3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20.7K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BF807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Orange County. Also runs a Lexus GX550, so he can cover a second platform later</w:t>
            </w:r>
          </w:p>
        </w:tc>
      </w:tr>
      <w:tr w:rsidR="00000000" w14:paraId="4D53D9D2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0C9D8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04473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Ford F-150 (older gen)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2DF162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@keepitdirty_offroad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92311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19.9K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7310B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SoCal, USAF vet, organises group runs. DIY and review content — his audience arrives already deciding what to buy</w:t>
            </w:r>
          </w:p>
        </w:tc>
      </w:tr>
      <w:tr w:rsidR="00000000" w14:paraId="757C49D3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D83BB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786B1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Ford Super Duty / classic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B162B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@14smilespergallon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24EF0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12.8K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F1E21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1972 F350, 1993 Bronco, 2019 F250. Nobody else on any list covers classic iron</w:t>
            </w:r>
          </w:p>
        </w:tc>
      </w:tr>
      <w:tr w:rsidR="00000000" w14:paraId="7822F85E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2914F2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1553F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Toyota Land Cruiser LC250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43129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@familycruiser250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2CAE8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9.6K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30471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Already in conversation. Product photographer, and runs the Club Two Fifty community</w:t>
            </w:r>
          </w:p>
        </w:tc>
      </w:tr>
      <w:tr w:rsidR="00000000" w14:paraId="3D709BCF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9F19E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147D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Ford Bronco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1D373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@soka._.boka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DB9FA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9.1K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88BAB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Phoenix, 2023 Badlands. Has a highlight called "Fit 35s on 4G" 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— his followers are there for fitment specifically</w:t>
            </w:r>
          </w:p>
        </w:tc>
      </w:tr>
    </w:tbl>
    <w:p w14:paraId="2416220D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Nine of the fifteen are over 25K.</w:t>
      </w:r>
      <w:r>
        <w:rPr>
          <w:rFonts w:ascii="Arial" w:hAnsi="Arial" w:cs="Arial"/>
          <w:color w:val="202020"/>
          <w:sz w:val="21"/>
          <w:szCs w:val="21"/>
        </w:rPr>
        <w:t xml:space="preserve"> That is the "big player" group your wheels-plus-code-plus-kickback structure was designed for.</w:t>
      </w:r>
    </w:p>
    <w:p w14:paraId="00251C00" w14:textId="77777777" w:rsidR="00561D81" w:rsidRDefault="00561D81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0C9B28ED">
          <v:rect id="_x0000_i1026" style="width:0;height:1.5pt" o:hralign="center" o:hrstd="t" o:hr="t" fillcolor="#a0a0a0" stroked="f"/>
        </w:pict>
      </w:r>
    </w:p>
    <w:p w14:paraId="2AAFE639" w14:textId="77777777" w:rsidR="00561D81" w:rsidRDefault="00561D81">
      <w:pPr>
        <w:pStyle w:val="Heading2"/>
        <w:rPr>
          <w:rFonts w:eastAsia="Times New Roman"/>
        </w:rPr>
      </w:pPr>
      <w:r>
        <w:rPr>
          <w:rFonts w:eastAsia="Times New Roman"/>
        </w:rPr>
        <w:t>Backups, by platform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4872"/>
        <w:gridCol w:w="2259"/>
      </w:tblGrid>
      <w:tr w:rsidR="00000000" w14:paraId="626EF984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1FD15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lastRenderedPageBreak/>
              <w:t>Platform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AF5E3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Backup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BE0267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</w:tr>
      <w:tr w:rsidR="00000000" w14:paraId="02D8279E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671D7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Tacoma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E20FE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@22protaco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(in conversation)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· @campygilmore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(in conversation)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89218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12.8K · 13.6K</w:t>
            </w:r>
          </w:p>
        </w:tc>
      </w:tr>
      <w:tr w:rsidR="00000000" w14:paraId="44D34783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74774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4Runner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10659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@t4r08 · @jmd4rnr · @lunar_sas.t4r · @trailmammoth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1716D2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23.8K · 18.1K · 12.4K · 11.4K</w:t>
            </w:r>
          </w:p>
        </w:tc>
      </w:tr>
      <w:tr w:rsidR="00000000" w14:paraId="087B00F3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6B428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F-150 Raptor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E4425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@poorboyraptor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(runs Arizona Raptor Runs)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· @kbbqpwr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D28D1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33.5K · 8.3K</w:t>
            </w:r>
          </w:p>
        </w:tc>
      </w:tr>
      <w:tr w:rsidR="00000000" w14:paraId="7C164C3D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E0251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Silverado 1500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FBFA1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@19silverado — but has a "For sale" highlight, so verify he still owns it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B6EFB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17.6K</w:t>
            </w:r>
          </w:p>
        </w:tc>
      </w:tr>
      <w:tr w:rsidR="00000000" w14:paraId="4E4AA976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77B26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Ram Power Wagon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04D99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@395rig </w:t>
            </w:r>
            <w:r>
              <w:rPr>
                <w:rStyle w:val="Emphasis"/>
                <w:rFonts w:ascii="Arial" w:eastAsia="Times New Roman" w:hAnsi="Arial" w:cs="Arial"/>
                <w:color w:val="202020"/>
                <w:sz w:val="19"/>
                <w:szCs w:val="19"/>
              </w:rPr>
              <w:t>(also owns a Silverado)</w:t>
            </w: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 xml:space="preserve"> · @overland_atl · @powerwagoneer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1C2F2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9.2K · 6.0K · 4.4K</w:t>
            </w:r>
          </w:p>
        </w:tc>
      </w:tr>
      <w:tr w:rsidR="00000000" w14:paraId="7BB70765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540516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Tundra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53E214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@bajatundy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14DEE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4.6K</w:t>
            </w:r>
          </w:p>
        </w:tc>
      </w:tr>
      <w:tr w:rsidR="00000000" w14:paraId="3D0EB227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A3AD9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Photographer, any platform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477C7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@yotawolf89 — highest-scoring account of all 59, San Diego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7E5EF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13.4K</w:t>
            </w:r>
          </w:p>
        </w:tc>
      </w:tr>
    </w:tbl>
    <w:p w14:paraId="77D55C61" w14:textId="77777777" w:rsidR="00561D81" w:rsidRDefault="00561D81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377DB8E8">
          <v:rect id="_x0000_i1027" style="width:0;height:1.5pt" o:hralign="center" o:hrstd="t" o:hr="t" fillcolor="#a0a0a0" stroked="f"/>
        </w:pict>
      </w:r>
    </w:p>
    <w:p w14:paraId="4F45E9C0" w14:textId="77777777" w:rsidR="00561D81" w:rsidRDefault="00561D81">
      <w:pPr>
        <w:pStyle w:val="Heading2"/>
        <w:rPr>
          <w:rFonts w:eastAsia="Times New Roman"/>
        </w:rPr>
      </w:pPr>
      <w:r>
        <w:rPr>
          <w:rFonts w:eastAsia="Times New Roman"/>
        </w:rPr>
        <w:t>The two platforms still not properly solved</w:t>
      </w:r>
    </w:p>
    <w:p w14:paraId="482555F9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Chevy Colorado ZR2.</w:t>
      </w:r>
      <w:r>
        <w:rPr>
          <w:rFonts w:ascii="Arial" w:hAnsi="Arial" w:cs="Arial"/>
          <w:color w:val="202020"/>
          <w:sz w:val="21"/>
          <w:szCs w:val="21"/>
        </w:rPr>
        <w:t xml:space="preserve"> Best option found is </w:t>
      </w:r>
      <w:r>
        <w:rPr>
          <w:rStyle w:val="Strong"/>
          <w:rFonts w:ascii="Arial" w:hAnsi="Arial" w:cs="Arial"/>
          <w:sz w:val="21"/>
          <w:szCs w:val="21"/>
        </w:rPr>
        <w:t>@downtimelost</w:t>
      </w:r>
      <w:r>
        <w:rPr>
          <w:rFonts w:ascii="Arial" w:hAnsi="Arial" w:cs="Arial"/>
          <w:color w:val="202020"/>
          <w:sz w:val="21"/>
          <w:szCs w:val="21"/>
        </w:rPr>
        <w:t xml:space="preserve"> — 4,067 followers, a 2025 Colorado ZR2, onX Offroad trail guide, YouTube channel, already followed by @familycruiser250. Good creator, below the 5,000 floor. Either waive the floor for him or leave Colorado uncovered; the alternatives are @stealthzr2 at 2,473 and @zr2.papi at 5,474 with a 2:1 ratio, which is weaker than it looks.</w:t>
      </w:r>
    </w:p>
    <w:p w14:paraId="5B600886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GMC Canyon AT4X.</w:t>
      </w:r>
      <w:r>
        <w:rPr>
          <w:rFonts w:ascii="Arial" w:hAnsi="Arial" w:cs="Arial"/>
          <w:color w:val="202020"/>
          <w:sz w:val="21"/>
          <w:szCs w:val="21"/>
        </w:rPr>
        <w:t xml:space="preserve"> The only account at any size is </w:t>
      </w:r>
      <w:r>
        <w:rPr>
          <w:rStyle w:val="Strong"/>
          <w:rFonts w:ascii="Arial" w:hAnsi="Arial" w:cs="Arial"/>
          <w:sz w:val="21"/>
          <w:szCs w:val="21"/>
        </w:rPr>
        <w:t>@bad_at4x</w:t>
      </w:r>
      <w:r>
        <w:rPr>
          <w:rFonts w:ascii="Arial" w:hAnsi="Arial" w:cs="Arial"/>
          <w:color w:val="202020"/>
          <w:sz w:val="21"/>
          <w:szCs w:val="21"/>
        </w:rPr>
        <w:t xml:space="preserve"> (6,269), and he is the single genuine wheel conflict found across every scan — currently running Fuel Off-Road R17s through @thewheelshopinc. Either fund the swap or skip Canyon. Note that Sierra 3500 (#9 above) already gives you GMC representation, so Canyon is a nice-to-have rather than a hole.</w:t>
      </w:r>
    </w:p>
    <w:p w14:paraId="0E33D912" w14:textId="77777777" w:rsidR="00561D81" w:rsidRDefault="00561D81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6D2B6795">
          <v:rect id="_x0000_i1028" style="width:0;height:1.5pt" o:hralign="center" o:hrstd="t" o:hr="t" fillcolor="#a0a0a0" stroked="f"/>
        </w:pict>
      </w:r>
    </w:p>
    <w:p w14:paraId="761B3997" w14:textId="77777777" w:rsidR="00561D81" w:rsidRDefault="00561D81">
      <w:pPr>
        <w:pStyle w:val="Heading2"/>
        <w:rPr>
          <w:rFonts w:eastAsia="Times New Roman"/>
        </w:rPr>
      </w:pPr>
      <w:r>
        <w:rPr>
          <w:rFonts w:eastAsia="Times New Roman"/>
        </w:rPr>
        <w:t>Three things worth deciding before outreach starts</w:t>
      </w:r>
    </w:p>
    <w:p w14:paraId="0D7D3C96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1. Name a "platform of record" in each contract.</w:t>
      </w:r>
      <w:r>
        <w:rPr>
          <w:rFonts w:ascii="Arial" w:hAnsi="Arial" w:cs="Arial"/>
          <w:color w:val="202020"/>
          <w:sz w:val="21"/>
          <w:szCs w:val="21"/>
        </w:rPr>
        <w:t xml:space="preserve"> Several of these people own more than one truck — @groovyrunner.gx has a 4Runner and a GX550, @14smilespergallon has three Fords, @395rig has a Power Wagon and a Silverado. That is efficient, but it also means two ambassadors could end up posting the same platform. Write the specific vehicle into each agreement so the roster stays genuinely one-per-vehicle.</w:t>
      </w:r>
    </w:p>
    <w:p w14:paraId="1889FB2B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2. Tacoma needs two slots, not one.</w:t>
      </w:r>
      <w:r>
        <w:rPr>
          <w:rFonts w:ascii="Arial" w:hAnsi="Arial" w:cs="Arial"/>
          <w:color w:val="202020"/>
          <w:sz w:val="21"/>
          <w:szCs w:val="21"/>
        </w:rPr>
        <w:t xml:space="preserve"> It is the dominant platform in this category and you have four strong candidates — two of whom you are already talking to. Splitting by </w:t>
      </w:r>
      <w:r>
        <w:rPr>
          <w:rStyle w:val="Strong"/>
          <w:rFonts w:ascii="Arial" w:hAnsi="Arial" w:cs="Arial"/>
          <w:sz w:val="21"/>
          <w:szCs w:val="21"/>
        </w:rPr>
        <w:t>generation</w:t>
      </w:r>
      <w:r>
        <w:rPr>
          <w:rFonts w:ascii="Arial" w:hAnsi="Arial" w:cs="Arial"/>
          <w:color w:val="202020"/>
          <w:sz w:val="21"/>
          <w:szCs w:val="21"/>
        </w:rPr>
        <w:t xml:space="preserve"> is the clean answer: 3rd gen and 4th gen are different fitments and different buyers, so @trdpro_pugz and @ghostpro.la are not duplicates. That also keeps @22protaco and @campygilmore available as the warm backups they already are.</w:t>
      </w:r>
    </w:p>
    <w:p w14:paraId="00756EB3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3. The private code decision solves the dealer problem.</w:t>
      </w:r>
      <w:r>
        <w:rPr>
          <w:rFonts w:ascii="Arial" w:hAnsi="Arial" w:cs="Arial"/>
          <w:color w:val="202020"/>
          <w:sz w:val="21"/>
          <w:szCs w:val="21"/>
        </w:rPr>
        <w:t xml:space="preserve"> Worth recording: a code that is handed out person-to-person and never posted publicly does not undercut dealer pricing where dealers can see it. That resolves the channel conflict I flagged in the founder brief, and it should be written into the contract as an obligation — </w:t>
      </w:r>
      <w:r>
        <w:rPr>
          <w:rStyle w:val="Emphasis"/>
          <w:rFonts w:ascii="Arial" w:hAnsi="Arial" w:cs="Arial"/>
          <w:color w:val="202020"/>
          <w:sz w:val="21"/>
          <w:szCs w:val="21"/>
        </w:rPr>
        <w:t>the code is not to be posted publicly</w:t>
      </w:r>
      <w:r>
        <w:rPr>
          <w:rFonts w:ascii="Arial" w:hAnsi="Arial" w:cs="Arial"/>
          <w:color w:val="202020"/>
          <w:sz w:val="21"/>
          <w:szCs w:val="21"/>
        </w:rPr>
        <w:t xml:space="preserve"> </w:t>
      </w:r>
      <w:r>
        <w:rPr>
          <w:rFonts w:ascii="Arial" w:hAnsi="Arial" w:cs="Arial"/>
          <w:color w:val="202020"/>
          <w:sz w:val="21"/>
          <w:szCs w:val="21"/>
        </w:rPr>
        <w:t>— with a stated consequence if it leaks. Codes do leak onto coupon aggregator sites; review redemption volume monthly against each ambassador's audience size.</w:t>
      </w:r>
    </w:p>
    <w:p w14:paraId="342486D8" w14:textId="77777777" w:rsidR="00561D81" w:rsidRDefault="00561D81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3531AE06">
          <v:rect id="_x0000_i1029" style="width:0;height:1.5pt" o:hralign="center" o:hrstd="t" o:hr="t" fillcolor="#a0a0a0" stroked="f"/>
        </w:pict>
      </w:r>
    </w:p>
    <w:p w14:paraId="7855E0B0" w14:textId="77777777" w:rsidR="00561D81" w:rsidRDefault="00561D81">
      <w:pPr>
        <w:pStyle w:val="Heading2"/>
        <w:rPr>
          <w:rFonts w:eastAsia="Times New Roman"/>
        </w:rPr>
      </w:pPr>
      <w:r>
        <w:rPr>
          <w:rFonts w:eastAsia="Times New Roman"/>
        </w:rPr>
        <w:t>New accounts found in this scan</w:t>
      </w:r>
    </w:p>
    <w:p w14:paraId="1199AB93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>Five names that were not on either earlier list, all added to fill the founders' platform brief.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1357"/>
        <w:gridCol w:w="2553"/>
        <w:gridCol w:w="3278"/>
      </w:tblGrid>
      <w:tr w:rsidR="00000000" w14:paraId="3692AB71" w14:textId="77777777">
        <w:trPr>
          <w:tblHeader/>
        </w:trPr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57EA5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Handle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C6C1F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Followers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0BBB7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9AA8B8"/>
              <w:left w:val="single" w:sz="4" w:space="0" w:color="9AA8B8"/>
              <w:bottom w:val="single" w:sz="4" w:space="0" w:color="9AA8B8"/>
              <w:right w:val="single" w:sz="4" w:space="0" w:color="9AA8B8"/>
            </w:tcBorders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2431A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9"/>
                <w:szCs w:val="19"/>
              </w:rPr>
              <w:t>Found via</w:t>
            </w:r>
          </w:p>
        </w:tc>
      </w:tr>
      <w:tr w:rsidR="00000000" w14:paraId="3FC4C849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C7CF9D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@inciarte4x4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749168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165K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FAEE5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Chevy Silverado HD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95615C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Trailboss Nation chain</w:t>
            </w:r>
          </w:p>
        </w:tc>
      </w:tr>
      <w:tr w:rsidR="00000000" w14:paraId="5A4D8EDC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446565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@thatwhite_trdpro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F2BB7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31.1K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0EB41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Toyota Tundra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200431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Search — Tundra TRD Pro</w:t>
            </w:r>
          </w:p>
        </w:tc>
      </w:tr>
      <w:tr w:rsidR="00000000" w14:paraId="2B31B42B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6E7D9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@fast_trx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D3EFE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29.9K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A65A3E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Ram 1500 TRX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E0A549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RAM TRX feature page chain</w:t>
            </w:r>
          </w:p>
        </w:tc>
      </w:tr>
      <w:tr w:rsidR="00000000" w14:paraId="6E2CE228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D9968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@javicorona_at4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6FDE9B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28.5K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BBB0EF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GMC Sierra 3500 AT4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7F8563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Trailboss Nation chain</w:t>
            </w:r>
          </w:p>
        </w:tc>
      </w:tr>
      <w:tr w:rsidR="00000000" w14:paraId="1B8C7E31" w14:textId="77777777"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ED0567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@downtimelost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F5176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4.1K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8FEC90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Chevy Colorado ZR2</w:t>
            </w:r>
          </w:p>
        </w:tc>
        <w:tc>
          <w:tcPr>
            <w:tcW w:w="0" w:type="auto"/>
            <w:tcBorders>
              <w:top w:val="single" w:sz="4" w:space="0" w:color="C8D2DE"/>
              <w:left w:val="single" w:sz="4" w:space="0" w:color="C8D2DE"/>
              <w:bottom w:val="single" w:sz="4" w:space="0" w:color="C8D2DE"/>
              <w:right w:val="single" w:sz="4" w:space="0" w:color="C8D2DE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732CDA" w14:textId="77777777" w:rsidR="00561D81" w:rsidRDefault="00561D81">
            <w:pPr>
              <w:spacing w:before="120" w:after="180"/>
              <w:rPr>
                <w:rFonts w:ascii="Arial" w:eastAsia="Times New Roman" w:hAnsi="Arial" w:cs="Arial"/>
                <w:color w:val="202020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202020"/>
                <w:sz w:val="19"/>
                <w:szCs w:val="19"/>
              </w:rPr>
              <w:t>@bad_at4x chain</w:t>
            </w:r>
          </w:p>
        </w:tc>
      </w:tr>
    </w:tbl>
    <w:p w14:paraId="77D1CCDA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Strong"/>
          <w:rFonts w:ascii="Arial" w:hAnsi="Arial" w:cs="Arial"/>
          <w:sz w:val="21"/>
          <w:szCs w:val="21"/>
        </w:rPr>
        <w:t>Also found, not ambassadors but worth knowing:</w:t>
      </w:r>
    </w:p>
    <w:p w14:paraId="46ACCA18" w14:textId="77777777" w:rsidR="00561D81" w:rsidRDefault="00561D81">
      <w:pPr>
        <w:numPr>
          <w:ilvl w:val="0"/>
          <w:numId w:val="1"/>
        </w:numPr>
        <w:spacing w:after="6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Style w:val="Strong"/>
          <w:rFonts w:ascii="Arial" w:eastAsia="Times New Roman" w:hAnsi="Arial" w:cs="Arial"/>
          <w:sz w:val="21"/>
          <w:szCs w:val="21"/>
        </w:rPr>
        <w:t>@coloradocanyonenthusiasts</w:t>
      </w:r>
      <w:r>
        <w:rPr>
          <w:rFonts w:ascii="Arial" w:eastAsia="Times New Roman" w:hAnsi="Arial" w:cs="Arial"/>
          <w:color w:val="202020"/>
          <w:sz w:val="21"/>
          <w:szCs w:val="21"/>
        </w:rPr>
        <w:t xml:space="preserve"> — 13.3K, and an actual shop at </w:t>
      </w:r>
      <w:r>
        <w:rPr>
          <w:rStyle w:val="Strong"/>
          <w:rFonts w:ascii="Arial" w:eastAsia="Times New Roman" w:hAnsi="Arial" w:cs="Arial"/>
          <w:sz w:val="21"/>
          <w:szCs w:val="21"/>
        </w:rPr>
        <w:t>3949 E La Palma Ave, Anaheim</w:t>
      </w:r>
      <w:r>
        <w:rPr>
          <w:rFonts w:ascii="Arial" w:eastAsia="Times New Roman" w:hAnsi="Arial" w:cs="Arial"/>
          <w:color w:val="202020"/>
          <w:sz w:val="21"/>
          <w:szCs w:val="21"/>
        </w:rPr>
        <w:t>. Colorado/Canyon specialists, twenty minutes from Santa Fe Springs. Dealer lead, and the fastest route into GM owners. You already follow them</w:t>
      </w:r>
    </w:p>
    <w:p w14:paraId="6DD1E125" w14:textId="77777777" w:rsidR="00561D81" w:rsidRDefault="00561D81">
      <w:pPr>
        <w:numPr>
          <w:ilvl w:val="0"/>
          <w:numId w:val="1"/>
        </w:numPr>
        <w:spacing w:after="6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Style w:val="Strong"/>
          <w:rFonts w:ascii="Arial" w:eastAsia="Times New Roman" w:hAnsi="Arial" w:cs="Arial"/>
          <w:sz w:val="21"/>
          <w:szCs w:val="21"/>
        </w:rPr>
        <w:t>@trailbossnation</w:t>
      </w:r>
      <w:r>
        <w:rPr>
          <w:rFonts w:ascii="Arial" w:eastAsia="Times New Roman" w:hAnsi="Arial" w:cs="Arial"/>
          <w:color w:val="202020"/>
          <w:sz w:val="21"/>
          <w:szCs w:val="21"/>
        </w:rPr>
        <w:t xml:space="preserve"> (69.8K) and </w:t>
      </w:r>
      <w:r>
        <w:rPr>
          <w:rStyle w:val="Strong"/>
          <w:rFonts w:ascii="Arial" w:eastAsia="Times New Roman" w:hAnsi="Arial" w:cs="Arial"/>
          <w:sz w:val="21"/>
          <w:szCs w:val="21"/>
        </w:rPr>
        <w:t>@ram1500_trx</w:t>
      </w:r>
      <w:r>
        <w:rPr>
          <w:rFonts w:ascii="Arial" w:eastAsia="Times New Roman" w:hAnsi="Arial" w:cs="Arial"/>
          <w:color w:val="20202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202020"/>
          <w:sz w:val="21"/>
          <w:szCs w:val="21"/>
        </w:rPr>
        <w:t>(58.8K) — feature pages with partner highlights. Paid placement, not ambassadors, but the cheapest reach into Silverado and TRX audiences</w:t>
      </w:r>
    </w:p>
    <w:p w14:paraId="27B72DE5" w14:textId="77777777" w:rsidR="00561D81" w:rsidRDefault="00561D81">
      <w:pPr>
        <w:numPr>
          <w:ilvl w:val="0"/>
          <w:numId w:val="1"/>
        </w:numPr>
        <w:spacing w:after="6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Style w:val="Strong"/>
          <w:rFonts w:ascii="Arial" w:eastAsia="Times New Roman" w:hAnsi="Arial" w:cs="Arial"/>
          <w:sz w:val="21"/>
          <w:szCs w:val="21"/>
        </w:rPr>
        <w:t>@elektric_boss</w:t>
      </w:r>
      <w:r>
        <w:rPr>
          <w:rFonts w:ascii="Arial" w:eastAsia="Times New Roman" w:hAnsi="Arial" w:cs="Arial"/>
          <w:color w:val="202020"/>
          <w:sz w:val="21"/>
          <w:szCs w:val="21"/>
        </w:rPr>
        <w:t xml:space="preserve"> — 78.8K, Jared Hare, </w:t>
      </w:r>
      <w:r>
        <w:rPr>
          <w:rStyle w:val="Strong"/>
          <w:rFonts w:ascii="Arial" w:eastAsia="Times New Roman" w:hAnsi="Arial" w:cs="Arial"/>
          <w:sz w:val="21"/>
          <w:szCs w:val="21"/>
        </w:rPr>
        <w:t>founder of Addictive Desert Designs</w:t>
      </w:r>
      <w:r>
        <w:rPr>
          <w:rFonts w:ascii="Arial" w:eastAsia="Times New Roman" w:hAnsi="Arial" w:cs="Arial"/>
          <w:color w:val="202020"/>
          <w:sz w:val="21"/>
          <w:szCs w:val="21"/>
        </w:rPr>
        <w:t>. Industry contact rather than ambassador</w:t>
      </w:r>
    </w:p>
    <w:p w14:paraId="396881EF" w14:textId="77777777" w:rsidR="00561D81" w:rsidRDefault="00561D81">
      <w:pPr>
        <w:spacing w:before="180" w:after="180"/>
        <w:rPr>
          <w:rFonts w:ascii="Arial" w:eastAsia="Times New Roman" w:hAnsi="Arial" w:cs="Arial"/>
          <w:color w:val="202020"/>
          <w:sz w:val="21"/>
          <w:szCs w:val="21"/>
        </w:rPr>
      </w:pPr>
      <w:r>
        <w:rPr>
          <w:rFonts w:ascii="Arial" w:eastAsia="Times New Roman" w:hAnsi="Arial" w:cs="Arial"/>
          <w:color w:val="202020"/>
          <w:sz w:val="21"/>
          <w:szCs w:val="21"/>
        </w:rPr>
        <w:pict w14:anchorId="4DEDEF6D">
          <v:rect id="_x0000_i1030" style="width:0;height:1.5pt" o:hralign="center" o:hrstd="t" o:hr="t" fillcolor="#a0a0a0" stroked="f"/>
        </w:pict>
      </w:r>
    </w:p>
    <w:p w14:paraId="794D7C32" w14:textId="77777777" w:rsidR="00561D81" w:rsidRDefault="00561D81">
      <w:pPr>
        <w:pStyle w:val="Heading2"/>
        <w:rPr>
          <w:rFonts w:eastAsia="Times New Roman"/>
        </w:rPr>
      </w:pPr>
      <w:r>
        <w:rPr>
          <w:rFonts w:eastAsia="Times New Roman"/>
        </w:rPr>
        <w:t>What I could not check</w:t>
      </w:r>
    </w:p>
    <w:p w14:paraId="2CA28A38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Fonts w:ascii="Arial" w:hAnsi="Arial" w:cs="Arial"/>
          <w:color w:val="202020"/>
          <w:sz w:val="21"/>
          <w:szCs w:val="21"/>
        </w:rPr>
        <w:t xml:space="preserve">Engagement rate, same as before. Instagram does not expose likes-per-post at scale, and at this tier you are about to commit real money. </w:t>
      </w:r>
      <w:r>
        <w:rPr>
          <w:rStyle w:val="Strong"/>
          <w:rFonts w:ascii="Arial" w:hAnsi="Arial" w:cs="Arial"/>
          <w:sz w:val="21"/>
          <w:szCs w:val="21"/>
        </w:rPr>
        <w:t>Pull a manual engagement check on the final shortlist before signing</w:t>
      </w:r>
      <w:r>
        <w:rPr>
          <w:rFonts w:ascii="Arial" w:hAnsi="Arial" w:cs="Arial"/>
          <w:color w:val="202020"/>
          <w:sz w:val="21"/>
          <w:szCs w:val="21"/>
        </w:rPr>
        <w:t xml:space="preserve"> — particularly @395rig and @thatwhite_trdpro, who both follow a lot of accounts relative to their following, which usually means a softer audience than the headline number suggests.</w:t>
      </w:r>
    </w:p>
    <w:p w14:paraId="729D4A27" w14:textId="77777777" w:rsidR="00561D81" w:rsidRDefault="00561D81">
      <w:pPr>
        <w:pStyle w:val="NormalWeb"/>
        <w:rPr>
          <w:rFonts w:ascii="Arial" w:hAnsi="Arial" w:cs="Arial"/>
          <w:color w:val="202020"/>
          <w:sz w:val="21"/>
          <w:szCs w:val="21"/>
        </w:rPr>
      </w:pPr>
      <w:r>
        <w:rPr>
          <w:rStyle w:val="Emphasis"/>
          <w:rFonts w:ascii="Arial" w:hAnsi="Arial" w:cs="Arial"/>
          <w:color w:val="202020"/>
          <w:sz w:val="21"/>
          <w:szCs w:val="21"/>
        </w:rPr>
        <w:t xml:space="preserve">Supporting file: </w:t>
      </w:r>
      <w:r>
        <w:rPr>
          <w:rStyle w:val="HTMLCode"/>
          <w:i/>
          <w:iCs/>
          <w:color w:val="202020"/>
        </w:rPr>
        <w:t>03 Content and Social/jackman-ambassador-master-priority-2026-10-06-v2.xlsx</w:t>
      </w:r>
      <w:r>
        <w:rPr>
          <w:rStyle w:val="Emphasis"/>
          <w:rFonts w:ascii="Arial" w:hAnsi="Arial" w:cs="Arial"/>
          <w:color w:val="202020"/>
          <w:sz w:val="21"/>
          <w:szCs w:val="21"/>
        </w:rPr>
        <w:t xml:space="preserve"> — all 59 earlier accounts, scored.</w:t>
      </w:r>
    </w:p>
    <w:sectPr w:rsidR="00561D81" w:rsidSect="00E81B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A31FF" w14:textId="77777777" w:rsidR="00561D81" w:rsidRDefault="00561D81" w:rsidP="00E81B7E">
      <w:r>
        <w:separator/>
      </w:r>
    </w:p>
  </w:endnote>
  <w:endnote w:type="continuationSeparator" w:id="0">
    <w:p w14:paraId="2AAA6627" w14:textId="77777777" w:rsidR="00561D81" w:rsidRDefault="00561D81" w:rsidP="00E81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638A" w14:textId="77777777" w:rsidR="00E81B7E" w:rsidRDefault="00E81B7E" w:rsidP="008459C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722306D9" w14:textId="77777777" w:rsidR="00E81B7E" w:rsidRDefault="00E81B7E" w:rsidP="00E81B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4FB2" w14:textId="425719BC" w:rsidR="00E81B7E" w:rsidRDefault="00E81B7E" w:rsidP="008459C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BD95955" w14:textId="77777777" w:rsidR="00E81B7E" w:rsidRDefault="00E81B7E" w:rsidP="00E81B7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DB425" w14:textId="77777777" w:rsidR="00E81B7E" w:rsidRDefault="00E81B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0115D" w14:textId="77777777" w:rsidR="00561D81" w:rsidRDefault="00561D81" w:rsidP="00E81B7E">
      <w:r>
        <w:separator/>
      </w:r>
    </w:p>
  </w:footnote>
  <w:footnote w:type="continuationSeparator" w:id="0">
    <w:p w14:paraId="6C7E8F4D" w14:textId="77777777" w:rsidR="00561D81" w:rsidRDefault="00561D81" w:rsidP="00E81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4DC7" w14:textId="77777777" w:rsidR="00E81B7E" w:rsidRDefault="00E81B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5AE6D" w14:textId="77777777" w:rsidR="00E81B7E" w:rsidRDefault="00E81B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3EF07" w14:textId="77777777" w:rsidR="00E81B7E" w:rsidRDefault="00E81B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40F1C"/>
    <w:multiLevelType w:val="multilevel"/>
    <w:tmpl w:val="A25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5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7E"/>
    <w:rsid w:val="00561D81"/>
    <w:rsid w:val="00DF3BFE"/>
    <w:rsid w:val="00E8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C234E"/>
  <w15:chartTrackingRefBased/>
  <w15:docId w15:val="{B6B1658F-F725-42C6-AB7B-65D75E63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rFonts w:ascii="Arial" w:hAnsi="Arial" w:cs="Arial"/>
      <w:b/>
      <w:bCs/>
      <w:color w:val="1F3A5F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3" w:color="C8D2DE"/>
      </w:pBdr>
      <w:spacing w:before="260" w:after="100"/>
      <w:outlineLvl w:val="1"/>
    </w:pPr>
    <w:rPr>
      <w:rFonts w:ascii="Arial" w:hAnsi="Arial" w:cs="Arial"/>
      <w:b/>
      <w:bCs/>
      <w:color w:val="1F3A5F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60"/>
      <w:outlineLvl w:val="2"/>
    </w:pPr>
    <w:rPr>
      <w:rFonts w:ascii="Arial" w:hAnsi="Arial" w:cs="Arial"/>
      <w:b/>
      <w:bCs/>
      <w:color w:val="2E4E78"/>
      <w:sz w:val="23"/>
      <w:szCs w:val="23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60"/>
      <w:outlineLvl w:val="3"/>
    </w:pPr>
    <w:rPr>
      <w:rFonts w:ascii="Arial" w:hAnsi="Arial" w:cs="Arial"/>
      <w:b/>
      <w:bCs/>
      <w:color w:val="2E4E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2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  <w:color w:val="10243D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81B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1B7E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1B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1B7E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81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Ambassador Shortlist — One Per Vehicle</dc:title>
  <dc:subject/>
  <dc:creator>Austin Fitzgerald</dc:creator>
  <cp:keywords/>
  <dc:description/>
  <cp:lastModifiedBy>Austin Fitzgerald</cp:lastModifiedBy>
  <cp:revision>2</cp:revision>
  <dcterms:created xsi:type="dcterms:W3CDTF">2026-10-07T23:03:00Z</dcterms:created>
  <dcterms:modified xsi:type="dcterms:W3CDTF">2026-10-07T23:03:00Z</dcterms:modified>
</cp:coreProperties>
</file>