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FundGate </w:t>
      </w:r>
      <w:r w:rsidRPr="00EC45D9">
        <w:rPr>
          <w:color w:val="010202"/>
          <w:spacing w:val="-5"/>
        </w:rPr>
        <w:t>LLC</w:t>
      </w:r>
    </w:p>
    <w:p>
      <w:pPr>
        <w:pStyle w:val="BodyText"/>
        <w:spacing w:before="60" w:after="0"/>
        <w:jc w:val="center"/>
      </w:pPr>
      <w:r>
        <w:rPr>
          <w:color w:val="010202"/>
          <w:sz w:val="20"/>
          <w:szCs w:val="20"/>
        </w:rPr>
        <w:t>1202 Avenue U, Suite 1175</w:t>
      </w:r>
    </w:p>
    <w:p>
      <w:pPr>
        <w:pStyle w:val="BodyText"/>
        <w:spacing w:before="0" w:after="0"/>
        <w:jc w:val="center"/>
      </w:pPr>
      <w:r>
        <w:rPr>
          <w:color w:val="010202"/>
          <w:sz w:val="20"/>
          <w:szCs w:val="20"/>
        </w:rPr>
        <w:t>Brooklyn NY 11229</w:t>
      </w:r>
    </w:p>
    <w:p>
      <w:pPr>
        <w:pStyle w:val="BodyText"/>
        <w:spacing w:before="0" w:after="60"/>
        <w:jc w:val="center"/>
      </w:pPr>
      <w:r>
        <w:rPr>
          <w:color w:val="010202"/>
          <w:sz w:val="20"/>
          <w:szCs w:val="20"/>
        </w:rPr>
        <w:t>admin@fundgatellc.com</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2B2966">
        <w:rPr>
          <w:color w:val="010202"/>
          <w:u w:val="single" w:color="010202"/>
        </w:rPr>
        <w:fldChar w:fldCharType="begin"/>
      </w:r>
      <w:r w:rsidR="00285F18">
        <w:rPr>
          <w:color w:val="010202"/>
          <w:u w:val="single" w:color="010202"/>
        </w:rPr>
        <w:instrText xml:space="preserve"> MERGEFIELD Agreement_Date </w:instrText>
      </w:r>
      <w:r w:rsidR="002B2966">
        <w:rPr>
          <w:color w:val="010202"/>
          <w:u w:val="single" w:color="010202"/>
        </w:rPr>
        <w:fldChar w:fldCharType="separate"/>
      </w:r>
      <w:r w:rsidR="00D32DC0">
        <w:rPr>
          <w:noProof/>
          <w:color w:val="010202"/>
          <w:u w:val="single" w:color="010202"/>
        </w:rPr>
        <w:t>«Agreement_Date»</w:t>
      </w:r>
      <w:r w:rsidR="002B2966">
        <w:rPr>
          <w:color w:val="010202"/>
          <w:u w:val="single" w:color="010202"/>
        </w:rPr>
        <w:fldChar w:fldCharType="end"/>
      </w:r>
      <w:r w:rsidRPr="00EC45D9">
        <w:rPr>
          <w:color w:val="010202"/>
        </w:rPr>
        <w:t xml:space="preserve"> between, FundGate</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2B2966" w:rsidRPr="005E1989">
        <w:rPr>
          <w:b/>
        </w:rPr>
        <w:fldChar w:fldCharType="begin"/>
      </w:r>
      <w:r w:rsidR="00285F18" w:rsidRPr="005E1989">
        <w:instrText xml:space="preserve"> MERGEFIELD "Merchant_Legal_Name" </w:instrText>
      </w:r>
      <w:r w:rsidR="002B2966" w:rsidRPr="005E1989">
        <w:rPr>
          <w:b/>
        </w:rPr>
        <w:fldChar w:fldCharType="separate"/>
      </w:r>
      <w:r w:rsidR="00D32DC0">
        <w:rPr>
          <w:noProof/>
        </w:rPr>
        <w:t>«Merchant_Legal_Name»</w:t>
      </w:r>
      <w:r w:rsidR="002B2966" w:rsidRPr="005E1989">
        <w:rPr>
          <w:b/>
        </w:rPr>
        <w:fldChar w:fldCharType="end"/>
      </w:r>
    </w:p>
    <w:p w:rsidR="005E1989" w:rsidRDefault="00F22A78" w:rsidP="00D32DC0">
      <w:pPr>
        <w:pStyle w:val="BodyText"/>
        <w:ind w:firstLine="119"/>
        <w:rPr>
          <w:b/>
          <w:u w:color="010202"/>
        </w:rPr>
      </w:pPr>
      <w:r w:rsidRPr="005F0E5E">
        <w:t xml:space="preserve">D/B/A: </w:t>
      </w:r>
      <w:r w:rsidR="002B2966" w:rsidRPr="005E1989">
        <w:rPr>
          <w:b/>
        </w:rPr>
        <w:fldChar w:fldCharType="begin"/>
      </w:r>
      <w:r w:rsidR="00285F18" w:rsidRPr="005E1989">
        <w:instrText xml:space="preserve"> MERGEFIELD "Merchant_DBA" </w:instrText>
      </w:r>
      <w:r w:rsidR="002B2966" w:rsidRPr="005E1989">
        <w:rPr>
          <w:b/>
        </w:rPr>
        <w:fldChar w:fldCharType="separate"/>
      </w:r>
      <w:r w:rsidR="00D32DC0">
        <w:rPr>
          <w:noProof/>
        </w:rPr>
        <w:t>«Merchant_DBA»</w:t>
      </w:r>
      <w:r w:rsidR="002B2966"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2B2966" w:rsidRPr="005E1989">
        <w:rPr>
          <w:b w:val="0"/>
          <w:color w:val="010202"/>
          <w:u w:val="none"/>
        </w:rPr>
        <w:fldChar w:fldCharType="begin"/>
      </w:r>
      <w:r w:rsidR="00285F18" w:rsidRPr="005E1989">
        <w:rPr>
          <w:b w:val="0"/>
          <w:color w:val="010202"/>
          <w:u w:val="none"/>
        </w:rPr>
        <w:instrText xml:space="preserve"> MERGEFIELD "State_of_Organization" </w:instrText>
      </w:r>
      <w:r w:rsidR="002B2966" w:rsidRPr="005E1989">
        <w:rPr>
          <w:b w:val="0"/>
          <w:color w:val="010202"/>
          <w:u w:val="none"/>
        </w:rPr>
        <w:fldChar w:fldCharType="separate"/>
      </w:r>
      <w:r w:rsidR="00D32DC0">
        <w:rPr>
          <w:b w:val="0"/>
          <w:noProof/>
          <w:color w:val="010202"/>
          <w:u w:val="none"/>
        </w:rPr>
        <w:t>«State_of_Organization»</w:t>
      </w:r>
      <w:r w:rsidR="002B2966"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2B2966" w:rsidRPr="005E1989">
        <w:rPr>
          <w:color w:val="010202"/>
        </w:rPr>
        <w:fldChar w:fldCharType="begin"/>
      </w:r>
      <w:r w:rsidR="00285F18" w:rsidRPr="005E1989">
        <w:rPr>
          <w:color w:val="010202"/>
        </w:rPr>
        <w:instrText xml:space="preserve"> MERGEFIELD "Entity_Type" </w:instrText>
      </w:r>
      <w:r w:rsidR="002B2966" w:rsidRPr="005E1989">
        <w:rPr>
          <w:color w:val="010202"/>
        </w:rPr>
        <w:fldChar w:fldCharType="separate"/>
      </w:r>
      <w:r w:rsidR="00D32DC0">
        <w:rPr>
          <w:noProof/>
          <w:color w:val="010202"/>
        </w:rPr>
        <w:t>«Entity_Type»</w:t>
      </w:r>
      <w:r w:rsidR="002B2966"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2B2966">
        <w:rPr>
          <w:color w:val="010202"/>
          <w:u w:val="single" w:color="010202"/>
        </w:rPr>
        <w:fldChar w:fldCharType="begin"/>
      </w:r>
      <w:r w:rsidR="00285F18">
        <w:rPr>
          <w:color w:val="010202"/>
          <w:u w:val="single" w:color="010202"/>
        </w:rPr>
        <w:instrText xml:space="preserve"> MERGEFIELD "Mailing_Address" </w:instrText>
      </w:r>
      <w:r w:rsidR="002B2966">
        <w:rPr>
          <w:color w:val="010202"/>
          <w:u w:val="single" w:color="010202"/>
        </w:rPr>
        <w:fldChar w:fldCharType="separate"/>
      </w:r>
      <w:r w:rsidR="00D32DC0">
        <w:rPr>
          <w:noProof/>
          <w:color w:val="010202"/>
          <w:u w:val="single" w:color="010202"/>
        </w:rPr>
        <w:t>«Mailing_Address»</w:t>
      </w:r>
      <w:r w:rsidR="002B2966">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2B2966" w:rsidRPr="00D32DC0">
        <w:fldChar w:fldCharType="begin"/>
      </w:r>
      <w:r w:rsidR="00285F18" w:rsidRPr="00D32DC0">
        <w:instrText xml:space="preserve"> MERGEFIELD "Business_Start_Date" </w:instrText>
      </w:r>
      <w:r w:rsidR="002B2966" w:rsidRPr="00D32DC0">
        <w:fldChar w:fldCharType="separate"/>
      </w:r>
      <w:r w:rsidR="00D32DC0">
        <w:rPr>
          <w:noProof/>
        </w:rPr>
        <w:t>«Business_Start_Date»</w:t>
      </w:r>
      <w:r w:rsidR="002B2966"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2B2966" w:rsidRPr="00D32DC0">
        <w:fldChar w:fldCharType="begin"/>
      </w:r>
      <w:r w:rsidR="00285F18" w:rsidRPr="00D32DC0">
        <w:instrText xml:space="preserve"> MERGEFIELD "Federal_EIN" </w:instrText>
      </w:r>
      <w:r w:rsidR="002B2966" w:rsidRPr="00D32DC0">
        <w:fldChar w:fldCharType="separate"/>
      </w:r>
      <w:r w:rsidR="00D32DC0">
        <w:rPr>
          <w:noProof/>
        </w:rPr>
        <w:t>«Federal_EIN»</w:t>
      </w:r>
      <w:r w:rsidR="002B2966" w:rsidRPr="00D32DC0">
        <w:fldChar w:fldCharType="end"/>
      </w:r>
    </w:p>
    <w:p w:rsidR="001865C5" w:rsidRPr="00EC45D9" w:rsidRDefault="001865C5">
      <w:pPr>
        <w:pStyle w:val="BodyText"/>
        <w:spacing w:before="13"/>
      </w:pPr>
    </w:p>
    <w:p w:rsidR="001865C5" w:rsidRPr="00EC45D9" w:rsidRDefault="002B2966">
      <w:pPr>
        <w:pStyle w:val="Heading2"/>
        <w:spacing w:before="1"/>
        <w:ind w:left="5790"/>
        <w:rPr>
          <w:u w:val="none"/>
        </w:rPr>
      </w:pPr>
      <w:r w:rsidRPr="002B2966">
        <w:pict>
          <v:shapetype id="_x0000_t202" coordsize="21600,21600" o:spt="202" path="m,l,21600r21600,l21600,xe">
            <v:stroke joinstyle="miter"/>
            <v:path gradientshapeok="t" o:connecttype="rect"/>
          </v:shapetype>
          <v:shape id="docshape2" o:spid="_x0000_s1044" type="#_x0000_t202" style="position:absolute;left:0;text-align:left;margin-left:23.25pt;margin-top:6.6pt;width:244.4pt;height:141.15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32DC0">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32DC0">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32DC0">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sidR="002B2966">
                          <w:rPr>
                            <w:color w:val="010202"/>
                          </w:rPr>
                          <w:fldChar w:fldCharType="begin"/>
                        </w:r>
                        <w:r>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Pr>
                            <w:color w:val="010202"/>
                          </w:rPr>
                          <w:t xml:space="preserve"> Amount </w:t>
                        </w:r>
                        <w:r>
                          <w:rPr>
                            <w:color w:val="010202"/>
                            <w:spacing w:val="-2"/>
                          </w:rPr>
                          <w:t>(Estimated)</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32DC0">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r w:rsidR="00F22A78" w:rsidRPr="00EC45D9">
        <w:rPr>
          <w:color w:val="010202"/>
          <w:u w:val="none"/>
        </w:rPr>
        <w:t>What</w:t>
      </w:r>
      <w:r w:rsidR="00EC45D9" w:rsidRPr="00EC45D9">
        <w:rPr>
          <w:color w:val="010202"/>
          <w:u w:val="none"/>
        </w:rPr>
        <w:t xml:space="preserve"> </w:t>
      </w:r>
      <w:r w:rsidR="00F22A78" w:rsidRPr="00EC45D9">
        <w:rPr>
          <w:color w:val="010202"/>
          <w:u w:val="none"/>
        </w:rPr>
        <w:t>is</w:t>
      </w:r>
      <w:r w:rsidR="00EC45D9" w:rsidRPr="00EC45D9">
        <w:rPr>
          <w:color w:val="010202"/>
          <w:u w:val="none"/>
        </w:rPr>
        <w:t xml:space="preserve"> </w:t>
      </w:r>
      <w:r w:rsidR="00F22A78" w:rsidRPr="00EC45D9">
        <w:rPr>
          <w:color w:val="010202"/>
          <w:u w:val="none"/>
        </w:rPr>
        <w:t xml:space="preserve">the Initial Specific Daily </w:t>
      </w:r>
      <w:r w:rsidR="00F22A78"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8"/>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Merchant and Purchaser agree that the Purchased Amount shall be delivered to Purchaser from the proceeds of the collection of the specified percentage (the "Specified Percentage") of Receipts set forth above. Merchant represents that the Specified Percentage of its average daily receipts during the past four (4) months is approximately equal to the estimated specific daily amount set forth above (the "Specific Daily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Daily Amount until Purchaser irrevocably receives an aggregate amount equal to all </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each</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w:t>
      </w:r>
      <w:r w:rsidRPr="00EC45D9">
        <w:rPr>
          <w:color w:val="010202"/>
        </w:rPr>
        <w:t xml:space="preserve"> </w:t>
      </w:r>
      <w:r w:rsidR="00F22A78" w:rsidRPr="00EC45D9">
        <w:rPr>
          <w:color w:val="010202"/>
        </w:rPr>
        <w:t>in an amount equal to the Specific Daily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admin@fundgatellc.com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Daily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the Specified Percentage. The adjusted Specific Daily Amount will be based on Merchant's</w:t>
      </w:r>
      <w:r>
        <w:rPr>
          <w:color w:val="010202"/>
        </w:rPr>
        <w:t xml:space="preserve"> </w:t>
      </w:r>
      <w:r w:rsidRPr="00EC45D9">
        <w:rPr>
          <w:color w:val="010202"/>
        </w:rPr>
        <w:t>actual Receipts</w:t>
      </w:r>
      <w:r>
        <w:rPr>
          <w:color w:val="010202"/>
        </w:rPr>
        <w:t xml:space="preserve"> </w:t>
      </w:r>
      <w:r w:rsidRPr="00EC45D9">
        <w:rPr>
          <w:color w:val="010202"/>
        </w:rPr>
        <w:t>from the 30-day period immediately prior to the Reconciliation Statement times the Specified Percentage. Following this adjustment, the Specific Daily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2B2966" w:rsidP="00D3482D">
      <w:pPr>
        <w:pStyle w:val="Heading2"/>
        <w:ind w:left="165"/>
        <w:rPr>
          <w:u w:val="none"/>
        </w:rPr>
      </w:pPr>
      <w:r w:rsidRPr="002B2966">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32DC0">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Name and </w:t>
      </w:r>
      <w:r w:rsidRPr="00EC45D9">
        <w:rPr>
          <w:color w:val="010202"/>
          <w:spacing w:val="-2"/>
        </w:rPr>
        <w:t>Title):</w:t>
      </w:r>
      <w:r w:rsidR="00285F18">
        <w:rPr>
          <w:color w:val="010202"/>
          <w:spacing w:val="-2"/>
        </w:rPr>
        <w:t xml:space="preserve"> </w:t>
      </w:r>
      <w:r w:rsidR="002B2966" w:rsidRPr="00285F18">
        <w:rPr>
          <w:b/>
          <w:color w:val="010202"/>
          <w:spacing w:val="-2"/>
          <w:u w:val="single"/>
        </w:rPr>
        <w:fldChar w:fldCharType="begin"/>
      </w:r>
      <w:r w:rsidR="00285F18" w:rsidRPr="00285F18">
        <w:rPr>
          <w:b/>
          <w:color w:val="010202"/>
          <w:spacing w:val="-2"/>
          <w:u w:val="single"/>
        </w:rPr>
        <w:instrText xml:space="preserve"> MERGEFIELD "Title" </w:instrText>
      </w:r>
      <w:r w:rsidR="002B2966" w:rsidRPr="00285F18">
        <w:rPr>
          <w:b/>
          <w:color w:val="010202"/>
          <w:spacing w:val="-2"/>
          <w:u w:val="single"/>
        </w:rPr>
        <w:fldChar w:fldCharType="separate"/>
      </w:r>
      <w:r>
        <w:rPr>
          <w:b/>
          <w:noProof/>
          <w:color w:val="010202"/>
          <w:spacing w:val="-2"/>
          <w:u w:val="single"/>
        </w:rPr>
        <w:t>«Title»</w:t>
      </w:r>
      <w:r w:rsidR="002B2966" w:rsidRPr="00285F18">
        <w:rPr>
          <w:b/>
          <w:color w:val="010202"/>
          <w:spacing w:val="-2"/>
          <w:u w:val="single"/>
        </w:rPr>
        <w:fldChar w:fldCharType="end"/>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910590" cy="297180"/>
                    </a:xfrm>
                    <a:prstGeom prst="rect">
                      <a:avLst/>
                    </a:prstGeom>
                  </pic:spPr>
                </pic:pic>
              </a:graphicData>
            </a:graphic>
          </wp:anchor>
        </w:drawing>
      </w:r>
    </w:p>
    <w:p w:rsidR="00D3482D" w:rsidRPr="00EC45D9" w:rsidRDefault="002B2966" w:rsidP="00D3482D">
      <w:pPr>
        <w:pStyle w:val="Heading2"/>
        <w:ind w:left="165"/>
        <w:rPr>
          <w:u w:val="none"/>
        </w:rPr>
      </w:pPr>
      <w:r w:rsidRPr="002B2966">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32DC0">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w:t>
      </w:r>
      <w:r w:rsidRPr="00EC45D9">
        <w:rPr>
          <w:color w:val="010202"/>
          <w:spacing w:val="-2"/>
        </w:rPr>
        <w:t>Name)</w:t>
      </w:r>
      <w:r w:rsidRPr="00EC45D9">
        <w:rPr>
          <w:color w:val="010202"/>
        </w:rPr>
        <w:tab/>
      </w:r>
      <w:r w:rsidRPr="00EC45D9">
        <w:rPr>
          <w:color w:val="010202"/>
          <w:spacing w:val="-2"/>
        </w:rPr>
        <w:t>(Signature)</w:t>
      </w:r>
    </w:p>
    «SIGNER2_BLOCK_P4»
    <w:p w:rsidR="00D3482D" w:rsidRPr="00EC45D9" w:rsidRDefault="00D3482D" w:rsidP="00D3482D">
      <w:pPr>
        <w:pStyle w:val="BodyText"/>
        <w:rPr/>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other than a Saturday, Sunday, or other day on which commercial banks in New York, New York, or in the principal place of business of Financial Institution, are authorized or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12,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9.14. "Specific Daily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6.11</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pPr>
        <w:pStyle w:val="ListParagraph"/>
        <w:numPr>
          <w:ilvl w:val="1"/>
          <w:numId w:val="7"/>
        </w:numPr>
        <w:tabs>
          <w:tab w:val="left" w:pos="874"/>
        </w:tabs>
        <w:spacing w:line="247" w:lineRule="auto"/>
        <w:ind w:right="117"/>
      </w:pPr>
      <w:r>
        <w:rPr>
          <w:color w:val="010202"/>
        </w:rPr>
        <w:t>7.1</w:t>
        <w:tab/>
      </w:r>
      <w:r>
        <w:rPr>
          <w:color w:val="010202"/>
        </w:rPr>
        <w:t>Events of Default.  The occurrence of any one or more of the following shall constitute an "Event of Default" under this Agreement:</w:t>
      </w:r>
    </w:p>
    <w:p>
      <w:pPr>
        <w:pStyle w:val="ListParagraph"/>
        <w:numPr>
          <w:ilvl w:val="1"/>
          <w:numId w:val="7"/>
        </w:numPr>
        <w:spacing w:line="247" w:lineRule="auto"/>
        <w:ind w:right="117" w:left="360" w:hanging="360"/>
        <w:tabs>
          <w:tab w:val="left" w:pos="360"/>
        </w:tabs>
      </w:pPr>
      <w:r>
        <w:rPr>
          <w:color w:val="010202"/>
        </w:rPr>
        <w:t>(a)</w:t>
        <w:tab/>
      </w:r>
      <w:r>
        <w:rPr>
          <w:color w:val="010202"/>
        </w:rPr>
        <w:t>any representation or warranty made by Merchant or any Owner/Guarantor in this Agreement, any Ancillary Document, or any application or information furnished to Purchaser proves to have been false or misleading in any material respect when made;</w:t>
      </w:r>
    </w:p>
    <w:p>
      <w:pPr>
        <w:pStyle w:val="ListParagraph"/>
        <w:numPr>
          <w:ilvl w:val="1"/>
          <w:numId w:val="7"/>
        </w:numPr>
        <w:spacing w:line="247" w:lineRule="auto"/>
        <w:ind w:right="117" w:left="360" w:hanging="360"/>
        <w:tabs>
          <w:tab w:val="left" w:pos="360"/>
        </w:tabs>
      </w:pPr>
      <w:r>
        <w:rPr>
          <w:color w:val="010202"/>
        </w:rPr>
        <w:t>(b)</w:t>
        <w:tab/>
      </w:r>
      <w:r>
        <w:rPr>
          <w:color w:val="010202"/>
        </w:rPr>
        <w:t>Merchant revokes, blocks, stops, rescinds, or attempts to revoke, block, stop, or rescind the authorization for ACH Debits granted under Section 2, or otherwise interferes with any ACH Debit permitted by this Agreement, other than in connection with a good-faith Reconciliation Request made in accordance with Section 3;</w:t>
      </w:r>
    </w:p>
    <w:p>
      <w:pPr>
        <w:pStyle w:val="ListParagraph"/>
        <w:numPr>
          <w:ilvl w:val="1"/>
          <w:numId w:val="7"/>
        </w:numPr>
        <w:spacing w:line="247" w:lineRule="auto"/>
        <w:ind w:right="117" w:left="360" w:hanging="360"/>
        <w:tabs>
          <w:tab w:val="left" w:pos="360"/>
        </w:tabs>
      </w:pPr>
      <w:r>
        <w:rPr>
          <w:color w:val="010202"/>
        </w:rPr>
        <w:t>(c)</w:t>
        <w:tab/>
      </w:r>
      <w:r>
        <w:rPr>
          <w:color w:val="010202"/>
        </w:rPr>
        <w:t>Merchant changes or closes the Specified Account, changes the Financial Institution, or directs or permits Receipts to be deposited into any account other than the Specified Account, without the prior written consent of Purchaser required by Section 2.3;</w:t>
      </w:r>
    </w:p>
    <w:p>
      <w:pPr>
        <w:pStyle w:val="ListParagraph"/>
        <w:numPr>
          <w:ilvl w:val="1"/>
          <w:numId w:val="7"/>
        </w:numPr>
        <w:spacing w:line="247" w:lineRule="auto"/>
        <w:ind w:right="117" w:left="360" w:hanging="360"/>
        <w:tabs>
          <w:tab w:val="left" w:pos="360"/>
        </w:tabs>
      </w:pPr>
      <w:r>
        <w:rPr>
          <w:color w:val="010202"/>
        </w:rPr>
        <w:t>(d)</w:t>
        <w:tab/>
      </w:r>
      <w:r>
        <w:rPr>
          <w:color w:val="010202"/>
        </w:rPr>
        <w:t>Merchant enters into any arrangement, agreement, or transaction for additional sales-based financing, merchant cash advance, or factoring of its Receipts in breach of Section 6.9 (commonly referred to as "stacking");</w:t>
      </w:r>
    </w:p>
    <w:p>
      <w:pPr>
        <w:pStyle w:val="ListParagraph"/>
        <w:numPr>
          <w:ilvl w:val="1"/>
          <w:numId w:val="7"/>
        </w:numPr>
        <w:spacing w:line="247" w:lineRule="auto"/>
        <w:ind w:right="117" w:left="360" w:hanging="360"/>
        <w:tabs>
          <w:tab w:val="left" w:pos="360"/>
        </w:tabs>
      </w:pPr>
      <w:r>
        <w:rPr>
          <w:color w:val="010202"/>
        </w:rPr>
        <w:t>(e)</w:t>
        <w:tab/>
      </w:r>
      <w:r>
        <w:rPr>
          <w:color w:val="010202"/>
        </w:rPr>
        <w:t>Merchant sells, transfers, assigns, pledges, or grants a Lien upon the Purchased Receipts or any portion thereof in breach of Section 6.5, or the Purchased Receipts otherwise become subject to any Lien in favor of any Person other than Purchaser;</w:t>
      </w:r>
    </w:p>
    <w:p>
      <w:pPr>
        <w:pStyle w:val="ListParagraph"/>
        <w:numPr>
          <w:ilvl w:val="1"/>
          <w:numId w:val="7"/>
        </w:numPr>
        <w:spacing w:line="247" w:lineRule="auto"/>
        <w:ind w:right="117" w:left="360" w:hanging="360"/>
        <w:tabs>
          <w:tab w:val="left" w:pos="360"/>
        </w:tabs>
      </w:pPr>
      <w:r>
        <w:rPr>
          <w:color w:val="010202"/>
        </w:rPr>
        <w:t>(f)</w:t>
        <w:tab/>
      </w:r>
      <w:r>
        <w:rPr>
          <w:color w:val="010202"/>
        </w:rPr>
        <w:t>Merchant ceases to conduct its business in the ordinary course, permanently closes or dissolves, or transfers or sells all or substantially all of its assets in breach of Section 6.6 or Section 6.11, other than a temporary closure permitted under Section 6.6;</w:t>
      </w:r>
    </w:p>
    <w:p>
      <w:pPr>
        <w:pStyle w:val="ListParagraph"/>
        <w:numPr>
          <w:ilvl w:val="1"/>
          <w:numId w:val="7"/>
        </w:numPr>
        <w:spacing w:line="247" w:lineRule="auto"/>
        <w:ind w:right="117" w:left="360" w:hanging="360"/>
        <w:tabs>
          <w:tab w:val="left" w:pos="360"/>
        </w:tabs>
      </w:pPr>
      <w:r>
        <w:rPr>
          <w:color w:val="010202"/>
        </w:rPr>
        <w:t>(g)</w:t>
        <w:tab/>
      </w:r>
      <w:r>
        <w:rPr>
          <w:color w:val="010202"/>
        </w:rPr>
        <w:t>Merchant or any Owner/Guarantor (i) commences, or has commenced against it and not dismissed within sixty (60) days, any proceeding under any bankruptcy, insolvency, or similar law, (ii) makes a general assignment for the benefit of creditors, (iii) has a receiver, trustee, or custodian appointed for it or for a substantial part of its property, or (iv) admits in writing its inability to pay its debts as they become due;</w:t>
      </w:r>
    </w:p>
    <w:p>
      <w:pPr>
        <w:pStyle w:val="ListParagraph"/>
        <w:numPr>
          <w:ilvl w:val="1"/>
          <w:numId w:val="7"/>
        </w:numPr>
        <w:spacing w:line="247" w:lineRule="auto"/>
        <w:ind w:right="117" w:left="360" w:hanging="360"/>
        <w:tabs>
          <w:tab w:val="left" w:pos="360"/>
        </w:tabs>
      </w:pPr>
      <w:r>
        <w:rPr>
          <w:color w:val="010202"/>
        </w:rPr>
        <w:t>(h)</w:t>
        <w:tab/>
      </w:r>
      <w:r>
        <w:rPr>
          <w:color w:val="010202"/>
        </w:rPr>
        <w:t>Merchant changes its name, entity type, or the location of its business in breach of Section 6.10, or forms, acquires, or uses any other entity or deposit account for the purpose of diverting Receipts or evading its obligations under this Agreement;</w:t>
      </w:r>
    </w:p>
    <w:p>
      <w:pPr>
        <w:pStyle w:val="ListParagraph"/>
        <w:numPr>
          <w:ilvl w:val="1"/>
          <w:numId w:val="7"/>
        </w:numPr>
        <w:spacing w:line="247" w:lineRule="auto"/>
        <w:ind w:right="117" w:left="360" w:hanging="360"/>
        <w:tabs>
          <w:tab w:val="left" w:pos="360"/>
        </w:tabs>
      </w:pPr>
      <w:r>
        <w:rPr>
          <w:color w:val="010202"/>
        </w:rPr>
        <w:t>(i)</w:t>
        <w:tab/>
      </w:r>
      <w:r>
        <w:rPr>
          <w:color w:val="010202"/>
        </w:rPr>
        <w:t>an ACH Debit is returned or dishonored for insufficient funds and, within five (5) Business Days after written notice from Purchaser, Merchant has neither paid the returned amount nor delivered a good-faith Reconciliation Request under Section 3; provided, that a return or dishonor resulting from a good-faith decline in Merchant’s Receipts, followed by a timely Reconciliation Request, shall not by itself constitute an Event of Default; or</w:t>
      </w:r>
    </w:p>
    <w:p>
      <w:pPr>
        <w:pStyle w:val="ListParagraph"/>
        <w:numPr>
          <w:ilvl w:val="1"/>
          <w:numId w:val="7"/>
        </w:numPr>
        <w:spacing w:line="247" w:lineRule="auto"/>
        <w:ind w:right="117" w:left="360" w:hanging="360"/>
        <w:tabs>
          <w:tab w:val="left" w:pos="360"/>
        </w:tabs>
      </w:pPr>
      <w:r>
        <w:rPr>
          <w:color w:val="010202"/>
        </w:rPr>
        <w:t>(j)</w:t>
        <w:tab/>
      </w:r>
      <w:r>
        <w:rPr>
          <w:color w:val="010202"/>
        </w:rPr>
        <w:t>Merchant or any Owner/Guarantor breaches, or fails to perform or observe, any other representation, warranty, covenant, agreement, or provision of this Agreement or any Ancillary Document, and, if such breach is capable of cure, fails to cure it within five (5) Business Days after written notice from Purchaser.</w:t>
      </w:r>
    </w:p>
    <w:p w:rsidR="00D3482D" w:rsidRPr="00EC45D9" w:rsidRDefault="00D3482D" w:rsidP="00D3482D">
      <w:pPr>
        <w:pStyle w:val="ListParagraph"/>
        <w:numPr>
          <w:ilvl w:val="1"/>
          <w:numId w:val="7"/>
        </w:numPr>
        <w:tabs>
          <w:tab w:val="left" w:pos="874"/>
        </w:tabs>
        <w:spacing w:line="247" w:lineRule="auto"/>
        <w:ind w:right="117"/>
      </w:pPr>
      <w:r>
        <w:rPr>
          <w:color w:val="010202"/>
        </w:rPr>
        <w:t>7.2</w:t>
        <w:tab/>
      </w:r>
      <w:r>
        <w:rPr>
          <w:color w:val="010202"/>
        </w:rPr>
        <w:t>Remedies.  Upon the occurrence of any Event of Default, Purchaser may, without any demand, protest, notice of protest or other notice of any kind, all of which Merchant hereby waives, proceed to protect and enforce its rights or remedies set forth below in this Section 7.2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Purchaser may recover the then-unpaid portion of the Purchased Amount, together with any periodic payments that have accrued and remain unpaid and all fees and charges (including reasonable legal fees) payable by Merchant under this Agreement, and may pursue all other rights and remedies available to it under this Agreement and applicable law.</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7.3</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9.2.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9 shall survive the satisfaction in full of the Merchant Obligations, and the provisions of Sections 2, 6.14, 7, 8, 9 and this Section 9,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9.13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9.13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the confidentiality obligations set forth in Section 9.15,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9.13.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pPr>
        <w:pStyle w:val="ListParagraph"/>
        <w:numPr>
          <w:ilvl w:val="1"/>
          <w:numId w:val="4"/>
        </w:numPr>
        <w:tabs>
          <w:tab w:val="left" w:pos="874"/>
        </w:tabs>
        <w:spacing w:before="63" w:line="247" w:lineRule="auto"/>
        <w:ind w:right="115"/>
        <w:jc w:val="left"/>
      </w:pPr>
      <w:r>
        <w:rPr>
          <w:color w:val="010202"/>
        </w:rPr>
        <w:t>9.15</w:t>
        <w:tab/>
      </w:r>
      <w:r>
        <w:rPr>
          <w:color w:val="010202"/>
        </w:rPr>
        <w:t>Confidentiality.  Merchant and each Owner/Guarantor shall keep confidential, and shall not disclose to any Person (other than to their respective attorneys, accountants and other professional advisors who have a need to know and who are bound to keep such information confidential, or as required by applicable law or valid legal process), the terms of this Agreement, including the Purchase Price, the Purchased Amount, the Specified Percentage, the periodic payment amounts, the fees and any other pricing or economic terms, and the existence and substance of the negotiations relating hereto.  The obligations set forth in this Section 9.15 shall survive the satisfaction, termination or expiration of this Agreement.</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2B2966"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2B2966" w:rsidRPr="005E1989">
              <w:rPr>
                <w:b w:val="0"/>
                <w:u w:val="none"/>
              </w:rPr>
              <w:fldChar w:fldCharType="begin"/>
            </w:r>
            <w:r w:rsidR="00285F18" w:rsidRPr="005E1989">
              <w:rPr>
                <w:b w:val="0"/>
                <w:u w:val="none"/>
              </w:rPr>
              <w:instrText xml:space="preserve"> MERGEFIELD "Merchant_Legal_Name" </w:instrText>
            </w:r>
            <w:r w:rsidR="002B2966" w:rsidRPr="005E1989">
              <w:rPr>
                <w:b w:val="0"/>
                <w:u w:val="none"/>
              </w:rPr>
              <w:fldChar w:fldCharType="separate"/>
            </w:r>
            <w:r w:rsidR="00D32DC0">
              <w:rPr>
                <w:b w:val="0"/>
                <w:noProof/>
                <w:u w:val="none"/>
              </w:rPr>
              <w:t>«Merchant_Display_Name»</w:t>
            </w:r>
            <w:r w:rsidR="002B2966"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2B2966" w:rsidRPr="005E1989">
              <w:rPr>
                <w:b w:val="0"/>
                <w:u w:val="none"/>
              </w:rPr>
              <w:fldChar w:fldCharType="begin"/>
            </w:r>
            <w:r w:rsidR="00285F18" w:rsidRPr="005E1989">
              <w:rPr>
                <w:b w:val="0"/>
                <w:u w:val="none"/>
              </w:rPr>
              <w:instrText xml:space="preserve"> MERGEFIELD "Owner_Guarantor_1" </w:instrText>
            </w:r>
            <w:r w:rsidR="002B2966" w:rsidRPr="005E1989">
              <w:rPr>
                <w:b w:val="0"/>
                <w:u w:val="none"/>
              </w:rPr>
              <w:fldChar w:fldCharType="separate"/>
            </w:r>
            <w:r w:rsidR="00D32DC0">
              <w:rPr>
                <w:b w:val="0"/>
                <w:noProof/>
                <w:u w:val="none"/>
              </w:rPr>
              <w:t>«Owner_Guarantor_1»</w:t>
            </w:r>
            <w:r w:rsidR="002B2966"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2B2966" w:rsidP="00095F95">
            <w:pPr>
              <w:pStyle w:val="TableParagraph"/>
              <w:spacing w:line="20" w:lineRule="exact"/>
              <w:ind w:left="127"/>
            </w:pPr>
            <w:r>
              <w:pict>
                <v:group id="_x0000_s1068" style="width:201.3pt;height:.75pt;mso-position-horizontal-relative:char;mso-position-vertical-relative:line" coordsize="4026,15">
                  <v:line id="_x0000_s1069" style="position:absolute" from="0,8" to="4026,8" strokecolor="#010202"/>
                  <w10:wrap type="none"/>
                  <w10:anchorlock/>
                </v:group>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2B2966">
              <w:rPr>
                <w:color w:val="010202"/>
                <w:u w:val="single" w:color="010202"/>
              </w:rPr>
              <w:fldChar w:fldCharType="begin"/>
            </w:r>
            <w:r w:rsidR="00285F18">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2B2966">
              <w:rPr>
                <w:color w:val="010202"/>
                <w:u w:val="single" w:color="010202"/>
              </w:rPr>
              <w:fldChar w:fldCharType="begin"/>
            </w:r>
            <w:r w:rsidR="00285F18">
              <w:rPr>
                <w:color w:val="010202"/>
                <w:u w:val="single" w:color="010202"/>
              </w:rPr>
              <w:instrText xml:space="preserve"> MERGEFIELD "Guarantor_SSN" </w:instrText>
            </w:r>
            <w:r w:rsidR="002B2966">
              <w:rPr>
                <w:color w:val="010202"/>
                <w:u w:val="single" w:color="010202"/>
              </w:rPr>
              <w:fldChar w:fldCharType="separate"/>
            </w:r>
            <w:r w:rsidR="00D32DC0">
              <w:rPr>
                <w:noProof/>
                <w:color w:val="010202"/>
                <w:u w:val="single" w:color="010202"/>
              </w:rPr>
              <w:t>«Guarantor_SSN»</w:t>
            </w:r>
            <w:r w:rsidR="002B2966">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2B2966" w:rsidP="00095F95">
            <w:pPr>
              <w:pStyle w:val="TableParagraph"/>
              <w:spacing w:line="20" w:lineRule="exact"/>
              <w:ind w:left="127"/>
            </w:pPr>
            <w:r>
              <w:pict>
                <v:group id="docshapegroup7" o:spid="_x0000_s1066" style="width:201.3pt;height:.75pt;mso-position-horizontal-relative:char;mso-position-vertical-relative:line" coordsize="4026,15">
                  <v:line id="_x0000_s1067" style="position:absolute" from="0,8" to="4026,8" strokecolor="#010202"/>
                  <w10:wrap type="none"/>
                  <w10:anchorlock/>
                </v:group>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D3482D" w:rsidRPr="00EC45D9" w:rsidRDefault="00D3482D" w:rsidP="00285F18">
            <w:pPr>
              <w:pStyle w:val="TableParagraph"/>
              <w:spacing w:line="247" w:lineRule="auto"/>
              <w:ind w:left="127" w:right="972"/>
            </w:pPr>
            <w:r w:rsidRPr="00EC45D9">
              <w:rPr>
                <w:color w:val="010202"/>
              </w:rPr>
              <w:t>Driver's License Number:</w:t>
            </w:r>
            <w:r w:rsidR="00285F18">
              <w:rPr>
                <w:color w:val="010202"/>
              </w:rPr>
              <w:t xml:space="preserve"> </w:t>
            </w:r>
            <w:r w:rsidR="002B2966">
              <w:rPr>
                <w:color w:val="010202"/>
              </w:rPr>
              <w:fldChar w:fldCharType="begin"/>
            </w:r>
            <w:r w:rsidR="00285F18">
              <w:rPr>
                <w:color w:val="010202"/>
              </w:rPr>
              <w:instrText xml:space="preserve"> MERGEFIELD "Guarantor_Driver_License" </w:instrText>
            </w:r>
            <w:r w:rsidR="002B2966">
              <w:rPr>
                <w:color w:val="010202"/>
              </w:rPr>
              <w:fldChar w:fldCharType="separate"/>
            </w:r>
            <w:r w:rsidR="00D32DC0">
              <w:rPr>
                <w:noProof/>
                <w:color w:val="010202"/>
              </w:rPr>
              <w:t>«Guarantor_Driver_License»</w:t>
            </w:r>
            <w:r w:rsidR="002B2966">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FundGate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2B2966">
        <w:rPr>
          <w:b/>
          <w:color w:val="010202"/>
          <w:spacing w:val="-2"/>
          <w:u w:val="single" w:color="010202"/>
        </w:rPr>
        <w:fldChar w:fldCharType="separate"/>
      </w:r>
      <w:r w:rsidR="00D32DC0">
        <w:rPr>
          <w:b/>
          <w:noProof/>
          <w:color w:val="010202"/>
          <w:spacing w:val="-2"/>
          <w:u w:val="single" w:color="010202"/>
        </w:rPr>
        <w:t>«ACH_Program_Fee_Percentage»</w:t>
      </w:r>
      <w:r w:rsidR="002B2966">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2B2966">
        <w:rPr>
          <w:b/>
          <w:color w:val="010202"/>
          <w:spacing w:val="-2"/>
          <w:u w:val="single" w:color="010202"/>
        </w:rPr>
        <w:fldChar w:fldCharType="separate"/>
      </w:r>
      <w:r w:rsidR="00D32DC0">
        <w:rPr>
          <w:b/>
          <w:noProof/>
          <w:color w:val="010202"/>
          <w:spacing w:val="-2"/>
          <w:u w:val="single" w:color="010202"/>
        </w:rPr>
        <w:t>«Originiation_Fee_Percentage»</w:t>
      </w:r>
      <w:r w:rsidR="002B2966">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rPr>
      </w:pPr>
      <w:r w:rsidRPr="00EC45D9">
        <w:rPr>
          <w:color w:val="010202"/>
        </w:rPr>
        <w:t>Rejected and/or stopped ACH</w:t>
      </w:r>
      <w:r w:rsidRPr="00EC45D9">
        <w:rPr>
          <w:color w:val="01020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rPr>
      </w:pPr>
      <w:r w:rsidRPr="00EC45D9">
        <w:rPr>
          <w:color w:val="010202"/>
        </w:rPr>
        <w:t>Blocked Account-</w:t>
      </w:r>
      <w:r w:rsidRPr="00EC45D9">
        <w:rPr>
          <w:color w:val="010202"/>
        </w:rPr>
        <w:tab/>
      </w:r>
      <w:r w:rsidRPr="00EC45D9">
        <w:rPr>
          <w:color w:val="010202"/>
          <w:spacing w:val="-2"/>
        </w:rPr>
        <w:t>$2,500</w:t>
      </w:r>
      <w:r w:rsidRPr="00EC45D9">
        <w:rPr>
          <w:color w:val="01020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A</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rPr>
      </w:pPr>
      <w:r w:rsidRPr="00EC45D9">
        <w:rPr>
          <w:color w:val="010202"/>
        </w:rPr>
        <w:t>Default Fee</w:t>
      </w:r>
      <w:r w:rsidRPr="00EC45D9">
        <w:rPr>
          <w:color w:val="01020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2B2966"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70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rPr>
        <w:t xml:space="preserve">FundGate </w:t>
      </w:r>
      <w:r w:rsidRPr="00EC45D9">
        <w:rPr>
          <w:color w:val="010202"/>
          <w:spacing w:val="-5"/>
        </w:rPr>
        <w:t>LLC</w:t>
      </w:r>
      <w:r w:rsidRPr="00EC45D9">
        <w:rPr>
          <w:color w:val="010202"/>
        </w:rPr>
        <w:tab/>
        <w:t>APPENDIX</w:t>
      </w:r>
      <w:r w:rsidR="00F07E0D">
        <w:rPr>
          <w:color w:val="010202"/>
        </w:rPr>
        <w:t xml:space="preserve"> </w:t>
      </w:r>
      <w:r w:rsidRPr="00EC45D9">
        <w:rPr>
          <w:color w:val="010202"/>
          <w:spacing w:val="-1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rPr>
        <w:t>AUTHORIZATION</w:t>
      </w:r>
      <w:r w:rsidR="00F07E0D">
        <w:rPr>
          <w:color w:val="010202"/>
          <w:u w:val="single" w:color="010202"/>
        </w:rPr>
        <w:t xml:space="preserve"> </w:t>
      </w:r>
      <w:r w:rsidRPr="00EC45D9">
        <w:rPr>
          <w:color w:val="010202"/>
          <w:u w:val="single" w:color="010202"/>
        </w:rPr>
        <w:t>AGREEMENT</w:t>
      </w:r>
      <w:r w:rsidR="00F07E0D">
        <w:rPr>
          <w:color w:val="010202"/>
          <w:u w:val="single" w:color="010202"/>
        </w:rPr>
        <w:t xml:space="preserve"> </w:t>
      </w:r>
      <w:r w:rsidRPr="00EC45D9">
        <w:rPr>
          <w:color w:val="010202"/>
          <w:u w:val="single" w:color="010202"/>
        </w:rPr>
        <w:t>FOR</w:t>
      </w:r>
      <w:r w:rsidR="00F07E0D">
        <w:rPr>
          <w:color w:val="010202"/>
          <w:u w:val="single" w:color="010202"/>
        </w:rPr>
        <w:t xml:space="preserve"> </w:t>
      </w:r>
      <w:r w:rsidRPr="00EC45D9">
        <w:rPr>
          <w:color w:val="010202"/>
          <w:u w:val="single" w:color="010202"/>
        </w:rPr>
        <w:t>AUTOMATED</w:t>
      </w:r>
      <w:r w:rsidR="00F07E0D">
        <w:rPr>
          <w:color w:val="010202"/>
          <w:u w:val="single" w:color="010202"/>
        </w:rPr>
        <w:t xml:space="preserve"> </w:t>
      </w:r>
      <w:r w:rsidRPr="00EC45D9">
        <w:rPr>
          <w:color w:val="010202"/>
          <w:u w:val="single" w:color="010202"/>
        </w:rPr>
        <w:t>CLEARING</w:t>
      </w:r>
      <w:r w:rsidR="00F07E0D">
        <w:rPr>
          <w:color w:val="010202"/>
          <w:u w:val="single" w:color="010202"/>
        </w:rPr>
        <w:t xml:space="preserve"> </w:t>
      </w:r>
      <w:r w:rsidRPr="00EC45D9">
        <w:rPr>
          <w:color w:val="010202"/>
          <w:u w:val="single" w:color="010202"/>
        </w:rPr>
        <w:t>HOUSE</w:t>
      </w:r>
      <w:r w:rsidR="00F07E0D">
        <w:rPr>
          <w:color w:val="010202"/>
          <w:u w:val="single" w:color="010202"/>
        </w:rPr>
        <w:t xml:space="preserve"> </w:t>
      </w:r>
      <w:r w:rsidRPr="00EC45D9">
        <w:rPr>
          <w:color w:val="010202"/>
          <w:spacing w:val="-2"/>
          <w:u w:val="single" w:color="010202"/>
        </w:rPr>
        <w:t>TRANSACTIONS</w:t>
      </w:r>
    </w:p>
    <w:p w:rsidR="00D3482D" w:rsidRPr="00EC45D9" w:rsidRDefault="002B2966" w:rsidP="00F07E0D">
      <w:pPr>
        <w:pStyle w:val="BodyText"/>
        <w:spacing w:before="100" w:line="220" w:lineRule="auto"/>
        <w:ind w:left="120" w:right="46"/>
      </w:pPr>
      <w:r>
        <w:rPr>
          <w:b/>
          <w:color w:val="010202"/>
        </w:rPr>
        <w:fldChar w:fldCharType="begin"/>
      </w:r>
      <w:r w:rsidR="00285F18">
        <w:rPr>
          <w:b/>
          <w:color w:val="010202"/>
        </w:rPr>
        <w:instrText xml:space="preserve"> MERGEFIELD "Merchant_Legal_Name" </w:instrText>
      </w:r>
      <w:r>
        <w:rPr>
          <w:b/>
          <w:color w:val="010202"/>
        </w:rPr>
        <w:fldChar w:fldCharType="separate"/>
      </w:r>
      <w:r w:rsidR="00D32DC0">
        <w:rPr>
          <w:b/>
          <w:noProof/>
          <w:color w:val="010202"/>
        </w:rPr>
        <w:t>«Merchant_Display_Name»</w:t>
      </w:r>
      <w:r>
        <w:rPr>
          <w:b/>
          <w:color w:val="010202"/>
        </w:rPr>
        <w:fldChar w:fldCharType="end"/>
      </w:r>
      <w:r w:rsidR="00F07E0D">
        <w:rPr>
          <w:b/>
          <w:color w:val="010202"/>
        </w:rPr>
        <w:t xml:space="preserve"> </w:t>
      </w:r>
      <w:r w:rsidR="00D3482D" w:rsidRPr="00EC45D9">
        <w:rPr>
          <w:color w:val="010202"/>
        </w:rPr>
        <w:t>("Merchant")</w:t>
      </w:r>
      <w:r w:rsidR="00F07E0D">
        <w:rPr>
          <w:color w:val="010202"/>
        </w:rPr>
        <w:t xml:space="preserve"> </w:t>
      </w:r>
      <w:r w:rsidR="00D3482D" w:rsidRPr="00EC45D9">
        <w:rPr>
          <w:color w:val="010202"/>
        </w:rPr>
        <w:t>hereby</w:t>
      </w:r>
      <w:r w:rsidR="00F07E0D">
        <w:rPr>
          <w:color w:val="010202"/>
        </w:rPr>
        <w:t xml:space="preserve"> </w:t>
      </w:r>
      <w:r w:rsidR="00D3482D" w:rsidRPr="00EC45D9">
        <w:rPr>
          <w:color w:val="010202"/>
        </w:rPr>
        <w:t>authorizes</w:t>
      </w:r>
      <w:r w:rsidR="00F07E0D">
        <w:rPr>
          <w:color w:val="010202"/>
        </w:rPr>
        <w:t xml:space="preserve"> </w:t>
      </w:r>
      <w:r w:rsidR="00D3482D" w:rsidRPr="00EC45D9">
        <w:rPr>
          <w:color w:val="010202"/>
        </w:rPr>
        <w:t>FundGate</w:t>
      </w:r>
      <w:r w:rsidR="00EF36D5">
        <w:rPr>
          <w:color w:val="010202"/>
        </w:rPr>
        <w:t xml:space="preserve"> </w:t>
      </w:r>
      <w:r w:rsidR="00D3482D" w:rsidRPr="00EC45D9">
        <w:rPr>
          <w:color w:val="010202"/>
        </w:rPr>
        <w:t>LLC</w:t>
      </w:r>
      <w:r w:rsidR="00285F18">
        <w:rPr>
          <w:color w:val="010202"/>
        </w:rPr>
        <w:t xml:space="preserve"> </w:t>
      </w:r>
      <w:r w:rsidR="00D3482D" w:rsidRPr="00EC45D9">
        <w:rPr>
          <w:color w:val="010202"/>
        </w:rPr>
        <w:t>("Purchaser")</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present</w:t>
      </w:r>
      <w:r w:rsidR="00F07E0D">
        <w:rPr>
          <w:color w:val="010202"/>
        </w:rPr>
        <w:t xml:space="preserve"> </w:t>
      </w:r>
      <w:r w:rsidR="00D3482D" w:rsidRPr="00EC45D9">
        <w:rPr>
          <w:color w:val="010202"/>
        </w:rPr>
        <w:t>automated</w:t>
      </w:r>
      <w:r w:rsidR="00F07E0D">
        <w:rPr>
          <w:color w:val="010202"/>
        </w:rPr>
        <w:t xml:space="preserve"> </w:t>
      </w:r>
      <w:r w:rsidR="00D3482D" w:rsidRPr="00EC45D9">
        <w:rPr>
          <w:color w:val="010202"/>
        </w:rPr>
        <w:t>clearinghouse</w:t>
      </w:r>
      <w:r w:rsidR="00F07E0D">
        <w:rPr>
          <w:color w:val="010202"/>
        </w:rPr>
        <w:t xml:space="preserve"> </w:t>
      </w:r>
      <w:r w:rsidR="00D3482D" w:rsidRPr="00EC45D9">
        <w:rPr>
          <w:color w:val="010202"/>
        </w:rPr>
        <w:t>(ACH) debits</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following</w:t>
      </w:r>
      <w:r w:rsidR="00F07E0D">
        <w:rPr>
          <w:color w:val="010202"/>
        </w:rPr>
        <w:t xml:space="preserve"> </w:t>
      </w:r>
      <w:r w:rsidR="00D3482D" w:rsidRPr="00EC45D9">
        <w:rPr>
          <w:color w:val="010202"/>
        </w:rPr>
        <w:t>checking</w:t>
      </w:r>
      <w:r w:rsidR="00F07E0D">
        <w:rPr>
          <w:color w:val="010202"/>
        </w:rPr>
        <w:t xml:space="preserve"> </w:t>
      </w:r>
      <w:r w:rsidR="00D3482D" w:rsidRPr="00EC45D9">
        <w:rPr>
          <w:color w:val="010202"/>
        </w:rPr>
        <w:t>account</w:t>
      </w:r>
      <w:r w:rsidR="00F07E0D">
        <w:rPr>
          <w:color w:val="010202"/>
        </w:rPr>
        <w:t xml:space="preserve"> </w:t>
      </w:r>
      <w:r w:rsidR="00D3482D" w:rsidRPr="00EC45D9">
        <w:rPr>
          <w:color w:val="010202"/>
        </w:rPr>
        <w:t>in</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amount</w:t>
      </w:r>
      <w:r w:rsidR="00F07E0D">
        <w:rPr>
          <w:color w:val="010202"/>
        </w:rPr>
        <w:t xml:space="preserve"> </w:t>
      </w:r>
      <w:r w:rsidR="00D3482D" w:rsidRPr="00EC45D9">
        <w:rPr>
          <w:color w:val="010202"/>
        </w:rPr>
        <w:t>of</w:t>
      </w:r>
      <w:r w:rsidR="00F07E0D">
        <w:rPr>
          <w:color w:val="010202"/>
        </w:rPr>
        <w:t xml:space="preserve"> </w:t>
      </w:r>
      <w:r>
        <w:rPr>
          <w:color w:val="010202"/>
        </w:rPr>
        <w:fldChar w:fldCharType="begin"/>
      </w:r>
      <w:r w:rsidR="00285F18">
        <w:rPr>
          <w:color w:val="010202"/>
        </w:rPr>
        <w:instrText xml:space="preserve"> MERGEFIELD "ACH_Frequency" </w:instrText>
      </w:r>
      <w:r>
        <w:rPr>
          <w:color w:val="010202"/>
        </w:rPr>
        <w:fldChar w:fldCharType="separate"/>
      </w:r>
      <w:r w:rsidR="00D32DC0">
        <w:rPr>
          <w:noProof/>
          <w:color w:val="010202"/>
        </w:rPr>
        <w:t>«ACH_Frequency»</w:t>
      </w:r>
      <w:r>
        <w:rPr>
          <w:color w:val="010202"/>
        </w:rPr>
        <w:fldChar w:fldCharType="end"/>
      </w:r>
      <w:r w:rsidR="00285F18">
        <w:rPr>
          <w:color w:val="010202"/>
        </w:rPr>
        <w:t xml:space="preserve"> </w:t>
      </w:r>
      <w:r w:rsidR="00D3482D" w:rsidRPr="00EC45D9">
        <w:rPr>
          <w:color w:val="010202"/>
        </w:rPr>
        <w:t>Amount</w:t>
      </w:r>
      <w:r w:rsidR="00F07E0D">
        <w:rPr>
          <w:color w:val="010202"/>
        </w:rPr>
        <w:t xml:space="preserve"> </w:t>
      </w:r>
      <w:r w:rsidR="00D3482D" w:rsidRPr="00EC45D9">
        <w:rPr>
          <w:color w:val="010202"/>
        </w:rPr>
        <w:t>specified</w:t>
      </w:r>
      <w:r w:rsidR="00F07E0D">
        <w:rPr>
          <w:color w:val="010202"/>
        </w:rPr>
        <w:t xml:space="preserve"> </w:t>
      </w:r>
      <w:r w:rsidR="00D3482D" w:rsidRPr="00EC45D9">
        <w:rPr>
          <w:color w:val="010202"/>
        </w:rPr>
        <w:t>below</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all</w:t>
      </w:r>
      <w:r w:rsidR="00F07E0D">
        <w:rPr>
          <w:color w:val="010202"/>
        </w:rPr>
        <w:t xml:space="preserve"> </w:t>
      </w:r>
      <w:r w:rsidR="00D3482D" w:rsidRPr="00EC45D9">
        <w:rPr>
          <w:color w:val="010202"/>
        </w:rPr>
        <w:t>fees</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other</w:t>
      </w:r>
      <w:r w:rsidR="00F07E0D">
        <w:rPr>
          <w:color w:val="010202"/>
        </w:rPr>
        <w:t xml:space="preserve"> </w:t>
      </w:r>
      <w:r w:rsidR="00D3482D" w:rsidRPr="00EC45D9">
        <w:rPr>
          <w:color w:val="010202"/>
        </w:rPr>
        <w:t>payments</w:t>
      </w:r>
      <w:r w:rsidR="00F07E0D">
        <w:rPr>
          <w:color w:val="010202"/>
        </w:rPr>
        <w:t xml:space="preserve"> </w:t>
      </w:r>
      <w:r w:rsidR="00D3482D" w:rsidRPr="00EC45D9">
        <w:rPr>
          <w:color w:val="010202"/>
        </w:rPr>
        <w:t>due</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Purchaser</w:t>
      </w:r>
      <w:r w:rsidR="00F07E0D">
        <w:rPr>
          <w:color w:val="010202"/>
        </w:rPr>
        <w:t xml:space="preserve"> </w:t>
      </w:r>
      <w:r w:rsidR="00D3482D" w:rsidRPr="00EC45D9">
        <w:rPr>
          <w:color w:val="010202"/>
        </w:rPr>
        <w:t>from</w:t>
      </w:r>
      <w:r w:rsidR="00F07E0D">
        <w:rPr>
          <w:color w:val="010202"/>
        </w:rPr>
        <w:t xml:space="preserve"> </w:t>
      </w:r>
      <w:r w:rsidR="00D3482D" w:rsidRPr="00EC45D9">
        <w:rPr>
          <w:color w:val="010202"/>
        </w:rPr>
        <w:t>Merchant</w:t>
      </w:r>
      <w:r w:rsidR="00F07E0D">
        <w:rPr>
          <w:color w:val="010202"/>
        </w:rPr>
        <w:t xml:space="preserve"> </w:t>
      </w:r>
      <w:r w:rsidR="00D3482D" w:rsidRPr="00EC45D9">
        <w:rPr>
          <w:color w:val="010202"/>
        </w:rPr>
        <w:t>under</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terms</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that</w:t>
      </w:r>
      <w:r w:rsidR="00F07E0D">
        <w:rPr>
          <w:color w:val="010202"/>
        </w:rPr>
        <w:t xml:space="preserve"> </w:t>
      </w:r>
      <w:r w:rsidR="00D3482D" w:rsidRPr="00EC45D9">
        <w:rPr>
          <w:color w:val="010202"/>
        </w:rPr>
        <w:t>certain</w:t>
      </w:r>
      <w:r w:rsidR="00F07E0D">
        <w:rPr>
          <w:color w:val="010202"/>
        </w:rPr>
        <w:t xml:space="preserve"> </w:t>
      </w:r>
      <w:r w:rsidR="00D3482D" w:rsidRPr="00EC45D9">
        <w:rPr>
          <w:color w:val="010202"/>
        </w:rPr>
        <w:t>Sale</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Future</w:t>
      </w:r>
      <w:r w:rsidR="00F07E0D">
        <w:rPr>
          <w:color w:val="010202"/>
        </w:rPr>
        <w:t xml:space="preserve"> </w:t>
      </w:r>
      <w:r w:rsidR="00D3482D" w:rsidRPr="00EC45D9">
        <w:rPr>
          <w:color w:val="010202"/>
        </w:rPr>
        <w:t>Receipts</w:t>
      </w:r>
      <w:r w:rsidR="00F07E0D">
        <w:rPr>
          <w:color w:val="010202"/>
        </w:rPr>
        <w:t xml:space="preserve"> </w:t>
      </w:r>
      <w:r w:rsidR="00D3482D" w:rsidRPr="00EC45D9">
        <w:rPr>
          <w:color w:val="010202"/>
        </w:rPr>
        <w:t>Agreement</w:t>
      </w:r>
      <w:r w:rsidR="00F07E0D">
        <w:rPr>
          <w:color w:val="010202"/>
        </w:rPr>
        <w:t xml:space="preserve"> </w:t>
      </w:r>
      <w:r w:rsidR="00D3482D" w:rsidRPr="00EC45D9">
        <w:rPr>
          <w:color w:val="010202"/>
        </w:rPr>
        <w:t>(the "Agreement")</w:t>
      </w:r>
      <w:r w:rsidR="00F07E0D">
        <w:rPr>
          <w:color w:val="010202"/>
        </w:rPr>
        <w:t xml:space="preserve"> </w:t>
      </w:r>
      <w:r w:rsidR="00D3482D" w:rsidRPr="00EC45D9">
        <w:rPr>
          <w:color w:val="010202"/>
        </w:rPr>
        <w:t>entered</w:t>
      </w:r>
      <w:r w:rsidR="00803094">
        <w:rPr>
          <w:color w:val="010202"/>
        </w:rPr>
        <w:t xml:space="preserve"> </w:t>
      </w:r>
      <w:r w:rsidR="00D3482D" w:rsidRPr="00EC45D9">
        <w:rPr>
          <w:color w:val="010202"/>
        </w:rPr>
        <w:t>into</w:t>
      </w:r>
      <w:r w:rsidR="00803094">
        <w:rPr>
          <w:color w:val="010202"/>
        </w:rPr>
        <w:t xml:space="preserve"> </w:t>
      </w:r>
      <w:r w:rsidR="00D3482D" w:rsidRPr="00EC45D9">
        <w:rPr>
          <w:color w:val="010202"/>
        </w:rPr>
        <w:t>between</w:t>
      </w:r>
      <w:r w:rsidR="00803094">
        <w:rPr>
          <w:color w:val="010202"/>
        </w:rPr>
        <w:t xml:space="preserve"> </w:t>
      </w:r>
      <w:r w:rsidR="00D3482D" w:rsidRPr="00EC45D9">
        <w:rPr>
          <w:color w:val="010202"/>
        </w:rPr>
        <w:t>Merchant</w:t>
      </w:r>
      <w:r w:rsidR="00803094">
        <w:rPr>
          <w:color w:val="010202"/>
        </w:rPr>
        <w:t xml:space="preserve"> </w:t>
      </w:r>
      <w:r w:rsidR="00D3482D" w:rsidRPr="00EC45D9">
        <w:rPr>
          <w:color w:val="010202"/>
        </w:rPr>
        <w:t>and</w:t>
      </w:r>
      <w:r w:rsidR="00803094">
        <w:rPr>
          <w:color w:val="010202"/>
        </w:rPr>
        <w:t xml:space="preserve"> </w:t>
      </w:r>
      <w:r w:rsidR="00D3482D" w:rsidRPr="00EC45D9">
        <w:rPr>
          <w:color w:val="010202"/>
        </w:rPr>
        <w:t>Purchaser,</w:t>
      </w:r>
      <w:r w:rsidR="00803094">
        <w:rPr>
          <w:color w:val="010202"/>
        </w:rPr>
        <w:t xml:space="preserve"> </w:t>
      </w:r>
      <w:r w:rsidR="00D3482D" w:rsidRPr="00EC45D9">
        <w:rPr>
          <w:color w:val="010202"/>
        </w:rPr>
        <w:t>as</w:t>
      </w:r>
      <w:r w:rsidR="00803094">
        <w:rPr>
          <w:color w:val="010202"/>
        </w:rPr>
        <w:t xml:space="preserve"> </w:t>
      </w:r>
      <w:r w:rsidR="00D3482D" w:rsidRPr="00EC45D9">
        <w:rPr>
          <w:color w:val="010202"/>
        </w:rPr>
        <w:t>it</w:t>
      </w:r>
      <w:r w:rsidR="00803094">
        <w:rPr>
          <w:color w:val="010202"/>
        </w:rPr>
        <w:t xml:space="preserve"> </w:t>
      </w:r>
      <w:r w:rsidR="00D3482D" w:rsidRPr="00EC45D9">
        <w:rPr>
          <w:color w:val="010202"/>
        </w:rPr>
        <w:t>may</w:t>
      </w:r>
      <w:r w:rsidR="00803094">
        <w:rPr>
          <w:color w:val="010202"/>
        </w:rPr>
        <w:t xml:space="preserve"> </w:t>
      </w:r>
      <w:r w:rsidR="00D3482D" w:rsidRPr="00EC45D9">
        <w:rPr>
          <w:color w:val="010202"/>
        </w:rPr>
        <w:t>be</w:t>
      </w:r>
      <w:r w:rsidR="00803094">
        <w:rPr>
          <w:color w:val="010202"/>
        </w:rPr>
        <w:t xml:space="preserve"> </w:t>
      </w:r>
      <w:r w:rsidR="00D3482D" w:rsidRPr="00EC45D9">
        <w:rPr>
          <w:color w:val="010202"/>
        </w:rPr>
        <w:t>extended,</w:t>
      </w:r>
      <w:r w:rsidR="00803094">
        <w:rPr>
          <w:color w:val="010202"/>
        </w:rPr>
        <w:t xml:space="preserve"> </w:t>
      </w:r>
      <w:r w:rsidR="00D3482D" w:rsidRPr="00EC45D9">
        <w:rPr>
          <w:color w:val="010202"/>
        </w:rPr>
        <w:t>renewed,</w:t>
      </w:r>
      <w:r w:rsidR="00803094">
        <w:rPr>
          <w:color w:val="010202"/>
        </w:rPr>
        <w:t xml:space="preserve"> </w:t>
      </w:r>
      <w:r w:rsidR="00D3482D" w:rsidRPr="00EC45D9">
        <w:rPr>
          <w:color w:val="010202"/>
        </w:rPr>
        <w:t>amended,</w:t>
      </w:r>
      <w:r w:rsidR="00803094">
        <w:rPr>
          <w:color w:val="010202"/>
        </w:rPr>
        <w:t xml:space="preserve"> </w:t>
      </w:r>
      <w:r w:rsidR="00D3482D" w:rsidRPr="00EC45D9">
        <w:rPr>
          <w:color w:val="010202"/>
        </w:rPr>
        <w:t>modified</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restated in</w:t>
      </w:r>
      <w:r w:rsidR="00803094">
        <w:rPr>
          <w:color w:val="010202"/>
        </w:rPr>
        <w:t xml:space="preserve"> </w:t>
      </w:r>
      <w:r w:rsidR="00D3482D" w:rsidRPr="00EC45D9">
        <w:rPr>
          <w:color w:val="010202"/>
        </w:rPr>
        <w:t>whole</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in</w:t>
      </w:r>
      <w:r w:rsidR="00803094">
        <w:rPr>
          <w:color w:val="010202"/>
        </w:rPr>
        <w:t xml:space="preserve"> </w:t>
      </w:r>
      <w:r w:rsidR="00D3482D" w:rsidRPr="00EC45D9">
        <w:rPr>
          <w:color w:val="010202"/>
        </w:rPr>
        <w:t>part</w:t>
      </w:r>
      <w:r w:rsidR="00803094">
        <w:rPr>
          <w:color w:val="010202"/>
        </w:rPr>
        <w:t xml:space="preserve"> </w:t>
      </w:r>
      <w:r w:rsidR="00D3482D" w:rsidRPr="00EC45D9">
        <w:rPr>
          <w:color w:val="010202"/>
        </w:rPr>
        <w:t>at</w:t>
      </w:r>
      <w:r w:rsidR="00803094">
        <w:rPr>
          <w:color w:val="010202"/>
        </w:rPr>
        <w:t xml:space="preserve"> </w:t>
      </w:r>
      <w:r w:rsidR="00D3482D" w:rsidRPr="00EC45D9">
        <w:rPr>
          <w:color w:val="010202"/>
        </w:rPr>
        <w:t>any</w:t>
      </w:r>
      <w:r w:rsidR="007837AA">
        <w:rPr>
          <w:color w:val="010202"/>
        </w:rPr>
        <w:t xml:space="preserve"> </w:t>
      </w:r>
      <w:r w:rsidR="00D3482D" w:rsidRPr="00EC45D9">
        <w:rPr>
          <w:color w:val="010202"/>
        </w:rPr>
        <w:t>time</w:t>
      </w:r>
      <w:r w:rsidR="00EF36D5">
        <w:rPr>
          <w:color w:val="010202"/>
        </w:rPr>
        <w:t xml:space="preserve"> </w:t>
      </w:r>
      <w:r w:rsidR="00D3482D" w:rsidRPr="00EC45D9">
        <w:rPr>
          <w:color w:val="010202"/>
        </w:rPr>
        <w:t>or</w:t>
      </w:r>
      <w:r w:rsidR="00EF36D5">
        <w:rPr>
          <w:color w:val="010202"/>
        </w:rPr>
        <w:t xml:space="preserve"> </w:t>
      </w:r>
      <w:r w:rsidR="00D3482D" w:rsidRPr="00EC45D9">
        <w:rPr>
          <w:color w:val="010202"/>
        </w:rPr>
        <w:t>from</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also</w:t>
      </w:r>
      <w:r w:rsidR="00EF36D5">
        <w:rPr>
          <w:color w:val="010202"/>
        </w:rPr>
        <w:t xml:space="preserve"> </w:t>
      </w:r>
      <w:r w:rsidR="00D3482D" w:rsidRPr="00EC45D9">
        <w:rPr>
          <w:color w:val="010202"/>
        </w:rPr>
        <w:t>authorizes</w:t>
      </w:r>
      <w:r w:rsidR="00EF36D5">
        <w:rPr>
          <w:color w:val="010202"/>
        </w:rPr>
        <w:t xml:space="preserve"> </w:t>
      </w:r>
      <w:r w:rsidR="00D3482D" w:rsidRPr="00EC45D9">
        <w:rPr>
          <w:color w:val="010202"/>
        </w:rPr>
        <w:t>Purchaser</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initiate</w:t>
      </w:r>
      <w:r w:rsidR="00EF36D5">
        <w:rPr>
          <w:color w:val="010202"/>
        </w:rPr>
        <w:t xml:space="preserve"> </w:t>
      </w:r>
      <w:r w:rsidR="00D3482D" w:rsidRPr="00EC45D9">
        <w:rPr>
          <w:color w:val="010202"/>
        </w:rPr>
        <w:t>additional</w:t>
      </w:r>
      <w:r w:rsidR="00EF36D5">
        <w:rPr>
          <w:color w:val="010202"/>
        </w:rPr>
        <w:t xml:space="preserve"> </w:t>
      </w:r>
      <w:r w:rsidR="00D3482D" w:rsidRPr="00EC45D9">
        <w:rPr>
          <w:color w:val="010202"/>
        </w:rPr>
        <w:t>entries</w:t>
      </w:r>
      <w:r w:rsidR="00EF36D5">
        <w:rPr>
          <w:color w:val="010202"/>
        </w:rPr>
        <w:t xml:space="preserve"> </w:t>
      </w:r>
      <w:r w:rsidR="00D3482D" w:rsidRPr="00EC45D9">
        <w:rPr>
          <w:color w:val="010202"/>
        </w:rPr>
        <w:t>(debits and credits) to correct any erroneous</w:t>
      </w:r>
      <w:r w:rsidR="00EF36D5">
        <w:rPr>
          <w:color w:val="010202"/>
        </w:rPr>
        <w:t xml:space="preserve"> </w:t>
      </w:r>
      <w:r w:rsidR="00D3482D" w:rsidRPr="00EC45D9">
        <w:rPr>
          <w:color w:val="010202"/>
        </w:rPr>
        <w:t>transfers.</w:t>
      </w:r>
      <w:r w:rsidR="00EF36D5">
        <w:rPr>
          <w:color w:val="010202"/>
        </w:rPr>
        <w:t xml:space="preserve"> </w:t>
      </w:r>
      <w:r w:rsidR="00D3482D" w:rsidRPr="00EC45D9">
        <w:rPr>
          <w:color w:val="010202"/>
        </w:rPr>
        <w:t>In</w:t>
      </w:r>
      <w:r w:rsidR="00EF36D5">
        <w:rPr>
          <w:color w:val="010202"/>
        </w:rPr>
        <w:t xml:space="preserve"> </w:t>
      </w:r>
      <w:r w:rsidR="00D3482D" w:rsidRPr="00EC45D9">
        <w:rPr>
          <w:color w:val="010202"/>
        </w:rPr>
        <w:t>addition,</w:t>
      </w:r>
      <w:r w:rsidR="007837AA">
        <w:rPr>
          <w:color w:val="010202"/>
        </w:rPr>
        <w:t xml:space="preserve"> </w:t>
      </w:r>
      <w:r w:rsidR="00D3482D" w:rsidRPr="00EC45D9">
        <w:rPr>
          <w:color w:val="010202"/>
        </w:rPr>
        <w:t>if</w:t>
      </w:r>
      <w:r w:rsidR="00EF36D5">
        <w:rPr>
          <w:color w:val="010202"/>
        </w:rPr>
        <w:t xml:space="preserve"> </w:t>
      </w:r>
      <w:r w:rsidR="00D3482D" w:rsidRPr="00EC45D9">
        <w:rPr>
          <w:color w:val="010202"/>
        </w:rPr>
        <w:t>a</w:t>
      </w:r>
      <w:r w:rsidR="00EF36D5">
        <w:rPr>
          <w:color w:val="010202"/>
        </w:rPr>
        <w:t xml:space="preserve"> </w:t>
      </w:r>
      <w:r w:rsidR="00D3482D" w:rsidRPr="00EC45D9">
        <w:rPr>
          <w:color w:val="010202"/>
        </w:rPr>
        <w:t>breach</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the</w:t>
      </w:r>
      <w:r w:rsidR="007837AA">
        <w:rPr>
          <w:color w:val="010202"/>
        </w:rPr>
        <w:t xml:space="preserve"> </w:t>
      </w:r>
      <w:r w:rsidR="00D3482D" w:rsidRPr="00EC45D9">
        <w:rPr>
          <w:color w:val="010202"/>
        </w:rPr>
        <w:t>Agreement</w:t>
      </w:r>
      <w:r w:rsidR="00EF36D5">
        <w:rPr>
          <w:color w:val="010202"/>
        </w:rPr>
        <w:t xml:space="preserve"> </w:t>
      </w:r>
      <w:r w:rsidR="00D3482D" w:rsidRPr="00EC45D9">
        <w:rPr>
          <w:color w:val="010202"/>
        </w:rPr>
        <w:t>occurs,</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100" w:line="220" w:lineRule="auto"/>
        <w:ind w:left="120" w:right="117"/>
        <w:jc w:val="both"/>
      </w:pPr>
      <w:r w:rsidRPr="00EC45D9">
        <w:rPr>
          <w:color w:val="010202"/>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100" w:line="220" w:lineRule="auto"/>
        <w:ind w:left="120" w:right="116"/>
        <w:jc w:val="both"/>
      </w:pPr>
      <w:r w:rsidRPr="00EC45D9">
        <w:rPr>
          <w:color w:val="010202"/>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2B2966" w:rsidP="00D3482D">
      <w:pPr>
        <w:pStyle w:val="BodyText"/>
        <w:spacing w:before="100" w:line="220" w:lineRule="auto"/>
        <w:ind w:left="119" w:right="105"/>
        <w:jc w:val="both"/>
      </w:pPr>
      <w:r>
        <w:rPr>
          <w:color w:val="010202"/>
          <w:u w:val="single" w:color="010202"/>
        </w:rPr>
        <w:fldChar w:fldCharType="begin"/>
      </w:r>
      <w:r w:rsidR="00285F18">
        <w:rPr>
          <w:color w:val="010202"/>
          <w:u w:val="single" w:color="010202"/>
        </w:rPr>
        <w:instrText xml:space="preserve"> MERGEFIELD "ACH_Frequency" </w:instrText>
      </w:r>
      <w:r>
        <w:rPr>
          <w:color w:val="010202"/>
          <w:u w:val="single" w:color="010202"/>
        </w:rPr>
        <w:fldChar w:fldCharType="separate"/>
      </w:r>
      <w:r w:rsidR="00D32DC0">
        <w:rPr>
          <w:noProof/>
          <w:color w:val="010202"/>
          <w:u w:val="single" w:color="010202"/>
        </w:rPr>
        <w:t>«ACH_Frequency»</w:t>
      </w:r>
      <w:r>
        <w:rPr>
          <w:color w:val="010202"/>
          <w:u w:val="single" w:color="010202"/>
        </w:rPr>
        <w:fldChar w:fldCharType="end"/>
      </w:r>
      <w:r w:rsidR="00D3482D" w:rsidRPr="00EC45D9">
        <w:rPr>
          <w:color w:val="010202"/>
          <w:u w:val="single" w:color="010202"/>
        </w:rPr>
        <w:t xml:space="preserve"> Amount</w:t>
      </w:r>
      <w:r w:rsidR="00EF36D5" w:rsidRPr="00EF36D5">
        <w:rPr>
          <w:color w:val="010202"/>
          <w:u w:color="010202"/>
        </w:rPr>
        <w:t xml:space="preserve"> </w:t>
      </w:r>
      <w:r>
        <w:rPr>
          <w:b/>
          <w:color w:val="010202"/>
        </w:rPr>
        <w:fldChar w:fldCharType="begin"/>
      </w:r>
      <w:r w:rsidR="00285F18">
        <w:rPr>
          <w:b/>
          <w:color w:val="010202"/>
        </w:rPr>
        <w:instrText xml:space="preserve"> MERGEFIELD "Specific_Daily_Amount" </w:instrText>
      </w:r>
      <w:r>
        <w:rPr>
          <w:b/>
          <w:color w:val="010202"/>
        </w:rPr>
        <w:fldChar w:fldCharType="separate"/>
      </w:r>
      <w:r w:rsidR="00D32DC0">
        <w:rPr>
          <w:b/>
          <w:noProof/>
          <w:color w:val="010202"/>
        </w:rPr>
        <w:t>«Specific_Daily_Amount»</w:t>
      </w:r>
      <w:r>
        <w:rPr>
          <w:b/>
          <w:color w:val="010202"/>
        </w:rPr>
        <w:fldChar w:fldCharType="end"/>
      </w:r>
      <w:r w:rsidR="0049798D">
        <w:rPr>
          <w:b/>
          <w:color w:val="010202"/>
        </w:rPr>
        <w:t xml:space="preserve"> </w:t>
      </w:r>
      <w:r w:rsidR="00D3482D" w:rsidRPr="00EC45D9">
        <w:rPr>
          <w:color w:val="010202"/>
        </w:rPr>
        <w:t>which is an approximate calculation of a percentage of the daily dollar value of Merchant's Receipts pursuant to the Agreement or this Authorization, on all banking days.</w:t>
      </w:r>
    </w:p>
    <w:p w:rsidR="00285F18" w:rsidRDefault="00D3482D" w:rsidP="00EF36D5">
      <w:pPr>
        <w:pStyle w:val="BodyText"/>
        <w:spacing w:before="100"/>
        <w:ind w:left="120" w:right="5903" w:hanging="1"/>
        <w:rPr>
          <w:color w:val="010202"/>
        </w:rPr>
      </w:pPr>
      <w:r w:rsidRPr="00EC45D9">
        <w:rPr>
          <w:color w:val="010202"/>
        </w:rPr>
        <w:t>Transfer</w:t>
      </w:r>
      <w:r w:rsidR="00EF36D5">
        <w:rPr>
          <w:color w:val="010202"/>
        </w:rPr>
        <w:t xml:space="preserve"> </w:t>
      </w:r>
      <w:r w:rsidRPr="00EC45D9">
        <w:rPr>
          <w:color w:val="010202"/>
        </w:rPr>
        <w:t>Funds</w:t>
      </w:r>
      <w:r w:rsidR="00EF36D5">
        <w:rPr>
          <w:color w:val="010202"/>
        </w:rPr>
        <w:t xml:space="preserve"> </w:t>
      </w:r>
      <w:r w:rsidRPr="00EC45D9">
        <w:rPr>
          <w:color w:val="010202"/>
        </w:rPr>
        <w:t>To/From:</w:t>
      </w:r>
      <w:r w:rsidR="00EF36D5">
        <w:rPr>
          <w:color w:val="010202"/>
        </w:rPr>
        <w:t xml:space="preserve"> </w:t>
      </w:r>
    </w:p>
    <w:p w:rsidR="00EF36D5" w:rsidRDefault="00D3482D" w:rsidP="00EF36D5">
      <w:pPr>
        <w:pStyle w:val="BodyText"/>
        <w:spacing w:before="100"/>
        <w:ind w:left="120" w:right="5903" w:hanging="1"/>
        <w:rPr>
          <w:color w:val="010202"/>
        </w:rPr>
      </w:pPr>
      <w:r w:rsidRPr="00EC45D9">
        <w:rPr>
          <w:color w:val="010202"/>
        </w:rPr>
        <w:t>Name</w:t>
      </w:r>
      <w:r w:rsidR="00EF36D5">
        <w:rPr>
          <w:color w:val="010202"/>
        </w:rPr>
        <w:t xml:space="preserve"> </w:t>
      </w:r>
      <w:r w:rsidRPr="00EC45D9">
        <w:rPr>
          <w:color w:val="010202"/>
        </w:rPr>
        <w:t>of</w:t>
      </w:r>
      <w:r w:rsidR="00EF36D5">
        <w:rPr>
          <w:color w:val="010202"/>
        </w:rPr>
        <w:t xml:space="preserve"> </w:t>
      </w:r>
      <w:r w:rsidRPr="00EC45D9">
        <w:rPr>
          <w:color w:val="010202"/>
        </w:rPr>
        <w:t>Bank:</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"Bank_Name" </w:instrText>
      </w:r>
      <w:r w:rsidR="002B2966">
        <w:rPr>
          <w:color w:val="010202"/>
          <w:u w:val="single" w:color="010202"/>
        </w:rPr>
        <w:fldChar w:fldCharType="separate"/>
      </w:r>
      <w:r w:rsidR="00D32DC0">
        <w:rPr>
          <w:noProof/>
          <w:color w:val="010202"/>
          <w:u w:val="single" w:color="010202"/>
        </w:rPr>
        <w:t>«Bank_Name»</w:t>
      </w:r>
      <w:r w:rsidR="002B2966">
        <w:rPr>
          <w:color w:val="010202"/>
          <w:u w:val="single" w:color="010202"/>
        </w:rPr>
        <w:fldChar w:fldCharType="end"/>
      </w:r>
      <w:r w:rsidRPr="00EC45D9">
        <w:rPr>
          <w:color w:val="010202"/>
        </w:rPr>
        <w:t xml:space="preserve"> </w:t>
      </w:r>
    </w:p>
    <w:p w:rsidR="00D3482D" w:rsidRPr="00EF36D5" w:rsidRDefault="00D3482D" w:rsidP="00EF36D5">
      <w:pPr>
        <w:pStyle w:val="BodyText"/>
        <w:spacing w:before="100"/>
        <w:ind w:left="120" w:right="5903" w:hanging="1"/>
        <w:rPr>
          <w:color w:val="010202"/>
        </w:rPr>
      </w:pPr>
      <w:r w:rsidRPr="00EC45D9">
        <w:rPr>
          <w:color w:val="010202"/>
        </w:rPr>
        <w:t xml:space="preserve">ABA Transit/Routing #: </w:t>
      </w:r>
      <w:r w:rsidR="002B2966">
        <w:rPr>
          <w:color w:val="010202"/>
          <w:u w:val="single" w:color="010202"/>
        </w:rPr>
        <w:fldChar w:fldCharType="begin"/>
      </w:r>
      <w:r w:rsidR="00285F18">
        <w:rPr>
          <w:color w:val="010202"/>
          <w:u w:val="single" w:color="010202"/>
        </w:rPr>
        <w:instrText xml:space="preserve"> MERGEFIELD "Routing_Number" </w:instrText>
      </w:r>
      <w:r w:rsidR="002B2966">
        <w:rPr>
          <w:color w:val="010202"/>
          <w:u w:val="single" w:color="010202"/>
        </w:rPr>
        <w:fldChar w:fldCharType="separate"/>
      </w:r>
      <w:r w:rsidR="00D32DC0">
        <w:rPr>
          <w:noProof/>
          <w:color w:val="010202"/>
          <w:u w:val="single" w:color="010202"/>
        </w:rPr>
        <w:t>«Routing_Number»</w:t>
      </w:r>
      <w:r w:rsidR="002B2966">
        <w:rPr>
          <w:color w:val="010202"/>
          <w:u w:val="single" w:color="010202"/>
        </w:rPr>
        <w:fldChar w:fldCharType="end"/>
      </w:r>
    </w:p>
    <w:p w:rsidR="00D3482D" w:rsidRPr="00EC45D9" w:rsidRDefault="00D3482D" w:rsidP="00EF36D5">
      <w:pPr>
        <w:pStyle w:val="BodyText"/>
        <w:spacing w:before="2"/>
        <w:ind w:left="120"/>
      </w:pPr>
      <w:r w:rsidRPr="00EC45D9">
        <w:rPr>
          <w:color w:val="010202"/>
        </w:rPr>
        <w:t>Checking Account #:</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"Account_Number" </w:instrText>
      </w:r>
      <w:r w:rsidR="002B2966">
        <w:rPr>
          <w:color w:val="010202"/>
          <w:spacing w:val="-2"/>
          <w:u w:val="single" w:color="010202"/>
        </w:rPr>
        <w:fldChar w:fldCharType="separate"/>
      </w:r>
      <w:r w:rsidR="00D32DC0">
        <w:rPr>
          <w:noProof/>
          <w:color w:val="010202"/>
          <w:spacing w:val="-2"/>
          <w:u w:val="single" w:color="010202"/>
        </w:rPr>
        <w:t>«Account_Number»</w:t>
      </w:r>
      <w:r w:rsidR="002B2966">
        <w:rPr>
          <w:color w:val="010202"/>
          <w:spacing w:val="-2"/>
          <w:u w:val="single" w:color="010202"/>
        </w:rPr>
        <w:fldChar w:fldCharType="end"/>
      </w:r>
    </w:p>
    <w:p w:rsidR="00D3482D" w:rsidRDefault="00D3482D" w:rsidP="00D3482D">
      <w:pPr>
        <w:pStyle w:val="BodyText"/>
        <w:spacing w:before="100" w:line="220" w:lineRule="auto"/>
        <w:ind w:left="120"/>
        <w:rPr>
          <w:color w:val="010202"/>
        </w:rPr>
      </w:pPr>
      <w:r w:rsidRPr="00EC45D9">
        <w:rPr>
          <w:color w:val="010202"/>
        </w:rPr>
        <w:t>This</w:t>
      </w:r>
      <w:r w:rsidR="00EF36D5">
        <w:rPr>
          <w:color w:val="010202"/>
        </w:rPr>
        <w:t xml:space="preserve"> </w:t>
      </w:r>
      <w:r w:rsidRPr="00EC45D9">
        <w:rPr>
          <w:color w:val="010202"/>
        </w:rPr>
        <w:t>authorization</w:t>
      </w:r>
      <w:r w:rsidR="00EF36D5">
        <w:rPr>
          <w:color w:val="010202"/>
        </w:rPr>
        <w:t xml:space="preserve"> </w:t>
      </w:r>
      <w:r w:rsidRPr="00EC45D9">
        <w:rPr>
          <w:color w:val="010202"/>
        </w:rPr>
        <w:t>is</w:t>
      </w:r>
      <w:r w:rsidR="00EF36D5">
        <w:rPr>
          <w:color w:val="010202"/>
        </w:rPr>
        <w:t xml:space="preserve"> </w:t>
      </w:r>
      <w:r w:rsidRPr="00EC45D9">
        <w:rPr>
          <w:color w:val="010202"/>
        </w:rPr>
        <w:t>to</w:t>
      </w:r>
      <w:r w:rsidR="00EF36D5">
        <w:rPr>
          <w:color w:val="010202"/>
        </w:rPr>
        <w:t xml:space="preserve"> </w:t>
      </w:r>
      <w:r w:rsidRPr="00EC45D9">
        <w:rPr>
          <w:color w:val="010202"/>
        </w:rPr>
        <w:t>remain</w:t>
      </w:r>
      <w:r w:rsidR="00EF36D5">
        <w:rPr>
          <w:color w:val="010202"/>
        </w:rPr>
        <w:t xml:space="preserve"> </w:t>
      </w:r>
      <w:r w:rsidRPr="00EC45D9">
        <w:rPr>
          <w:color w:val="010202"/>
        </w:rPr>
        <w:t>in</w:t>
      </w:r>
      <w:r w:rsidR="00EF36D5">
        <w:rPr>
          <w:color w:val="010202"/>
        </w:rPr>
        <w:t xml:space="preserve"> </w:t>
      </w:r>
      <w:r w:rsidRPr="00EC45D9">
        <w:rPr>
          <w:color w:val="010202"/>
        </w:rPr>
        <w:t>full</w:t>
      </w:r>
      <w:r w:rsidR="00EF36D5">
        <w:rPr>
          <w:color w:val="010202"/>
        </w:rPr>
        <w:t xml:space="preserve"> </w:t>
      </w:r>
      <w:r w:rsidRPr="00EC45D9">
        <w:rPr>
          <w:color w:val="010202"/>
        </w:rPr>
        <w:t>force</w:t>
      </w:r>
      <w:r w:rsidR="00EF36D5">
        <w:rPr>
          <w:color w:val="010202"/>
        </w:rPr>
        <w:t xml:space="preserve"> </w:t>
      </w:r>
      <w:r w:rsidRPr="00EC45D9">
        <w:rPr>
          <w:color w:val="010202"/>
        </w:rPr>
        <w:t>and</w:t>
      </w:r>
      <w:r w:rsidR="00EF36D5">
        <w:rPr>
          <w:color w:val="010202"/>
        </w:rPr>
        <w:t xml:space="preserve"> </w:t>
      </w:r>
      <w:r w:rsidRPr="00EC45D9">
        <w:rPr>
          <w:color w:val="010202"/>
        </w:rPr>
        <w:t>effect</w:t>
      </w:r>
      <w:r w:rsidR="00EF36D5">
        <w:rPr>
          <w:color w:val="010202"/>
        </w:rPr>
        <w:t xml:space="preserve"> </w:t>
      </w:r>
      <w:r w:rsidRPr="00EC45D9">
        <w:rPr>
          <w:color w:val="010202"/>
        </w:rPr>
        <w:t>until</w:t>
      </w:r>
      <w:r w:rsidR="00EF36D5">
        <w:rPr>
          <w:color w:val="010202"/>
        </w:rPr>
        <w:t xml:space="preserve"> </w:t>
      </w:r>
      <w:r w:rsidRPr="00EC45D9">
        <w:rPr>
          <w:color w:val="010202"/>
        </w:rPr>
        <w:t>all</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Obligations</w:t>
      </w:r>
      <w:r w:rsidR="00EF36D5">
        <w:rPr>
          <w:color w:val="010202"/>
        </w:rPr>
        <w:t xml:space="preserve"> </w:t>
      </w:r>
      <w:r w:rsidRPr="00EC45D9">
        <w:rPr>
          <w:color w:val="010202"/>
        </w:rPr>
        <w:t>under</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have</w:t>
      </w:r>
      <w:r w:rsidR="00EF36D5">
        <w:rPr>
          <w:color w:val="010202"/>
        </w:rPr>
        <w:t xml:space="preserve"> </w:t>
      </w:r>
      <w:r w:rsidRPr="00EC45D9">
        <w:rPr>
          <w:color w:val="010202"/>
        </w:rPr>
        <w:t>been irrevocably satisfied in full, in such time and in such manner as to afford Purchaser a reasonable opportunity to act on it.</w:t>
      </w:r>
    </w:p>
    <w:p w:rsidR="005E1989" w:rsidRPr="00EC45D9" w:rsidRDefault="005E1989" w:rsidP="00D3482D">
      <w:pPr>
        <w:pStyle w:val="BodyText"/>
        <w:spacing w:before="100" w:line="220" w:lineRule="auto"/>
        <w:ind w:left="120"/>
      </w:pPr>
    </w:p>
    <w:p w:rsidR="00285F18" w:rsidRPr="005E1989" w:rsidRDefault="00D3482D" w:rsidP="005E1989">
      <w:pPr>
        <w:pStyle w:val="Heading1"/>
        <w:rPr>
          <w:b w:val="0"/>
          <w:u w:val="none"/>
        </w:rPr>
      </w:pPr>
      <w:r w:rsidRPr="005E1989">
        <w:rPr>
          <w:b w:val="0"/>
          <w:u w:val="none"/>
        </w:rPr>
        <w:t xml:space="preserve">Merchant's Name: </w:t>
      </w:r>
      <w:r w:rsidRPr="005E1989">
        <w:rPr>
          <w:b w:val="0"/>
          <w:u w:val="none" w:color="010202"/>
        </w:rPr>
        <w:t xml:space="preserve"> </w:t>
      </w:r>
      <w:r w:rsidR="002B2966" w:rsidRPr="005E1989">
        <w:rPr>
          <w:b w:val="0"/>
          <w:u w:color="010202"/>
        </w:rPr>
        <w:fldChar w:fldCharType="begin"/>
      </w:r>
      <w:r w:rsidR="00285F18" w:rsidRPr="005E1989">
        <w:rPr>
          <w:b w:val="0"/>
          <w:u w:color="010202"/>
        </w:rPr>
        <w:instrText xml:space="preserve"> MERGEFIELD "Merchant_DBA" </w:instrText>
      </w:r>
      <w:r w:rsidR="002B2966" w:rsidRPr="005E1989">
        <w:rPr>
          <w:b w:val="0"/>
          <w:u w:color="010202"/>
        </w:rPr>
        <w:fldChar w:fldCharType="separate"/>
      </w:r>
      <w:r w:rsidR="00D32DC0">
        <w:rPr>
          <w:b w:val="0"/>
          <w:noProof/>
          <w:u w:color="010202"/>
        </w:rPr>
        <w:t>«Merchant_DBA»</w:t>
      </w:r>
      <w:r w:rsidR="002B2966" w:rsidRPr="005E1989">
        <w:rPr>
          <w:b w:val="0"/>
          <w:u w:color="010202"/>
        </w:rPr>
        <w:fldChar w:fldCharType="end"/>
      </w:r>
      <w:r w:rsidRPr="005E1989">
        <w:rPr>
          <w:b w:val="0"/>
          <w:u w:val="none" w:color="010202"/>
        </w:rPr>
        <w:t xml:space="preserve"> </w:t>
      </w:r>
      <w:r w:rsidRPr="005E1989">
        <w:rPr>
          <w:b w:val="0"/>
          <w:u w:val="none"/>
        </w:rPr>
        <w:t xml:space="preserve"> </w:t>
      </w:r>
    </w:p>
    <w:p w:rsidR="00D3482D" w:rsidRPr="00EC45D9" w:rsidRDefault="00A529D0" w:rsidP="00D3482D">
      <w:pPr>
        <w:pStyle w:val="BodyText"/>
        <w:spacing w:before="100" w:line="456" w:lineRule="auto"/>
        <w:ind w:left="120" w:right="7598"/>
      </w:pPr>
      <w:r>
        <w:rPr>
          <w:noProof/>
          <w:color w:val="010202"/>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905510" cy="295910"/>
                    </a:xfrm>
                    <a:prstGeom prst="rect">
                      <a:avLst/>
                    </a:prstGeom>
                  </pic:spPr>
                </pic:pic>
              </a:graphicData>
            </a:graphic>
          </wp:anchor>
        </w:drawing>
      </w:r>
      <w:r w:rsidR="00D3482D" w:rsidRPr="00EC45D9">
        <w:rPr>
          <w:color w:val="010202"/>
        </w:rPr>
        <w:t>Signature</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Authorized</w:t>
      </w:r>
      <w:r w:rsidR="00EF36D5">
        <w:rPr>
          <w:color w:val="010202"/>
        </w:rPr>
        <w:t xml:space="preserve"> </w:t>
      </w:r>
      <w:r w:rsidR="00D3482D" w:rsidRPr="00EC45D9">
        <w:rPr>
          <w:color w:val="010202"/>
        </w:rPr>
        <w:t>Representative:</w:t>
      </w:r>
    </w:p>
    <w:p w:rsidR="00D3482D" w:rsidRPr="00EC45D9" w:rsidRDefault="002B2966" w:rsidP="00D3482D">
      <w:pPr>
        <w:spacing w:line="20" w:lineRule="exact"/>
        <w:ind w:left="3724"/>
      </w:pPr>
      <w: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rPr>
        <w:t>Print</w:t>
      </w:r>
      <w:r w:rsidR="00EF36D5">
        <w:rPr>
          <w:color w:val="010202"/>
        </w:rPr>
        <w:t xml:space="preserve"> </w:t>
      </w:r>
      <w:r w:rsidRPr="00EC45D9">
        <w:rPr>
          <w:color w:val="010202"/>
        </w:rPr>
        <w:t>Name: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"Authorized_Signer_Name" </w:instrText>
      </w:r>
      <w:r w:rsidR="002B2966">
        <w:rPr>
          <w:color w:val="010202"/>
          <w:u w:val="single" w:color="010202"/>
        </w:rPr>
        <w:fldChar w:fldCharType="separate"/>
      </w:r>
      <w:r w:rsidR="00D32DC0">
        <w:rPr>
          <w:noProof/>
          <w:color w:val="010202"/>
          <w:u w:val="single" w:color="010202"/>
        </w:rPr>
        <w:t>«Authorized_Signer_Name»</w:t>
      </w:r>
      <w:r w:rsidR="002B2966">
        <w:rPr>
          <w:color w:val="010202"/>
          <w:u w:val="single" w:color="010202"/>
        </w:rPr>
        <w:fldChar w:fldCharType="end"/>
      </w:r>
      <w:r w:rsidRPr="00EC45D9">
        <w:rPr>
          <w:color w:val="010202"/>
        </w:rPr>
        <w:tab/>
        <w:t xml:space="preserve">Print 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tabs>
          <w:tab w:val="left" w:pos="5537"/>
        </w:tabs>
        <w:spacing w:before="69" w:line="322" w:lineRule="exact"/>
        <w:ind w:left="165"/>
        <w:rPr/>
      </w:pPr>
      <w:r w:rsidRPr="00EC45D9">
        <w:rPr>
          <w:color w:val="010202"/>
        </w:rPr>
        <w:t>Merchant's</w:t>
      </w:r>
      <w:r w:rsidR="00EF36D5">
        <w:rPr>
          <w:color w:val="010202"/>
        </w:rPr>
        <w:t xml:space="preserve"> </w:t>
      </w:r>
      <w:r w:rsidRPr="00EC45D9">
        <w:rPr>
          <w:color w:val="010202"/>
        </w:rPr>
        <w:t>Tax</w:t>
      </w:r>
      <w:r w:rsidR="00EF36D5">
        <w:rPr>
          <w:color w:val="010202"/>
        </w:rPr>
        <w:t xml:space="preserve"> </w:t>
      </w:r>
      <w:r w:rsidRPr="00EC45D9">
        <w:rPr>
          <w:color w:val="010202"/>
        </w:rPr>
        <w:t>ID:</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"Federal_EIN" </w:instrText>
      </w:r>
      <w:r w:rsidR="002B2966">
        <w:rPr>
          <w:color w:val="010202"/>
          <w:spacing w:val="-2"/>
          <w:u w:val="single" w:color="010202"/>
        </w:rPr>
        <w:fldChar w:fldCharType="separate"/>
      </w:r>
      <w:r w:rsidR="00D32DC0">
        <w:rPr>
          <w:noProof/>
          <w:color w:val="010202"/>
          <w:spacing w:val="-2"/>
          <w:u w:val="single" w:color="010202"/>
        </w:rPr>
        <w:t>«Federal_EIN»</w:t>
      </w:r>
      <w:r w:rsidR="002B2966">
        <w:rPr>
          <w:color w:val="010202"/>
          <w:spacing w:val="-2"/>
          <w:u w:val="single" w:color="010202"/>
        </w:rPr>
        <w:fldChar w:fldCharType="end"/>
      </w:r>
      <w:r w:rsidRPr="00EC45D9">
        <w:rPr>
          <w:color w:val="010202"/>
        </w:rPr>
        <w:tab/>
      </w:r>
      <w:r w:rsidRPr="00EC45D9">
        <w:rPr>
          <w:color w:val="010202"/>
        </w:rPr>
        <w:t>Date: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"Agreement_Date1" </w:instrText>
      </w:r>
      <w:r w:rsidR="002B2966">
        <w:rPr>
          <w:color w:val="010202"/>
          <w:u w:val="single" w:color="010202"/>
        </w:rPr>
        <w:fldChar w:fldCharType="separate"/>
      </w:r>
      <w:r w:rsidR="00D32DC0">
        <w:rPr>
          <w:noProof/>
          <w:color w:val="010202"/>
          <w:u w:val="single" w:color="010202"/>
        </w:rPr>
        <w:t>«Agreement_Date1»</w:t>
      </w:r>
      <w:r w:rsidR="002B2966">
        <w:rPr>
          <w:color w:val="010202"/>
          <w:u w:val="single" w:color="010202"/>
        </w:rPr>
        <w:fldChar w:fldCharType="end"/>
      </w:r>
    </w:p>
    «SIGNER2_BLOCK_ACH»
    <w:p w:rsidR="00D3482D" w:rsidRPr="00EC45D9" w:rsidRDefault="00D3482D" w:rsidP="00D3482D">
      <w:pPr>
        <w:pStyle w:val="BodyText"/>
        <w:spacing w:line="192" w:lineRule="exact"/>
        <w:sectPr w:rsidR="00D3482D" w:rsidRPr="00EC45D9">
          <w:pgSz w:w="12240" w:h="15840"/>
          <w:pgMar w:top="70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1959"/>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70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70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rPr>
        <w:lastRenderedPageBreak/>
        <w:t>Thank you for accepting this offer from FundGate LLC ("Purchaser"). We look forward to being your funding partner for as long as you need.</w:t>
      </w:r>
    </w:p>
    <w:p w:rsidR="00D3482D" w:rsidRPr="00EC45D9" w:rsidRDefault="00D3482D" w:rsidP="00D3482D">
      <w:pPr>
        <w:pStyle w:val="BodyText"/>
        <w:spacing w:before="222"/>
        <w:ind w:left="120"/>
      </w:pPr>
      <w:r w:rsidRPr="00EC45D9">
        <w:rPr>
          <w:color w:val="010202"/>
        </w:rPr>
        <w:t>ACH</w:t>
      </w:r>
      <w:r w:rsidR="00EF36D5">
        <w:rPr>
          <w:color w:val="010202"/>
        </w:rPr>
        <w:t xml:space="preserve"> </w:t>
      </w:r>
      <w:r w:rsidRPr="00EC45D9">
        <w:rPr>
          <w:color w:val="010202"/>
          <w:spacing w:val="-2"/>
        </w:rPr>
        <w:t>Program:</w:t>
      </w:r>
    </w:p>
    <w:p w:rsidR="00D3482D" w:rsidRPr="00EC45D9" w:rsidRDefault="00D3482D" w:rsidP="00D3482D">
      <w:pPr>
        <w:pStyle w:val="BodyText"/>
        <w:spacing w:before="228" w:line="247" w:lineRule="auto"/>
        <w:ind w:left="120" w:right="117"/>
        <w:jc w:val="both"/>
      </w:pPr>
      <w:r w:rsidRPr="00EC45D9">
        <w:rPr>
          <w:color w:val="010202"/>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2B2966">
        <w:rPr>
          <w:color w:val="010202"/>
        </w:rPr>
        <w:fldChar w:fldCharType="begin"/>
      </w:r>
      <w:r w:rsidR="005C3073">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sidRPr="00EC45D9">
        <w:rPr>
          <w:color w:val="010202"/>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rPr>
        <w:t>Please</w:t>
      </w:r>
      <w:r w:rsidR="00EF36D5">
        <w:rPr>
          <w:color w:val="010202"/>
        </w:rPr>
        <w:t xml:space="preserve"> </w:t>
      </w:r>
      <w:r w:rsidRPr="00EC45D9">
        <w:rPr>
          <w:color w:val="010202"/>
        </w:rPr>
        <w:t>fill</w:t>
      </w:r>
      <w:r w:rsidR="00EF36D5">
        <w:rPr>
          <w:color w:val="010202"/>
        </w:rPr>
        <w:t xml:space="preserve"> </w:t>
      </w:r>
      <w:r w:rsidRPr="00EC45D9">
        <w:rPr>
          <w:color w:val="010202"/>
        </w:rPr>
        <w:t>out</w:t>
      </w:r>
      <w:r w:rsidR="00EF36D5">
        <w:rPr>
          <w:color w:val="010202"/>
        </w:rPr>
        <w:t xml:space="preserve"> </w:t>
      </w:r>
      <w:r w:rsidRPr="00EC45D9">
        <w:rPr>
          <w:color w:val="010202"/>
        </w:rPr>
        <w:t>the form</w:t>
      </w:r>
      <w:r w:rsidR="00EF36D5">
        <w:rPr>
          <w:color w:val="010202"/>
        </w:rPr>
        <w:t xml:space="preserve"> </w:t>
      </w:r>
      <w:r w:rsidRPr="00EC45D9">
        <w:rPr>
          <w:color w:val="010202"/>
        </w:rPr>
        <w:t>below</w:t>
      </w:r>
      <w:r w:rsidR="00EF36D5">
        <w:rPr>
          <w:color w:val="010202"/>
        </w:rPr>
        <w:t xml:space="preserve"> </w:t>
      </w:r>
      <w:r w:rsidRPr="00EC45D9">
        <w:rPr>
          <w:color w:val="010202"/>
        </w:rPr>
        <w:t>with your</w:t>
      </w:r>
      <w:r w:rsidR="00EF36D5">
        <w:rPr>
          <w:color w:val="010202"/>
        </w:rPr>
        <w:t xml:space="preserve"> </w:t>
      </w:r>
      <w:r w:rsidRPr="00EC45D9">
        <w:rPr>
          <w:color w:val="010202"/>
        </w:rPr>
        <w:t>information</w:t>
      </w:r>
      <w:r w:rsidR="00EF36D5">
        <w:rPr>
          <w:color w:val="010202"/>
        </w:rPr>
        <w:t xml:space="preserve"> </w:t>
      </w:r>
      <w:r w:rsidRPr="00EC45D9">
        <w:rPr>
          <w:color w:val="010202"/>
        </w:rPr>
        <w:t>necessary to</w:t>
      </w:r>
      <w:r w:rsidR="00EF36D5">
        <w:rPr>
          <w:color w:val="010202"/>
        </w:rPr>
        <w:t xml:space="preserve"> </w:t>
      </w:r>
      <w:r w:rsidRPr="00EC45D9">
        <w:rPr>
          <w:color w:val="010202"/>
        </w:rPr>
        <w:t>access</w:t>
      </w:r>
      <w:r w:rsidR="00EF36D5">
        <w:rPr>
          <w:color w:val="010202"/>
        </w:rPr>
        <w:t xml:space="preserve"> </w:t>
      </w:r>
      <w:r w:rsidRPr="00EC45D9">
        <w:rPr>
          <w:color w:val="010202"/>
        </w:rPr>
        <w:t xml:space="preserve">your </w:t>
      </w:r>
      <w:r w:rsidRPr="00EC45D9">
        <w:rPr>
          <w:color w:val="010202"/>
          <w:spacing w:val="-2"/>
        </w:rPr>
        <w:t>account.</w:t>
      </w:r>
    </w:p>
    <w:p w:rsidR="00D3482D" w:rsidRPr="00EC45D9" w:rsidRDefault="00D3482D" w:rsidP="00D3482D">
      <w:pPr>
        <w:pStyle w:val="BodyText"/>
        <w:spacing w:before="229"/>
        <w:ind w:left="120"/>
        <w:jc w:val="both"/>
      </w:pPr>
      <w:r w:rsidRPr="00EC45D9">
        <w:rPr>
          <w:color w:val="010202"/>
        </w:rPr>
        <w:t>*Be</w:t>
      </w:r>
      <w:r w:rsidR="007837AA">
        <w:rPr>
          <w:color w:val="010202"/>
        </w:rPr>
        <w:t xml:space="preserve"> </w:t>
      </w:r>
      <w:r w:rsidRPr="00EC45D9">
        <w:rPr>
          <w:color w:val="010202"/>
        </w:rPr>
        <w:t xml:space="preserve">sure to indicate capital or lower-case </w:t>
      </w:r>
      <w:r w:rsidRPr="00EC45D9">
        <w:rPr>
          <w:color w:val="010202"/>
          <w:spacing w:val="-2"/>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rPr>
        <w:t xml:space="preserve">Name of Bank: </w:t>
      </w:r>
      <w:r w:rsidRPr="00EC45D9">
        <w:rPr>
          <w:color w:val="010202"/>
          <w:u w:val="single" w:color="010202"/>
        </w:rPr>
        <w:tab/>
      </w:r>
      <w:r w:rsidRPr="00EC45D9">
        <w:rPr>
          <w:color w:val="010202"/>
          <w:u w:val="single" w:color="010202"/>
        </w:rPr>
        <w:tab/>
      </w:r>
      <w:r w:rsidRPr="00EC45D9">
        <w:rPr>
          <w:color w:val="010202"/>
        </w:rPr>
        <w:t xml:space="preserve"> Bank Portal Website: </w:t>
      </w:r>
      <w:r w:rsidRPr="00EC45D9">
        <w:rPr>
          <w:color w:val="010202"/>
          <w:u w:val="single" w:color="010202"/>
        </w:rPr>
        <w:tab/>
      </w:r>
      <w:r w:rsidRPr="00EC45D9">
        <w:rPr>
          <w:color w:val="010202"/>
          <w:u w:val="single" w:color="010202"/>
        </w:rPr>
        <w:tab/>
      </w:r>
      <w:r w:rsidRPr="00EC45D9">
        <w:rPr>
          <w:color w:val="010202"/>
        </w:rPr>
        <w:t xml:space="preserve"> Username: </w:t>
      </w:r>
      <w:r w:rsidRPr="00EC45D9">
        <w:rPr>
          <w:color w:val="010202"/>
          <w:u w:val="single" w:color="010202"/>
        </w:rPr>
        <w:tab/>
      </w:r>
      <w:r w:rsidRPr="00EC45D9">
        <w:rPr>
          <w:color w:val="010202"/>
        </w:rPr>
        <w:t xml:space="preserve"> Password: </w:t>
      </w:r>
      <w:r w:rsidRPr="00EC45D9">
        <w:rPr>
          <w:color w:val="010202"/>
          <w:u w:val="single" w:color="010202"/>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rPr>
        <w:t xml:space="preserve">Security Question/Answer 1: </w:t>
      </w:r>
      <w:r w:rsidRPr="00EC45D9">
        <w:rPr>
          <w:color w:val="010202"/>
          <w:u w:val="single" w:color="010202"/>
        </w:rPr>
        <w:tab/>
      </w:r>
      <w:r w:rsidRPr="00EC45D9">
        <w:rPr>
          <w:color w:val="010202"/>
        </w:rPr>
        <w:t xml:space="preserve"> Security Question/Answer 2:</w:t>
      </w:r>
      <w:r w:rsidRPr="00EC45D9">
        <w:rPr>
          <w:color w:val="010202"/>
          <w:u w:val="single" w:color="010202"/>
        </w:rPr>
        <w:tab/>
      </w:r>
      <w:r w:rsidRPr="00EC45D9">
        <w:rPr>
          <w:color w:val="010202"/>
          <w:u w:val="single" w:color="010202"/>
        </w:rPr>
        <w:tab/>
      </w:r>
      <w:r w:rsidRPr="00EC45D9">
        <w:rPr>
          <w:color w:val="010202"/>
        </w:rPr>
        <w:t xml:space="preserve"> Security Question/Answer 3:</w:t>
      </w:r>
      <w:r w:rsidRPr="00EC45D9">
        <w:rPr>
          <w:color w:val="010202"/>
          <w:u w:val="single" w:color="010202"/>
        </w:rPr>
        <w:tab/>
      </w:r>
      <w:r w:rsidRPr="00EC45D9">
        <w:rPr>
          <w:color w:val="010202"/>
          <w:u w:val="single" w:color="010202"/>
        </w:rPr>
        <w:tab/>
      </w:r>
    </w:p>
    <w:p w:rsidR="00D3482D" w:rsidRPr="00EC45D9" w:rsidRDefault="00D3482D" w:rsidP="00D3482D">
      <w:pPr>
        <w:pStyle w:val="BodyText"/>
        <w:spacing w:before="222"/>
        <w:ind w:left="120"/>
      </w:pPr>
      <w:r w:rsidRPr="00EC45D9">
        <w:rPr>
          <w:color w:val="010202"/>
        </w:rPr>
        <w:t>Any</w:t>
      </w:r>
      <w:r w:rsidR="007837AA">
        <w:rPr>
          <w:color w:val="010202"/>
        </w:rPr>
        <w:t xml:space="preserve"> </w:t>
      </w:r>
      <w:r w:rsidRPr="00EC45D9">
        <w:rPr>
          <w:color w:val="010202"/>
        </w:rPr>
        <w:t>other</w:t>
      </w:r>
      <w:r w:rsidR="007837AA">
        <w:rPr>
          <w:color w:val="010202"/>
        </w:rPr>
        <w:t xml:space="preserve"> </w:t>
      </w:r>
      <w:r w:rsidRPr="00EC45D9">
        <w:rPr>
          <w:color w:val="010202"/>
        </w:rPr>
        <w:t>information</w:t>
      </w:r>
      <w:r w:rsidR="007837AA">
        <w:rPr>
          <w:color w:val="010202"/>
        </w:rPr>
        <w:t xml:space="preserve"> </w:t>
      </w:r>
      <w:r w:rsidRPr="00EC45D9">
        <w:rPr>
          <w:color w:val="010202"/>
        </w:rPr>
        <w:t>necessary to</w:t>
      </w:r>
      <w:r w:rsidR="007837AA">
        <w:rPr>
          <w:color w:val="010202"/>
        </w:rPr>
        <w:t xml:space="preserve"> </w:t>
      </w:r>
      <w:r w:rsidRPr="00EC45D9">
        <w:rPr>
          <w:color w:val="010202"/>
        </w:rPr>
        <w:t>access</w:t>
      </w:r>
      <w:r w:rsidR="007837AA">
        <w:rPr>
          <w:color w:val="010202"/>
        </w:rPr>
        <w:t xml:space="preserve"> </w:t>
      </w:r>
      <w:r w:rsidRPr="00EC45D9">
        <w:rPr>
          <w:color w:val="010202"/>
        </w:rPr>
        <w:t xml:space="preserve">your </w:t>
      </w:r>
      <w:r w:rsidRPr="00EC45D9">
        <w:rPr>
          <w:color w:val="010202"/>
          <w:spacing w:val="-2"/>
        </w:rPr>
        <w:t>account:</w:t>
      </w:r>
    </w:p>
    <w:p w:rsidR="00D3482D" w:rsidRPr="00EC45D9" w:rsidRDefault="002B2966" w:rsidP="00D3482D">
      <w:pPr>
        <w:pStyle w:val="BodyText"/>
        <w:spacing w:before="112"/>
      </w:pPr>
      <w: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rPr>
        <w:t>AGREED</w:t>
      </w:r>
      <w:r w:rsidR="00EF36D5">
        <w:rPr>
          <w:color w:val="010202"/>
        </w:rPr>
        <w:t xml:space="preserve"> </w:t>
      </w:r>
      <w:r w:rsidRPr="00EC45D9">
        <w:rPr>
          <w:color w:val="010202"/>
        </w:rPr>
        <w:t>AND</w:t>
      </w:r>
      <w:r w:rsidR="00EF36D5">
        <w:rPr>
          <w:color w:val="010202"/>
        </w:rPr>
        <w:t xml:space="preserve"> </w:t>
      </w:r>
      <w:r w:rsidRPr="00EC45D9">
        <w:rPr>
          <w:color w:val="010202"/>
          <w:spacing w:val="-2"/>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rPr>
        <w:t xml:space="preserve">Signature Owner: </w:t>
      </w:r>
      <w:r w:rsidRPr="00EC45D9">
        <w:rPr>
          <w:color w:val="010202"/>
          <w:u w:val="single" w:color="010202"/>
        </w:rPr>
        <w:tab/>
      </w:r>
      <w:r w:rsidRPr="00EC45D9">
        <w:rPr>
          <w:color w:val="010202"/>
        </w:rPr>
        <w:t xml:space="preserve"> Date: </w:t>
      </w:r>
      <w:r w:rsidRPr="00EC45D9">
        <w:rPr>
          <w:color w:val="010202"/>
          <w:u w:val="single" w:color="010202"/>
        </w:rPr>
        <w:tab/>
      </w:r>
      <w:r w:rsidRPr="00EC45D9">
        <w:rPr>
          <w:color w:val="010202"/>
        </w:rPr>
        <w:t xml:space="preserve"> Print Name: </w:t>
      </w:r>
      <w:r w:rsidR="002B2966">
        <w:rPr>
          <w:color w:val="010202"/>
          <w:u w:val="single" w:color="010202"/>
        </w:rPr>
        <w:fldChar w:fldCharType="begin"/>
      </w:r>
      <w:r w:rsidR="005842BD">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p>
    «SIGNER2_BLOCK_BANKLOGIN»
    <w:p w:rsidR="005842BD" w:rsidRDefault="00D3482D" w:rsidP="00D32DC0">
      <w:pPr>
        <w:pStyle w:val="BodyText"/>
        <w:spacing w:line="360" w:lineRule="auto"/>
      </w:pPr>
      <w:r w:rsidRPr="00EC45D9">
        <w:t xml:space="preserve">Merchant's Legal Name: </w:t>
      </w:r>
      <w:r w:rsidR="002B2966">
        <w:rPr>
          <w:u w:color="010202"/>
        </w:rPr>
        <w:fldChar w:fldCharType="begin"/>
      </w:r>
      <w:r w:rsidR="005842BD">
        <w:rPr>
          <w:u w:color="010202"/>
        </w:rPr>
        <w:instrText xml:space="preserve"> MERGEFIELD "Merchant_Legal_Name" </w:instrText>
      </w:r>
      <w:r w:rsidR="002B2966">
        <w:rPr>
          <w:u w:color="010202"/>
        </w:rPr>
        <w:fldChar w:fldCharType="separate"/>
      </w:r>
      <w:r w:rsidR="00D32DC0">
        <w:rPr>
          <w:noProof/>
          <w:u w:color="010202"/>
        </w:rPr>
        <w:t>«Merchant_Legal_Name»</w:t>
      </w:r>
      <w:r w:rsidR="002B2966">
        <w:rPr>
          <w:u w:color="010202"/>
        </w:rPr>
        <w:fldChar w:fldCharType="end"/>
      </w:r>
      <w:r w:rsidRPr="00EC45D9">
        <w:t xml:space="preserve"> </w:t>
      </w:r>
    </w:p>
    <w:p w:rsidR="00D3482D" w:rsidRPr="00A529D0" w:rsidRDefault="00D3482D" w:rsidP="00D32DC0">
      <w:pPr>
        <w:pStyle w:val="BodyText"/>
        <w:spacing w:line="360" w:lineRule="auto"/>
        <w:rPr>
          <w:b/>
        </w:rPr>
      </w:pPr>
      <w:r w:rsidRPr="00A529D0">
        <w:t>Merchant's</w:t>
      </w:r>
      <w:r w:rsidR="00EF36D5" w:rsidRPr="00A529D0">
        <w:t xml:space="preserve"> </w:t>
      </w:r>
      <w:r w:rsidRPr="00A529D0">
        <w:t>DBA(if</w:t>
      </w:r>
      <w:r w:rsidR="005842BD" w:rsidRPr="00A529D0">
        <w:t xml:space="preserve"> </w:t>
      </w:r>
      <w:r w:rsidRPr="00A529D0">
        <w:t>applicable):</w:t>
      </w:r>
      <w:r w:rsidR="005842BD" w:rsidRPr="00A529D0">
        <w:t xml:space="preserve"> </w:t>
      </w:r>
      <w:r w:rsidR="002B2966" w:rsidRPr="00A529D0">
        <w:rPr>
          <w:b/>
          <w:u w:color="010202"/>
        </w:rPr>
        <w:fldChar w:fldCharType="begin"/>
      </w:r>
      <w:r w:rsidR="005842BD" w:rsidRPr="00A529D0">
        <w:rPr>
          <w:u w:color="010202"/>
        </w:rPr>
        <w:instrText xml:space="preserve"> MERGEFIELD "Merchant_DBA" </w:instrText>
      </w:r>
      <w:r w:rsidR="002B2966" w:rsidRPr="00A529D0">
        <w:rPr>
          <w:b/>
          <w:u w:color="010202"/>
        </w:rPr>
        <w:fldChar w:fldCharType="separate"/>
      </w:r>
      <w:r w:rsidR="00D32DC0">
        <w:rPr>
          <w:noProof/>
          <w:u w:color="010202"/>
        </w:rPr>
        <w:t>«Merchant_DBA»</w:t>
      </w:r>
      <w:r w:rsidR="002B2966" w:rsidRPr="00A529D0">
        <w:rPr>
          <w:b/>
          <w:u w:color="010202"/>
        </w:rPr>
        <w:fldChar w:fldCharType="end"/>
      </w:r>
    </w:p>
    <w:p w:rsidR="00D3482D" w:rsidRPr="00EC45D9" w:rsidRDefault="00D3482D" w:rsidP="00D32DC0">
      <w:pPr>
        <w:pStyle w:val="BodyText"/>
        <w:spacing w:line="360" w:lineRule="auto"/>
      </w:pPr>
      <w:r w:rsidRPr="00EC45D9">
        <w:rPr>
          <w:color w:val="010202"/>
        </w:rPr>
        <w:t>Address:</w:t>
      </w:r>
      <w:r w:rsidR="00EF36D5">
        <w:rPr>
          <w:color w:val="010202"/>
        </w:rPr>
        <w:t xml:space="preserve"> </w:t>
      </w:r>
      <w:r w:rsidR="002B2966">
        <w:rPr>
          <w:color w:val="010202"/>
          <w:u w:val="single" w:color="010202"/>
        </w:rPr>
        <w:fldChar w:fldCharType="begin"/>
      </w:r>
      <w:r w:rsidR="005842BD">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p>
    <w:p w:rsidR="005E1989" w:rsidRPr="005E1989" w:rsidRDefault="00D3482D" w:rsidP="00D32DC0">
      <w:pPr>
        <w:pStyle w:val="BodyText"/>
        <w:spacing w:line="360" w:lineRule="auto"/>
        <w:rPr>
          <w:b/>
        </w:rPr>
      </w:pPr>
      <w:r w:rsidRPr="005E1989">
        <w:t>Business</w:t>
      </w:r>
      <w:r w:rsidR="003457B5" w:rsidRPr="005E1989">
        <w:t xml:space="preserve"> </w:t>
      </w:r>
      <w:r w:rsidRPr="005E1989">
        <w:t>Phone:</w:t>
      </w:r>
      <w:r w:rsidR="003457B5" w:rsidRPr="005E1989">
        <w:t xml:space="preserve"> </w:t>
      </w:r>
      <w:r w:rsidR="002B2966" w:rsidRPr="005E1989">
        <w:rPr>
          <w:b/>
        </w:rPr>
        <w:fldChar w:fldCharType="begin"/>
      </w:r>
      <w:r w:rsidR="005842BD" w:rsidRPr="005E1989">
        <w:instrText xml:space="preserve"> MERGEFIELD "Business_Phone" </w:instrText>
      </w:r>
      <w:r w:rsidR="002B2966" w:rsidRPr="005E1989">
        <w:rPr>
          <w:b/>
        </w:rPr>
        <w:fldChar w:fldCharType="separate"/>
      </w:r>
      <w:r w:rsidR="00D32DC0">
        <w:rPr>
          <w:noProof/>
        </w:rPr>
        <w:t>«Business_Phone»</w:t>
      </w:r>
      <w:r w:rsidR="002B2966" w:rsidRPr="005E1989">
        <w:rPr>
          <w:b/>
        </w:rPr>
        <w:fldChar w:fldCharType="end"/>
      </w:r>
      <w:r w:rsidR="00EF36D5" w:rsidRPr="005E1989">
        <w:t xml:space="preserve"> </w:t>
      </w:r>
    </w:p>
    <w:p>
      <w:pPr>
        <w:pStyle w:val="BodyText"/>
      </w:pPr>
      <w:r>
        <w:t>«CONSUMER_NOTICE_PAGE»</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2B2966">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1959"/>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2B2966">
        <w:rPr>
          <w:color w:val="010202"/>
          <w:spacing w:val="-2"/>
          <w:u w:color="010202"/>
        </w:rPr>
        <w:fldChar w:fldCharType="begin"/>
      </w:r>
      <w:r w:rsidR="005C3073">
        <w:rPr>
          <w:color w:val="010202"/>
          <w:spacing w:val="-2"/>
          <w:u w:color="010202"/>
        </w:rPr>
        <w:instrText xml:space="preserve"> MERGEFIELD "Agreement_Date1" </w:instrText>
      </w:r>
      <w:r w:rsidR="002B2966">
        <w:rPr>
          <w:color w:val="010202"/>
          <w:spacing w:val="-2"/>
          <w:u w:color="010202"/>
        </w:rPr>
        <w:fldChar w:fldCharType="separate"/>
      </w:r>
      <w:r w:rsidR="00D32DC0">
        <w:rPr>
          <w:noProof/>
          <w:color w:val="010202"/>
          <w:spacing w:val="-2"/>
          <w:u w:color="010202"/>
        </w:rPr>
        <w:t>«Agreement_Date1»</w:t>
      </w:r>
      <w:r w:rsidR="002B2966">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2B2966">
        <w:rPr>
          <w:b/>
          <w:color w:val="010202"/>
        </w:rPr>
        <w:fldChar w:fldCharType="begin"/>
      </w:r>
      <w:r w:rsidR="005842BD">
        <w:rPr>
          <w:b/>
          <w:color w:val="010202"/>
        </w:rPr>
        <w:instrText xml:space="preserve"> MERGEFIELD "Agreement_Date1" </w:instrText>
      </w:r>
      <w:r w:rsidR="002B2966">
        <w:rPr>
          <w:b/>
          <w:color w:val="010202"/>
        </w:rPr>
        <w:fldChar w:fldCharType="separate"/>
      </w:r>
      <w:r w:rsidR="00D32DC0">
        <w:rPr>
          <w:b/>
          <w:noProof/>
          <w:color w:val="010202"/>
        </w:rPr>
        <w:t>«Agreement_Date1»</w:t>
      </w:r>
      <w:r w:rsidR="002B2966">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2B2966">
        <w:rPr>
          <w:b/>
          <w:color w:val="010202"/>
        </w:rPr>
        <w:fldChar w:fldCharType="begin"/>
      </w:r>
      <w:r w:rsidR="005842BD">
        <w:rPr>
          <w:b/>
          <w:color w:val="010202"/>
        </w:rPr>
        <w:instrText xml:space="preserve"> MERGEFIELD "Merchant_Legal_Name" </w:instrText>
      </w:r>
      <w:r w:rsidR="002B2966">
        <w:rPr>
          <w:b/>
          <w:color w:val="010202"/>
        </w:rPr>
        <w:fldChar w:fldCharType="separate"/>
      </w:r>
      <w:r w:rsidR="00D32DC0">
        <w:rPr>
          <w:b/>
          <w:noProof/>
          <w:color w:val="010202"/>
        </w:rPr>
        <w:t>«Merchant_Display_Name»</w:t>
      </w:r>
      <w:r w:rsidR="002B2966">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FundGate LLC</w:t>
      </w:r>
      <w:r w:rsidR="005842BD">
        <w:rPr>
          <w:b/>
          <w:color w:val="010202"/>
        </w:rPr>
        <w:t xml:space="preserve"> </w:t>
      </w:r>
      <w:r w:rsidRPr="00EC45D9">
        <w:rPr>
          <w:color w:val="010202"/>
        </w:rPr>
        <w:t>(the“Purchaser”)and</w:t>
      </w:r>
      <w:r w:rsidR="00EF36D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2B2966">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2B2966">
        <w:rPr>
          <w:b/>
          <w:color w:val="010202"/>
          <w:spacing w:val="-2"/>
          <w:u w:val="single" w:color="010202"/>
        </w:rPr>
        <w:fldChar w:fldCharType="separate"/>
      </w:r>
      <w:r w:rsidR="00D32DC0">
        <w:rPr>
          <w:b/>
          <w:noProof/>
          <w:color w:val="010202"/>
          <w:spacing w:val="-2"/>
          <w:u w:val="single" w:color="010202"/>
        </w:rPr>
        <w:t>«Repurchase_30_Day_Amount»</w:t>
      </w:r>
      <w:r w:rsidR="002B2966">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«REPURCHASE_MID_BLOCK»</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2B2966">
        <w:rPr>
          <w:b/>
          <w:color w:val="010202"/>
        </w:rPr>
        <w:fldChar w:fldCharType="begin"/>
      </w:r>
      <w:r w:rsidR="005842BD">
        <w:rPr>
          <w:b/>
          <w:color w:val="010202"/>
        </w:rPr>
        <w:instrText xml:space="preserve"> MERGEFIELD "After_60_Day_Amount" </w:instrText>
      </w:r>
      <w:r w:rsidR="002B2966">
        <w:rPr>
          <w:b/>
          <w:color w:val="010202"/>
        </w:rPr>
        <w:fldChar w:fldCharType="separate"/>
      </w:r>
      <w:r w:rsidR="00D32DC0">
        <w:rPr>
          <w:b/>
          <w:noProof/>
          <w:color w:val="010202"/>
        </w:rPr>
        <w:t>«After_60_Day_Amount»</w:t>
      </w:r>
      <w:r w:rsidR="002B2966">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color w:val="010202"/>
          <w:u w:val="none"/>
        </w:rPr>
        <w:t>ACCEPTED</w:t>
      </w:r>
      <w:r w:rsidR="00EF36D5">
        <w:rPr>
          <w:color w:val="010202"/>
          <w:u w:val="none"/>
        </w:rPr>
        <w:t xml:space="preserve"> </w:t>
      </w:r>
      <w:r w:rsidRPr="00EC45D9">
        <w:rPr>
          <w:color w:val="010202"/>
          <w:u w:val="none"/>
        </w:rPr>
        <w:t>AND</w:t>
      </w:r>
      <w:r w:rsidR="00EF36D5">
        <w:rPr>
          <w:color w:val="010202"/>
          <w:u w:val="none"/>
        </w:rPr>
        <w:t xml:space="preserve"> </w:t>
      </w:r>
      <w:r w:rsidRPr="00EC45D9">
        <w:rPr>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FundGate LLC</w:t>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ind w:left="120"/>
        <w:rPr>
          <w:u w:val="none"/>
        </w:rPr>
      </w:pPr>
      <w:r w:rsidRPr="00EC45D9">
        <w:rPr>
          <w:color w:val="010202"/>
          <w:u w:val="none"/>
        </w:rPr>
        <w:t xml:space="preserve">Merchant: </w:t>
      </w:r>
      <w:r w:rsidR="002B2966">
        <w:rPr>
          <w:color w:val="010202"/>
          <w:u w:val="none"/>
        </w:rPr>
        <w:fldChar w:fldCharType="begin"/>
      </w:r>
      <w:r w:rsidR="005842BD">
        <w:rPr>
          <w:color w:val="010202"/>
          <w:u w:val="none"/>
        </w:rPr>
        <w:instrText xml:space="preserve"> MERGEFIELD "Merchant_Legal_Name" </w:instrText>
      </w:r>
      <w:r w:rsidR="002B2966">
        <w:rPr>
          <w:color w:val="010202"/>
          <w:u w:val="none"/>
        </w:rPr>
        <w:fldChar w:fldCharType="separate"/>
      </w:r>
      <w:r w:rsidR="00D32DC0">
        <w:rPr>
          <w:noProof/>
          <w:color w:val="010202"/>
          <w:u w:val="none"/>
        </w:rPr>
        <w:t>«Merchant_Display_Name»</w:t>
      </w:r>
      <w:r w:rsidR="002B2966">
        <w:rPr>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2B2966"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2B2966"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5119B8" w:rsidRDefault="005119B8" w:rsidP="00C13BC9">
      <w:pPr>
        <w:spacing w:before="122"/>
        <w:ind w:left="119"/>
        <w:rPr>
          <w:b/>
          <w:color w:val="010202"/>
          <w:spacing w:val="-2"/>
        </w:rPr>
      </w:pP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1989" w:rsidRDefault="005E1989" w:rsidP="001865C5">
      <w:r>
        <w:separator/>
      </w:r>
    </w:p>
  </w:endnote>
  <w:endnote w:type="continuationSeparator" w:id="1">
    <w:p w:rsidR="005E1989" w:rsidRDefault="005E1989"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2B296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2B2966">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32DC0">
                  <w:rPr>
                    <w:noProof/>
                    <w:color w:val="010202"/>
                    <w:spacing w:val="-5"/>
                    <w:sz w:val="24"/>
                  </w:rPr>
                  <w:t>19</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1989" w:rsidRDefault="005E1989" w:rsidP="001865C5">
      <w:r>
        <w:separator/>
      </w:r>
    </w:p>
  </w:footnote>
  <w:footnote w:type="continuationSeparator" w:id="1">
    <w:p w:rsidR="005E1989" w:rsidRDefault="005E1989"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ailMerge>
    <w:mainDocumentType w:val="formLetters"/>
    <w:linkToQuery/>
    <w:dataType w:val="native"/>
    <w:connectString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w:dataSource r:id="rId1"/>
    <w:odso>
      <w:udl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95F95"/>
    <w:rsid w:val="00167FFB"/>
    <w:rsid w:val="001865C5"/>
    <w:rsid w:val="00285F18"/>
    <w:rsid w:val="002B2966"/>
    <w:rsid w:val="003457B5"/>
    <w:rsid w:val="0049798D"/>
    <w:rsid w:val="005048F1"/>
    <w:rsid w:val="005119B8"/>
    <w:rsid w:val="005842BD"/>
    <w:rsid w:val="005B1C54"/>
    <w:rsid w:val="005C3073"/>
    <w:rsid w:val="005E1989"/>
    <w:rsid w:val="005E75C6"/>
    <w:rsid w:val="005F0E5E"/>
    <w:rsid w:val="006041BF"/>
    <w:rsid w:val="006E212B"/>
    <w:rsid w:val="007837AA"/>
    <w:rsid w:val="00803094"/>
    <w:rsid w:val="00813A14"/>
    <w:rsid w:val="0087642E"/>
    <w:rsid w:val="008D256B"/>
    <w:rsid w:val="009924A8"/>
    <w:rsid w:val="00A529D0"/>
    <w:rsid w:val="00BF79AD"/>
    <w:rsid w:val="00C13BC9"/>
    <w:rsid w:val="00C844EE"/>
    <w:rsid w:val="00D32DC0"/>
    <w:rsid w:val="00D3482D"/>
    <w:rsid w:val="00D53F28"/>
    <w:rsid w:val="00D63154"/>
    <w:rsid w:val="00D6434A"/>
    <w:rsid w:val="00E1350D"/>
    <w:rsid w:val="00E52BEA"/>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_Deal_Input_FINAL.xlsx" TargetMode="External"/><Relationship Id="rId1" Type="http://schemas.openxmlformats.org/officeDocument/2006/relationships/mailMergeSource" Target="file:///C:\Users\2023\Desktop\FUNDGATE%20LLC\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10428</Words>
  <Characters>59444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3</cp:revision>
  <cp:lastPrinted>2026-01-07T18:08:00Z</cp:lastPrinted>
  <dcterms:created xsi:type="dcterms:W3CDTF">2026-01-07T18:05:00Z</dcterms:created>
  <dcterms:modified xsi:type="dcterms:W3CDTF">2026-01-07T18:10:00Z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