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AF9F6"/>
  <w:body>
    <w:p w14:paraId="08D4F19B" w14:textId="1DC69D52" w:rsidR="00EC71AB" w:rsidRPr="007121E1" w:rsidRDefault="0067725D" w:rsidP="008331D9">
      <w:pPr>
        <w:pStyle w:val="Heading1"/>
        <w:rPr>
          <w:b/>
          <w:bCs/>
          <w:color w:val="C00000"/>
        </w:rPr>
      </w:pPr>
      <w:r>
        <w:rPr>
          <w:b/>
          <w:bCs/>
          <w:noProof/>
          <w:color w:val="C00000"/>
        </w:rPr>
        <mc:AlternateContent>
          <mc:Choice Requires="wps">
            <w:drawing>
              <wp:anchor distT="0" distB="0" distL="114300" distR="114300" simplePos="0" relativeHeight="251701248" behindDoc="0" locked="0" layoutInCell="1" allowOverlap="1" wp14:anchorId="678E1D0A" wp14:editId="120EF6C4">
                <wp:simplePos x="0" y="0"/>
                <wp:positionH relativeFrom="column">
                  <wp:posOffset>1470991</wp:posOffset>
                </wp:positionH>
                <wp:positionV relativeFrom="paragraph">
                  <wp:posOffset>86802</wp:posOffset>
                </wp:positionV>
                <wp:extent cx="2830665" cy="421419"/>
                <wp:effectExtent l="19050" t="19050" r="27305" b="17145"/>
                <wp:wrapNone/>
                <wp:docPr id="44" name="Rectangle 4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830665" cy="421419"/>
                        </a:xfrm>
                        <a:prstGeom prst="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61B65E" id="Rectangle 44" o:spid="_x0000_s1026" alt="&quot;&quot;" style="position:absolute;margin-left:115.85pt;margin-top:6.85pt;width:222.9pt;height:33.2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" filled="f" strokecolor="#c00000" strokeweight="3pt"/>
            </w:pict>
          </mc:Fallback>
        </mc:AlternateContent>
      </w:r>
      <w:r w:rsidR="008331D9" w:rsidRPr="007121E1">
        <w:rPr>
          <w:b/>
          <w:bCs/>
          <w:color w:val="C00000"/>
        </w:rPr>
        <w:t>APA 7th Quick Guide</w:t>
      </w:r>
    </w:p>
    <w:p w14:paraId="7FBBA6D0" w14:textId="77777777" w:rsidR="00A43F79" w:rsidRPr="00A43F79" w:rsidRDefault="00A43F79" w:rsidP="00F0295A">
      <w:pPr>
        <w:rPr>
          <w:noProof/>
          <w:color w:val="0A0A0A"/>
          <w:sz w:val="16"/>
          <w:szCs w:val="16"/>
        </w:rPr>
      </w:pPr>
    </w:p>
    <w:p w14:paraId="7D085D13" w14:textId="0CF074C0" w:rsidR="00253F6E" w:rsidRPr="00405599" w:rsidRDefault="00EC71AB" w:rsidP="00F0295A">
      <w:pPr>
        <w:rPr>
          <w:color w:val="0A0A0A"/>
        </w:rPr>
      </w:pPr>
      <w:r w:rsidRPr="00405599">
        <w:rPr>
          <w:noProof/>
          <w:color w:val="0A0A0A"/>
        </w:rPr>
        <w:t>At</w:t>
      </w:r>
      <w:r w:rsidR="00253F6E" w:rsidRPr="00405599">
        <w:rPr>
          <w:color w:val="0A0A0A"/>
        </w:rPr>
        <w:t xml:space="preserve"> Edinburgh Napier University, the Business School, the School of Health and </w:t>
      </w:r>
      <w:r w:rsidR="00F0295A" w:rsidRPr="00405599">
        <w:rPr>
          <w:color w:val="0A0A0A"/>
        </w:rPr>
        <w:t>S</w:t>
      </w:r>
      <w:r w:rsidR="00253F6E" w:rsidRPr="00405599">
        <w:rPr>
          <w:color w:val="0A0A0A"/>
        </w:rPr>
        <w:t>ocial Care, and the School of Applied Sciences all use APA 7th referencing style.</w:t>
      </w:r>
    </w:p>
    <w:p w14:paraId="757D4F65" w14:textId="77777777" w:rsidR="00080D41" w:rsidRDefault="00080D41" w:rsidP="00F0295A">
      <w:pPr>
        <w:rPr>
          <w:color w:val="0A0A0A"/>
        </w:rPr>
      </w:pPr>
    </w:p>
    <w:p w14:paraId="44E78E66" w14:textId="3838C8D4" w:rsidR="00253F6E" w:rsidRPr="00405599" w:rsidRDefault="00253F6E" w:rsidP="00F0295A">
      <w:pPr>
        <w:rPr>
          <w:color w:val="0A0A0A"/>
        </w:rPr>
      </w:pPr>
      <w:r w:rsidRPr="00405599">
        <w:rPr>
          <w:color w:val="0A0A0A"/>
        </w:rPr>
        <w:t>There are many different types of assignments used across courses and you need to use referencing in all academic work where you use other sources as part of good academic practice. This quick guide aims to help you get started with the basics of using APA 7th style.</w:t>
      </w:r>
    </w:p>
    <w:p w14:paraId="2FE01729" w14:textId="77777777" w:rsidR="00F0295A" w:rsidRPr="00405599" w:rsidRDefault="00F0295A" w:rsidP="00F0295A"/>
    <w:p w14:paraId="0A81FE98" w14:textId="5C13844C" w:rsidR="0007551B" w:rsidRPr="0007551B" w:rsidRDefault="00253F6E" w:rsidP="00F0295A">
      <w:pPr>
        <w:rPr>
          <w:b/>
          <w:bCs/>
          <w:color w:val="0A0A0A"/>
        </w:rPr>
      </w:pPr>
      <w:r w:rsidRPr="00405599">
        <w:rPr>
          <w:color w:val="0A0A0A"/>
        </w:rPr>
        <w:t>For more in-depth information and more examples of different sources, please see our full guide here:</w:t>
      </w:r>
    </w:p>
    <w:p w14:paraId="742DB04F" w14:textId="6DBEEBCC" w:rsidR="0007551B" w:rsidRPr="00AD2866" w:rsidRDefault="00000000" w:rsidP="0007551B">
      <w:pPr>
        <w:jc w:val="center"/>
        <w:rPr>
          <w:b/>
          <w:bCs/>
          <w:color w:val="0A0A0A"/>
          <w:sz w:val="32"/>
          <w:szCs w:val="32"/>
        </w:rPr>
      </w:pPr>
      <w:hyperlink r:id="rId11" w:history="1">
        <w:r w:rsidR="0007551B" w:rsidRPr="00AD2866">
          <w:rPr>
            <w:rStyle w:val="Hyperlink"/>
            <w:b/>
            <w:bCs/>
            <w:sz w:val="32"/>
            <w:szCs w:val="32"/>
          </w:rPr>
          <w:t>libguides.napier.ac.uk</w:t>
        </w:r>
      </w:hyperlink>
    </w:p>
    <w:p w14:paraId="02B954D6" w14:textId="6E103437" w:rsidR="00EC71AB" w:rsidRPr="00405599" w:rsidRDefault="0067725D" w:rsidP="00F0295A">
      <w:pPr>
        <w:jc w:val="center"/>
        <w:rPr>
          <w:b/>
          <w:bCs/>
          <w:shd w:val="clear" w:color="auto" w:fill="CFE7EF"/>
        </w:rPr>
      </w:pPr>
      <w:r>
        <w:rPr>
          <w:b/>
          <w:bCs/>
          <w:noProof/>
        </w:rPr>
        <mc:AlternateContent>
          <mc:Choice Requires="wps">
            <w:drawing>
              <wp:anchor distT="0" distB="0" distL="114300" distR="114300" simplePos="0" relativeHeight="251702272" behindDoc="0" locked="0" layoutInCell="1" allowOverlap="1" wp14:anchorId="7EB005EE" wp14:editId="19E078DD">
                <wp:simplePos x="0" y="0"/>
                <wp:positionH relativeFrom="column">
                  <wp:posOffset>485030</wp:posOffset>
                </wp:positionH>
                <wp:positionV relativeFrom="paragraph">
                  <wp:posOffset>250024</wp:posOffset>
                </wp:positionV>
                <wp:extent cx="4754880" cy="341906"/>
                <wp:effectExtent l="0" t="0" r="26670" b="20320"/>
                <wp:wrapNone/>
                <wp:docPr id="45" name="Rectangle 4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54880" cy="341906"/>
                        </a:xfrm>
                        <a:prstGeom prst="rect">
                          <a:avLst/>
                        </a:prstGeom>
                        <a:noFill/>
                        <a:ln w="12700">
                          <a:solidFill>
                            <a:srgbClr val="0A0A0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F838F2" id="Rectangle 45" o:spid="_x0000_s1026" alt="&quot;&quot;" style="position:absolute;margin-left:38.2pt;margin-top:19.7pt;width:374.4pt;height:26.9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" filled="f" strokecolor="#0a0a0a" strokeweight="1pt"/>
            </w:pict>
          </mc:Fallback>
        </mc:AlternateContent>
      </w:r>
    </w:p>
    <w:p w14:paraId="77A7C51F" w14:textId="1E409042" w:rsidR="00EC71AB" w:rsidRDefault="0007551B" w:rsidP="0007551B">
      <w:pPr>
        <w:pStyle w:val="Heading2"/>
      </w:pPr>
      <w:r w:rsidRPr="0067725D">
        <w:t>What do you need to include for APA 7th?</w:t>
      </w:r>
    </w:p>
    <w:p w14:paraId="03751E68" w14:textId="77777777" w:rsidR="00A43F79" w:rsidRPr="00A43F79" w:rsidRDefault="00A43F79" w:rsidP="004C45BF">
      <w:pPr>
        <w:pStyle w:val="Heading3"/>
        <w:rPr>
          <w:color w:val="0A0A0A"/>
          <w:sz w:val="16"/>
          <w:szCs w:val="16"/>
        </w:rPr>
      </w:pPr>
    </w:p>
    <w:p w14:paraId="68CFECEB" w14:textId="4526FAED" w:rsidR="008E1035" w:rsidRPr="00AD2866" w:rsidRDefault="00253F6E" w:rsidP="004C45BF">
      <w:pPr>
        <w:pStyle w:val="Heading3"/>
        <w:rPr>
          <w:color w:val="0A0A0A"/>
          <w:sz w:val="28"/>
          <w:szCs w:val="28"/>
        </w:rPr>
      </w:pPr>
      <w:r w:rsidRPr="00AD2866">
        <w:rPr>
          <w:color w:val="0A0A0A"/>
          <w:sz w:val="28"/>
          <w:szCs w:val="28"/>
        </w:rPr>
        <w:t>In-text citation</w:t>
      </w:r>
    </w:p>
    <w:p w14:paraId="60DBF708" w14:textId="24682B3E" w:rsidR="004C45BF" w:rsidRPr="00364F9E" w:rsidRDefault="00CC2264" w:rsidP="00F0295A">
      <w:pPr>
        <w:rPr>
          <w:color w:val="0A0A0A"/>
        </w:rPr>
      </w:pPr>
      <w:r w:rsidRPr="00405599">
        <w:rPr>
          <w:color w:val="0A0A0A"/>
        </w:rPr>
        <w:t>This is a r</w:t>
      </w:r>
      <w:r w:rsidR="00253F6E" w:rsidRPr="00405599">
        <w:rPr>
          <w:color w:val="0A0A0A"/>
        </w:rPr>
        <w:t>eference to the source used in the body of your assignment. In-text citations must be used every time you use information taken from a source in any assignment through quoting, paraphrasing, or summarising, and figures and tables.</w:t>
      </w:r>
    </w:p>
    <w:p w14:paraId="5FBBDD1F" w14:textId="009D0F7F" w:rsidR="004C45BF" w:rsidRPr="007121E1" w:rsidRDefault="00F0295A" w:rsidP="00364F9E">
      <w:pPr>
        <w:rPr>
          <w:b/>
          <w:bCs/>
          <w:color w:val="C00000"/>
          <w:sz w:val="32"/>
          <w:szCs w:val="32"/>
        </w:rPr>
      </w:pPr>
      <w:r w:rsidRPr="007121E1">
        <w:rPr>
          <w:b/>
          <w:bCs/>
          <w:color w:val="C00000"/>
          <w:sz w:val="32"/>
          <w:szCs w:val="32"/>
        </w:rPr>
        <w:t>AND</w:t>
      </w:r>
    </w:p>
    <w:p w14:paraId="294AE4BB" w14:textId="3F8FFE4B" w:rsidR="00CC2264" w:rsidRPr="00AD2866" w:rsidRDefault="00CC2264" w:rsidP="00CC2264">
      <w:pPr>
        <w:pStyle w:val="Heading3"/>
        <w:rPr>
          <w:sz w:val="28"/>
          <w:szCs w:val="28"/>
        </w:rPr>
      </w:pPr>
      <w:r w:rsidRPr="00AD2866">
        <w:rPr>
          <w:sz w:val="28"/>
          <w:szCs w:val="28"/>
        </w:rPr>
        <w:t>Reference list</w:t>
      </w:r>
    </w:p>
    <w:p w14:paraId="5B5EC42B" w14:textId="56FDC001" w:rsidR="00F0295A" w:rsidRPr="00405599" w:rsidRDefault="00F0295A" w:rsidP="00F0295A">
      <w:r w:rsidRPr="00405599">
        <w:t>This is a list of all the sources you have cited in the body of your assignment. It should appear at the end of your assignment.</w:t>
      </w:r>
    </w:p>
    <w:p w14:paraId="3B416649" w14:textId="77777777" w:rsidR="004C45BF" w:rsidRPr="00405599" w:rsidRDefault="004C45BF" w:rsidP="00F0295A"/>
    <w:p w14:paraId="2053B3DF" w14:textId="28D4F245" w:rsidR="00EB3410" w:rsidRDefault="00F0295A" w:rsidP="0007551B">
      <w:pPr>
        <w:rPr>
          <w:noProof/>
        </w:rPr>
      </w:pPr>
      <w:r w:rsidRPr="00405599">
        <w:t>A reference contains more details than an in-text citation, but each in-text citation needs a corresponding reference list entry. You do not need to separate references out by type of source; they are organised alphabetically by author. Each reference should appear on a new line and should be indented as shown in the examples below. They do not need to be numbered or bullet pointed.</w:t>
      </w:r>
      <w:r w:rsidR="00EB3410" w:rsidRPr="00405599">
        <w:rPr>
          <w:noProof/>
        </w:rPr>
        <w:t xml:space="preserve"> </w:t>
      </w:r>
    </w:p>
    <w:p w14:paraId="73B1E124" w14:textId="0E6BD480" w:rsidR="00121DB0" w:rsidRPr="0067725D" w:rsidRDefault="0067725D" w:rsidP="0007551B">
      <w:pPr>
        <w:pStyle w:val="Heading2"/>
        <w:rPr>
          <w:noProof/>
        </w:rPr>
      </w:pPr>
      <w:r>
        <w:rPr>
          <w:noProof/>
        </w:rPr>
        <w:lastRenderedPageBreak/>
        <mc:AlternateContent>
          <mc:Choice Requires="wps">
            <w:drawing>
              <wp:anchor distT="0" distB="0" distL="114300" distR="114300" simplePos="0" relativeHeight="251703296" behindDoc="0" locked="0" layoutInCell="1" allowOverlap="1" wp14:anchorId="7E3CF816" wp14:editId="5389784C">
                <wp:simplePos x="0" y="0"/>
                <wp:positionH relativeFrom="column">
                  <wp:posOffset>1414449</wp:posOffset>
                </wp:positionH>
                <wp:positionV relativeFrom="paragraph">
                  <wp:posOffset>-22170</wp:posOffset>
                </wp:positionV>
                <wp:extent cx="2934031" cy="318053"/>
                <wp:effectExtent l="0" t="0" r="19050" b="25400"/>
                <wp:wrapNone/>
                <wp:docPr id="46" name="Rectangle 4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934031" cy="318053"/>
                        </a:xfrm>
                        <a:prstGeom prst="rect">
                          <a:avLst/>
                        </a:prstGeom>
                        <a:noFill/>
                        <a:ln w="12700">
                          <a:solidFill>
                            <a:srgbClr val="0A0A0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808C7B" id="Rectangle 46" o:spid="_x0000_s1026" alt="&quot;&quot;" style="position:absolute;margin-left:111.35pt;margin-top:-1.75pt;width:231.05pt;height:25.05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" filled="f" strokecolor="#0a0a0a" strokeweight="1pt"/>
            </w:pict>
          </mc:Fallback>
        </mc:AlternateContent>
      </w:r>
      <w:r w:rsidR="0007551B" w:rsidRPr="0067725D">
        <w:rPr>
          <w:noProof/>
        </w:rPr>
        <w:t>How to cite and reference</w:t>
      </w:r>
    </w:p>
    <w:p w14:paraId="228B0067" w14:textId="77777777" w:rsidR="00A43F79" w:rsidRPr="00A43F79" w:rsidRDefault="00A43F79" w:rsidP="00F0295A">
      <w:pPr>
        <w:rPr>
          <w:sz w:val="16"/>
          <w:szCs w:val="16"/>
        </w:rPr>
      </w:pPr>
    </w:p>
    <w:p w14:paraId="7791221A" w14:textId="6E2F2AD4" w:rsidR="00F0295A" w:rsidRPr="00405599" w:rsidRDefault="00F0295A" w:rsidP="00F0295A">
      <w:r w:rsidRPr="00405599">
        <w:t>The example below shows you how an in-text citation would be used in a paragraph of your writing, and a matching reference list for this citation.</w:t>
      </w:r>
    </w:p>
    <w:p w14:paraId="63A390DB" w14:textId="77777777" w:rsidR="00CC2264" w:rsidRPr="00405599" w:rsidRDefault="00CC2264" w:rsidP="00F0295A"/>
    <w:p w14:paraId="15D62DD1" w14:textId="228F0CAE" w:rsidR="00F0295A" w:rsidRDefault="00F0295A" w:rsidP="00F0295A">
      <w:r w:rsidRPr="00405599">
        <w:t>Further guidance on how to construct in-text citations and references can be found after this example.</w:t>
      </w:r>
    </w:p>
    <w:p w14:paraId="64E6338B" w14:textId="77777777" w:rsidR="00BC764D" w:rsidRPr="00B51F3A" w:rsidRDefault="00BC764D" w:rsidP="00B51F3A">
      <w:pPr>
        <w:rPr>
          <w:b/>
          <w:bCs/>
        </w:rPr>
      </w:pPr>
    </w:p>
    <w:tbl>
      <w:tblPr>
        <w:tblStyle w:val="TableGrid"/>
        <w:tblW w:w="0" w:type="auto"/>
        <w:tblLook w:val="04A0" w:firstRow="1" w:lastRow="0" w:firstColumn="1" w:lastColumn="0" w:noHBand="0" w:noVBand="1"/>
      </w:tblPr>
      <w:tblGrid>
        <w:gridCol w:w="9016"/>
      </w:tblGrid>
      <w:tr w:rsidR="00CC2264" w:rsidRPr="00B51F3A" w14:paraId="5BEA8D40" w14:textId="77777777" w:rsidTr="00405599">
        <w:tc>
          <w:tcPr>
            <w:tcW w:w="9016" w:type="dxa"/>
            <w:shd w:val="clear" w:color="auto" w:fill="E7E6E6" w:themeFill="background2"/>
          </w:tcPr>
          <w:p w14:paraId="443C648F" w14:textId="31E0F5C0" w:rsidR="00CC2264" w:rsidRPr="00B51F3A" w:rsidRDefault="00CC2264" w:rsidP="00AD2866">
            <w:pPr>
              <w:spacing w:before="120" w:after="120"/>
              <w:rPr>
                <w:b/>
                <w:bCs/>
              </w:rPr>
            </w:pPr>
            <w:r w:rsidRPr="00B51F3A">
              <w:rPr>
                <w:b/>
                <w:bCs/>
              </w:rPr>
              <w:t xml:space="preserve">An in-text citation to a source is included </w:t>
            </w:r>
            <w:r w:rsidR="00A43F79" w:rsidRPr="00B51F3A">
              <w:rPr>
                <w:b/>
                <w:bCs/>
              </w:rPr>
              <w:t>in the bo</w:t>
            </w:r>
            <w:r w:rsidRPr="00B51F3A">
              <w:rPr>
                <w:b/>
                <w:bCs/>
              </w:rPr>
              <w:t>dy of the assignment</w:t>
            </w:r>
          </w:p>
        </w:tc>
      </w:tr>
      <w:tr w:rsidR="00CC2264" w:rsidRPr="00405599" w14:paraId="5266C1B0" w14:textId="77777777" w:rsidTr="00CC2264">
        <w:tc>
          <w:tcPr>
            <w:tcW w:w="9016" w:type="dxa"/>
          </w:tcPr>
          <w:p w14:paraId="386B8877" w14:textId="1EFEB352" w:rsidR="00CC2264" w:rsidRPr="00405599" w:rsidRDefault="00CC2264" w:rsidP="00AD2866">
            <w:pPr>
              <w:spacing w:before="120" w:after="120"/>
              <w:rPr>
                <w:b/>
                <w:bCs/>
              </w:rPr>
            </w:pPr>
            <w:r w:rsidRPr="00405599">
              <w:rPr>
                <w:b/>
                <w:bCs/>
                <w:spacing w:val="-1"/>
              </w:rPr>
              <w:t>In</w:t>
            </w:r>
            <w:r w:rsidRPr="00405599">
              <w:rPr>
                <w:b/>
                <w:bCs/>
                <w:spacing w:val="-15"/>
              </w:rPr>
              <w:t xml:space="preserve"> </w:t>
            </w:r>
            <w:r w:rsidRPr="00405599">
              <w:rPr>
                <w:b/>
                <w:bCs/>
                <w:spacing w:val="-1"/>
              </w:rPr>
              <w:t>the</w:t>
            </w:r>
            <w:r w:rsidRPr="00405599">
              <w:rPr>
                <w:b/>
                <w:bCs/>
                <w:spacing w:val="-15"/>
              </w:rPr>
              <w:t xml:space="preserve"> </w:t>
            </w:r>
            <w:r w:rsidRPr="00405599">
              <w:rPr>
                <w:b/>
                <w:bCs/>
                <w:spacing w:val="-1"/>
              </w:rPr>
              <w:t>body</w:t>
            </w:r>
            <w:r w:rsidRPr="00405599">
              <w:rPr>
                <w:b/>
                <w:bCs/>
                <w:spacing w:val="-15"/>
              </w:rPr>
              <w:t xml:space="preserve"> </w:t>
            </w:r>
            <w:r w:rsidRPr="00405599">
              <w:rPr>
                <w:b/>
                <w:bCs/>
              </w:rPr>
              <w:t>of</w:t>
            </w:r>
            <w:r w:rsidRPr="00405599">
              <w:rPr>
                <w:b/>
                <w:bCs/>
                <w:spacing w:val="-15"/>
              </w:rPr>
              <w:t xml:space="preserve"> </w:t>
            </w:r>
            <w:r w:rsidRPr="00405599">
              <w:rPr>
                <w:b/>
                <w:bCs/>
              </w:rPr>
              <w:t>the</w:t>
            </w:r>
            <w:r w:rsidRPr="00405599">
              <w:rPr>
                <w:b/>
                <w:bCs/>
                <w:spacing w:val="-15"/>
              </w:rPr>
              <w:t xml:space="preserve"> </w:t>
            </w:r>
            <w:r w:rsidRPr="00405599">
              <w:rPr>
                <w:b/>
                <w:bCs/>
              </w:rPr>
              <w:t>assignment:</w:t>
            </w:r>
          </w:p>
          <w:p w14:paraId="5039BF25" w14:textId="096E9CB5" w:rsidR="00CC2264" w:rsidRPr="00B51F3A" w:rsidRDefault="00CC2264" w:rsidP="00AD2866">
            <w:pPr>
              <w:spacing w:before="120" w:after="120"/>
            </w:pPr>
            <w:r w:rsidRPr="00B51F3A">
              <w:t>Cottrell (2013) claims that “critical thinking when reading is essential to academic success” (p.189). Development of this skill is therefore key as a new student at university.</w:t>
            </w:r>
          </w:p>
        </w:tc>
      </w:tr>
    </w:tbl>
    <w:p w14:paraId="28F9F47F" w14:textId="263F9A05" w:rsidR="00CC2264" w:rsidRPr="00405599" w:rsidRDefault="00CC2264" w:rsidP="00F0295A"/>
    <w:tbl>
      <w:tblPr>
        <w:tblStyle w:val="TableGrid"/>
        <w:tblW w:w="0" w:type="auto"/>
        <w:tblLook w:val="04A0" w:firstRow="1" w:lastRow="0" w:firstColumn="1" w:lastColumn="0" w:noHBand="0" w:noVBand="1"/>
      </w:tblPr>
      <w:tblGrid>
        <w:gridCol w:w="9016"/>
      </w:tblGrid>
      <w:tr w:rsidR="00CC2264" w:rsidRPr="00405599" w14:paraId="4A97302E" w14:textId="77777777" w:rsidTr="00405599">
        <w:tc>
          <w:tcPr>
            <w:tcW w:w="9016" w:type="dxa"/>
            <w:shd w:val="clear" w:color="auto" w:fill="E7E6E6" w:themeFill="background2"/>
          </w:tcPr>
          <w:p w14:paraId="54BF511A" w14:textId="078B6356" w:rsidR="00CC2264" w:rsidRPr="00B51F3A" w:rsidRDefault="00CC2264" w:rsidP="00AD2866">
            <w:pPr>
              <w:spacing w:before="120" w:after="120"/>
              <w:rPr>
                <w:b/>
                <w:bCs/>
              </w:rPr>
            </w:pPr>
            <w:r w:rsidRPr="00B51F3A">
              <w:rPr>
                <w:b/>
                <w:bCs/>
              </w:rPr>
              <w:t>A full reference at the end of the document contains the information required to describe the source</w:t>
            </w:r>
          </w:p>
        </w:tc>
      </w:tr>
      <w:tr w:rsidR="00CC2264" w:rsidRPr="00405599" w14:paraId="7D656B91" w14:textId="77777777" w:rsidTr="00BB7B97">
        <w:tc>
          <w:tcPr>
            <w:tcW w:w="9016" w:type="dxa"/>
          </w:tcPr>
          <w:p w14:paraId="25C31C8D" w14:textId="1F772F8D" w:rsidR="00EC4F5B" w:rsidRPr="00405599" w:rsidRDefault="00EC4F5B" w:rsidP="00AD2866">
            <w:pPr>
              <w:spacing w:before="120" w:after="120"/>
              <w:rPr>
                <w:b/>
                <w:bCs/>
              </w:rPr>
            </w:pPr>
            <w:r w:rsidRPr="00405599">
              <w:rPr>
                <w:b/>
                <w:bCs/>
              </w:rPr>
              <w:t>In</w:t>
            </w:r>
            <w:r w:rsidRPr="00405599">
              <w:rPr>
                <w:b/>
                <w:bCs/>
                <w:spacing w:val="-14"/>
              </w:rPr>
              <w:t xml:space="preserve"> </w:t>
            </w:r>
            <w:r w:rsidRPr="00405599">
              <w:rPr>
                <w:b/>
                <w:bCs/>
              </w:rPr>
              <w:t>the</w:t>
            </w:r>
            <w:r w:rsidRPr="00405599">
              <w:rPr>
                <w:b/>
                <w:bCs/>
                <w:spacing w:val="-14"/>
              </w:rPr>
              <w:t xml:space="preserve"> </w:t>
            </w:r>
            <w:r w:rsidRPr="00405599">
              <w:rPr>
                <w:b/>
                <w:bCs/>
              </w:rPr>
              <w:t>reference</w:t>
            </w:r>
            <w:r w:rsidRPr="00405599">
              <w:rPr>
                <w:b/>
                <w:bCs/>
                <w:spacing w:val="-14"/>
              </w:rPr>
              <w:t xml:space="preserve"> </w:t>
            </w:r>
            <w:r w:rsidRPr="00405599">
              <w:rPr>
                <w:b/>
                <w:bCs/>
              </w:rPr>
              <w:t>list:</w:t>
            </w:r>
          </w:p>
          <w:p w14:paraId="5FFCB981" w14:textId="1F828B2B" w:rsidR="00CC2264" w:rsidRPr="00405599" w:rsidRDefault="00EC4F5B" w:rsidP="00AD2866">
            <w:pPr>
              <w:spacing w:before="120" w:after="120"/>
            </w:pPr>
            <w:r w:rsidRPr="00405599">
              <w:rPr>
                <w:w w:val="95"/>
              </w:rPr>
              <w:t xml:space="preserve">Cottrell, S. (2013). </w:t>
            </w:r>
            <w:r w:rsidRPr="00405599">
              <w:rPr>
                <w:i/>
                <w:w w:val="95"/>
              </w:rPr>
              <w:t xml:space="preserve">The study skills handbook </w:t>
            </w:r>
            <w:r w:rsidRPr="00405599">
              <w:rPr>
                <w:w w:val="95"/>
              </w:rPr>
              <w:t>(4th</w:t>
            </w:r>
            <w:r w:rsidRPr="00405599">
              <w:rPr>
                <w:spacing w:val="-53"/>
                <w:w w:val="95"/>
              </w:rPr>
              <w:t xml:space="preserve"> </w:t>
            </w:r>
            <w:r w:rsidRPr="00405599">
              <w:t>ed.).</w:t>
            </w:r>
            <w:r w:rsidRPr="00405599">
              <w:rPr>
                <w:spacing w:val="-5"/>
              </w:rPr>
              <w:t xml:space="preserve"> </w:t>
            </w:r>
            <w:r w:rsidRPr="00405599">
              <w:t>Palgrave</w:t>
            </w:r>
            <w:r w:rsidRPr="00405599">
              <w:rPr>
                <w:spacing w:val="-4"/>
              </w:rPr>
              <w:t xml:space="preserve"> </w:t>
            </w:r>
            <w:r w:rsidRPr="00405599">
              <w:t>Macmillan.</w:t>
            </w:r>
          </w:p>
        </w:tc>
      </w:tr>
    </w:tbl>
    <w:p w14:paraId="1B590DBF" w14:textId="77777777" w:rsidR="00CC2264" w:rsidRPr="00A43F79" w:rsidRDefault="00CC2264" w:rsidP="0007551B">
      <w:pPr>
        <w:pStyle w:val="Heading2"/>
        <w:rPr>
          <w:w w:val="95"/>
          <w:sz w:val="24"/>
          <w:szCs w:val="24"/>
        </w:rPr>
      </w:pPr>
    </w:p>
    <w:p w14:paraId="395E0909" w14:textId="6A5D60D7" w:rsidR="00F0295A" w:rsidRPr="0067725D" w:rsidRDefault="00F0295A" w:rsidP="0007551B">
      <w:pPr>
        <w:pStyle w:val="Heading2"/>
      </w:pPr>
      <w:r w:rsidRPr="0067725D">
        <w:rPr>
          <w:w w:val="95"/>
        </w:rPr>
        <w:t>In-text</w:t>
      </w:r>
      <w:r w:rsidRPr="0067725D">
        <w:rPr>
          <w:spacing w:val="11"/>
          <w:w w:val="95"/>
        </w:rPr>
        <w:t xml:space="preserve"> </w:t>
      </w:r>
      <w:r w:rsidRPr="0067725D">
        <w:rPr>
          <w:w w:val="95"/>
        </w:rPr>
        <w:t>citations</w:t>
      </w:r>
    </w:p>
    <w:p w14:paraId="3F3E0488" w14:textId="014C4D9B" w:rsidR="00F0295A" w:rsidRPr="00405599" w:rsidRDefault="00F0295A" w:rsidP="00F0295A">
      <w:r w:rsidRPr="00405599">
        <w:t>These can be either parenthetical, where all the citation details appear in a set of brackets, or narrative, where the author(s) surname(s) appear in the body of the sentence and the other details are in brackets.</w:t>
      </w:r>
    </w:p>
    <w:p w14:paraId="3960A6BE" w14:textId="77777777" w:rsidR="00EC4F5B" w:rsidRPr="00405599" w:rsidRDefault="00EC4F5B" w:rsidP="00F0295A"/>
    <w:p w14:paraId="08D231A6" w14:textId="6AE29C74" w:rsidR="00253F6E" w:rsidRDefault="00F0295A" w:rsidP="00F0295A">
      <w:r w:rsidRPr="00405599">
        <w:t>You need to give the author(s) surname(s), year of publication, and page number (when quoting or paraphrasing).</w:t>
      </w:r>
    </w:p>
    <w:p w14:paraId="1298F88B" w14:textId="77777777" w:rsidR="0007551B" w:rsidRPr="00405599" w:rsidRDefault="0007551B" w:rsidP="00F0295A"/>
    <w:p w14:paraId="46F8B948" w14:textId="5D41929C" w:rsidR="00F0295A" w:rsidRPr="00405599" w:rsidRDefault="00F0295A" w:rsidP="00BC764D">
      <w:pPr>
        <w:pStyle w:val="Heading3"/>
      </w:pPr>
      <w:r w:rsidRPr="00405599">
        <w:t>Examples</w:t>
      </w:r>
    </w:p>
    <w:p w14:paraId="1B50388A" w14:textId="5FD6F0DB" w:rsidR="00405599" w:rsidRPr="00405599" w:rsidRDefault="00405599" w:rsidP="00F0295A">
      <w:r>
        <w:rPr>
          <w:noProof/>
        </w:rPr>
        <mc:AlternateContent>
          <mc:Choice Requires="wps">
            <w:drawing>
              <wp:anchor distT="0" distB="0" distL="114300" distR="114300" simplePos="0" relativeHeight="251681792" behindDoc="0" locked="0" layoutInCell="1" allowOverlap="1" wp14:anchorId="12C85AA9" wp14:editId="586141D7">
                <wp:simplePos x="0" y="0"/>
                <wp:positionH relativeFrom="column">
                  <wp:posOffset>0</wp:posOffset>
                </wp:positionH>
                <wp:positionV relativeFrom="paragraph">
                  <wp:posOffset>26670</wp:posOffset>
                </wp:positionV>
                <wp:extent cx="828675" cy="9525"/>
                <wp:effectExtent l="19050" t="19050" r="28575" b="28575"/>
                <wp:wrapNone/>
                <wp:docPr id="29" name="Straight Connector 2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828675" cy="9525"/>
                        </a:xfrm>
                        <a:prstGeom prst="line">
                          <a:avLst/>
                        </a:prstGeom>
                        <a:ln w="38100">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4E9974A5" id="Straight Connector 29" o:spid="_x0000_s1026" alt="&quot;&quot;"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0,2.1pt" to="65.2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" strokecolor="#c00000" strokeweight="3pt">
                <v:stroke joinstyle="miter"/>
              </v:line>
            </w:pict>
          </mc:Fallback>
        </mc:AlternateContent>
      </w:r>
    </w:p>
    <w:p w14:paraId="45B53D8C" w14:textId="416A51E9" w:rsidR="00F0295A" w:rsidRPr="00121DB0" w:rsidRDefault="00F0295A" w:rsidP="00F0295A">
      <w:pPr>
        <w:rPr>
          <w:b/>
          <w:bCs/>
          <w:color w:val="0A0A0A"/>
        </w:rPr>
      </w:pPr>
      <w:r w:rsidRPr="00121DB0">
        <w:rPr>
          <w:b/>
          <w:bCs/>
          <w:color w:val="0A0A0A"/>
        </w:rPr>
        <w:lastRenderedPageBreak/>
        <w:t>Parenthetical and a direct quote</w:t>
      </w:r>
    </w:p>
    <w:p w14:paraId="5506F096" w14:textId="08343F9C" w:rsidR="00F0295A" w:rsidRPr="00121DB0" w:rsidRDefault="00F0295A" w:rsidP="00EC4F5B">
      <w:pPr>
        <w:rPr>
          <w:color w:val="0A0A0A"/>
        </w:rPr>
      </w:pPr>
      <w:r w:rsidRPr="00121DB0">
        <w:rPr>
          <w:color w:val="0A0A0A"/>
        </w:rPr>
        <w:t>One advocate of extending the principle of equality to non-human animals has argued “our practice of rearing and killing other animals in order to eat them is a clear instance of the sacrifice of the most important interests of other beings in order to satisfy trivial interests of our own” (Singer, 1974, p. 109).</w:t>
      </w:r>
    </w:p>
    <w:p w14:paraId="1FE0A528" w14:textId="325FA1C5" w:rsidR="00405599" w:rsidRPr="00121DB0" w:rsidRDefault="00405599" w:rsidP="00EC4F5B">
      <w:pPr>
        <w:rPr>
          <w:color w:val="0A0A0A"/>
        </w:rPr>
      </w:pPr>
    </w:p>
    <w:p w14:paraId="06488456" w14:textId="761853BE" w:rsidR="00F0295A" w:rsidRPr="00121DB0" w:rsidRDefault="00F0295A" w:rsidP="00EC4F5B">
      <w:pPr>
        <w:rPr>
          <w:b/>
          <w:bCs/>
          <w:color w:val="0A0A0A"/>
        </w:rPr>
      </w:pPr>
      <w:r w:rsidRPr="00121DB0">
        <w:rPr>
          <w:b/>
          <w:bCs/>
          <w:color w:val="0A0A0A"/>
        </w:rPr>
        <w:t>Parenthetical and a paraphrase (restating another’s idea in your own words)</w:t>
      </w:r>
    </w:p>
    <w:p w14:paraId="2709828D" w14:textId="6E89A2C5" w:rsidR="00F0295A" w:rsidRPr="00121DB0" w:rsidRDefault="00F0295A" w:rsidP="00EC4F5B">
      <w:pPr>
        <w:rPr>
          <w:color w:val="0A0A0A"/>
        </w:rPr>
      </w:pPr>
      <w:r w:rsidRPr="00121DB0">
        <w:rPr>
          <w:color w:val="0A0A0A"/>
        </w:rPr>
        <w:t>The importance of focusing on how experimental practices can contribute to theory-making in science is a key insight within the scholarship of feminist science and technology (Roy, 2018, p. 6).</w:t>
      </w:r>
    </w:p>
    <w:p w14:paraId="5B1B037C" w14:textId="40AD8A6B" w:rsidR="00EC4F5B" w:rsidRPr="00121DB0" w:rsidRDefault="00EC4F5B" w:rsidP="00EC4F5B">
      <w:pPr>
        <w:rPr>
          <w:color w:val="0A0A0A"/>
        </w:rPr>
      </w:pPr>
    </w:p>
    <w:p w14:paraId="0571BA02" w14:textId="63B929F5" w:rsidR="00F0295A" w:rsidRPr="00121DB0" w:rsidRDefault="00F0295A" w:rsidP="00EC4F5B">
      <w:pPr>
        <w:rPr>
          <w:b/>
          <w:bCs/>
          <w:color w:val="0A0A0A"/>
        </w:rPr>
      </w:pPr>
      <w:r w:rsidRPr="00121DB0">
        <w:rPr>
          <w:b/>
          <w:bCs/>
          <w:color w:val="0A0A0A"/>
        </w:rPr>
        <w:t>Narrative and summarising</w:t>
      </w:r>
    </w:p>
    <w:p w14:paraId="76F9816A" w14:textId="7A09F614" w:rsidR="00F0295A" w:rsidRDefault="00F0295A" w:rsidP="00EC4F5B">
      <w:pPr>
        <w:rPr>
          <w:color w:val="0A0A0A"/>
        </w:rPr>
      </w:pPr>
      <w:r w:rsidRPr="00121DB0">
        <w:rPr>
          <w:color w:val="0A0A0A"/>
        </w:rPr>
        <w:t>Criado-Perez (2019) argues that more representative data collection and decision-making are required to offset the gender data gap and systematic oversight of women across multiple areas of human life, including healthcare, design, the workplace, public life, and day-to-day experiences.</w:t>
      </w:r>
    </w:p>
    <w:p w14:paraId="6B325A2B" w14:textId="77777777" w:rsidR="00AC0F6C" w:rsidRPr="00121DB0" w:rsidRDefault="00AC0F6C" w:rsidP="00EC4F5B">
      <w:pPr>
        <w:rPr>
          <w:color w:val="0A0A0A"/>
        </w:rPr>
      </w:pPr>
    </w:p>
    <w:tbl>
      <w:tblPr>
        <w:tblStyle w:val="TableGrid"/>
        <w:tblW w:w="0" w:type="auto"/>
        <w:shd w:val="clear" w:color="auto" w:fill="E7E6E6" w:themeFill="background2"/>
        <w:tblLook w:val="04A0" w:firstRow="1" w:lastRow="0" w:firstColumn="1" w:lastColumn="0" w:noHBand="0" w:noVBand="1"/>
      </w:tblPr>
      <w:tblGrid>
        <w:gridCol w:w="9016"/>
      </w:tblGrid>
      <w:tr w:rsidR="00AC0F6C" w:rsidRPr="00AC0F6C" w14:paraId="24A6FA2F" w14:textId="77777777" w:rsidTr="00AC0F6C">
        <w:tc>
          <w:tcPr>
            <w:tcW w:w="9016" w:type="dxa"/>
            <w:shd w:val="clear" w:color="auto" w:fill="E7E6E6" w:themeFill="background2"/>
          </w:tcPr>
          <w:p w14:paraId="611ADD39" w14:textId="4FC7EC51" w:rsidR="00AC0F6C" w:rsidRPr="00AC0F6C" w:rsidRDefault="00AC0F6C" w:rsidP="00AD2866">
            <w:pPr>
              <w:spacing w:before="120" w:after="120"/>
              <w:jc w:val="both"/>
              <w:rPr>
                <w:b/>
                <w:bCs/>
                <w:color w:val="0A0A0A"/>
              </w:rPr>
            </w:pPr>
            <w:r w:rsidRPr="00AC0F6C">
              <w:rPr>
                <w:b/>
                <w:bCs/>
                <w:color w:val="0A0A0A"/>
              </w:rPr>
              <w:t>Group authors</w:t>
            </w:r>
          </w:p>
          <w:p w14:paraId="5EA5BC01" w14:textId="77777777" w:rsidR="00AC0F6C" w:rsidRPr="00AC0F6C" w:rsidRDefault="00AC0F6C" w:rsidP="00AD2866">
            <w:pPr>
              <w:pStyle w:val="ListParagraph"/>
              <w:numPr>
                <w:ilvl w:val="0"/>
                <w:numId w:val="11"/>
              </w:numPr>
              <w:spacing w:before="120" w:after="120"/>
              <w:jc w:val="both"/>
              <w:rPr>
                <w:color w:val="0A0A0A"/>
              </w:rPr>
            </w:pPr>
            <w:r w:rsidRPr="00AC0F6C">
              <w:rPr>
                <w:color w:val="0A0A0A"/>
              </w:rPr>
              <w:t>For two authors you use both surnames:</w:t>
            </w:r>
          </w:p>
          <w:p w14:paraId="172A6C93" w14:textId="7A065B20" w:rsidR="00AC0F6C" w:rsidRPr="00AC0F6C" w:rsidRDefault="00AC0F6C" w:rsidP="00AD2866">
            <w:pPr>
              <w:pStyle w:val="ListParagraph"/>
              <w:spacing w:before="120" w:after="120"/>
              <w:jc w:val="both"/>
              <w:rPr>
                <w:color w:val="0A0A0A"/>
              </w:rPr>
            </w:pPr>
            <w:r w:rsidRPr="00AC0F6C">
              <w:rPr>
                <w:color w:val="0A0A0A"/>
              </w:rPr>
              <w:t>Walshe and Smith (2016) OR (Walshe &amp; Smith</w:t>
            </w:r>
            <w:r w:rsidR="00225242">
              <w:rPr>
                <w:color w:val="0A0A0A"/>
              </w:rPr>
              <w:t>,</w:t>
            </w:r>
            <w:r w:rsidRPr="00AC0F6C">
              <w:rPr>
                <w:color w:val="0A0A0A"/>
              </w:rPr>
              <w:t xml:space="preserve"> 2016)</w:t>
            </w:r>
          </w:p>
          <w:p w14:paraId="519400B1" w14:textId="77777777" w:rsidR="00AC0F6C" w:rsidRPr="00AC0F6C" w:rsidRDefault="00AC0F6C" w:rsidP="00AD2866">
            <w:pPr>
              <w:pStyle w:val="ListParagraph"/>
              <w:numPr>
                <w:ilvl w:val="0"/>
                <w:numId w:val="11"/>
              </w:numPr>
              <w:spacing w:before="120" w:after="120"/>
              <w:jc w:val="both"/>
              <w:rPr>
                <w:color w:val="0A0A0A"/>
              </w:rPr>
            </w:pPr>
            <w:r w:rsidRPr="00AC0F6C">
              <w:rPr>
                <w:color w:val="0A0A0A"/>
              </w:rPr>
              <w:t>For three or more authors you use the surname of the first author followed by “et al.” (Hong et al., 2018) OR Hong et al. (2018)</w:t>
            </w:r>
          </w:p>
          <w:p w14:paraId="6D59AF4C" w14:textId="28364512" w:rsidR="00AC0F6C" w:rsidRPr="00AC0F6C" w:rsidRDefault="00AC0F6C" w:rsidP="00AD2866">
            <w:pPr>
              <w:pStyle w:val="ListParagraph"/>
              <w:numPr>
                <w:ilvl w:val="0"/>
                <w:numId w:val="11"/>
              </w:numPr>
              <w:spacing w:before="120" w:after="120"/>
              <w:jc w:val="both"/>
              <w:rPr>
                <w:color w:val="0A0A0A"/>
              </w:rPr>
            </w:pPr>
            <w:r w:rsidRPr="00AC0F6C">
              <w:rPr>
                <w:color w:val="0A0A0A"/>
              </w:rPr>
              <w:t>In the reference list entry you need to include all the authors.</w:t>
            </w:r>
          </w:p>
        </w:tc>
      </w:tr>
    </w:tbl>
    <w:p w14:paraId="013569CA" w14:textId="77777777" w:rsidR="0007551B" w:rsidRPr="00405599" w:rsidRDefault="0007551B" w:rsidP="007121E1">
      <w:pPr>
        <w:pStyle w:val="ListParagraph"/>
        <w:ind w:left="0"/>
      </w:pPr>
    </w:p>
    <w:p w14:paraId="07B03A7F" w14:textId="4A9457C8" w:rsidR="00F0295A" w:rsidRPr="00405599" w:rsidRDefault="00F0295A" w:rsidP="0007551B">
      <w:pPr>
        <w:pStyle w:val="Heading2"/>
      </w:pPr>
      <w:r w:rsidRPr="00405599">
        <w:t>Secondary</w:t>
      </w:r>
      <w:r w:rsidRPr="00405599">
        <w:rPr>
          <w:spacing w:val="-17"/>
        </w:rPr>
        <w:t xml:space="preserve"> </w:t>
      </w:r>
      <w:r w:rsidRPr="00405599">
        <w:t>referencing</w:t>
      </w:r>
    </w:p>
    <w:p w14:paraId="0EC0E1D9" w14:textId="2F4FDA82" w:rsidR="00F0295A" w:rsidRDefault="00F0295A" w:rsidP="0007551B">
      <w:r w:rsidRPr="0007551B">
        <w:t>Sometimes you may want to use information in the source you are reading that has been cited from another work. It is recommended that you find and read the original source yourself. However, if this is not possible or appropriate, you can provide a secondary reference. You need to give credit to the original source, but also indicate the source you have read. Only provide a reference list entry for the source you have read.</w:t>
      </w:r>
    </w:p>
    <w:p w14:paraId="257E6905" w14:textId="77777777" w:rsidR="00AD2866" w:rsidRDefault="00AD2866" w:rsidP="0007551B"/>
    <w:tbl>
      <w:tblPr>
        <w:tblStyle w:val="TableGrid"/>
        <w:tblW w:w="0" w:type="auto"/>
        <w:tblLook w:val="04A0" w:firstRow="1" w:lastRow="0" w:firstColumn="1" w:lastColumn="0" w:noHBand="0" w:noVBand="1"/>
      </w:tblPr>
      <w:tblGrid>
        <w:gridCol w:w="4815"/>
      </w:tblGrid>
      <w:tr w:rsidR="00AC0F6C" w14:paraId="5D86762F" w14:textId="77777777" w:rsidTr="00AC0F6C">
        <w:tc>
          <w:tcPr>
            <w:tcW w:w="4815" w:type="dxa"/>
          </w:tcPr>
          <w:p w14:paraId="5FABD13A" w14:textId="0F24493E" w:rsidR="00AC0F6C" w:rsidRDefault="00AC0F6C" w:rsidP="0007551B">
            <w:r w:rsidRPr="00405599">
              <w:t>First, give the details of the original source</w:t>
            </w:r>
          </w:p>
        </w:tc>
      </w:tr>
    </w:tbl>
    <w:p w14:paraId="7FC2CBC6" w14:textId="6F107266" w:rsidR="00AC0F6C" w:rsidRDefault="00AC0F6C" w:rsidP="0007551B"/>
    <w:tbl>
      <w:tblPr>
        <w:tblStyle w:val="TableGrid"/>
        <w:tblW w:w="0" w:type="auto"/>
        <w:tblLook w:val="04A0" w:firstRow="1" w:lastRow="0" w:firstColumn="1" w:lastColumn="0" w:noHBand="0" w:noVBand="1"/>
      </w:tblPr>
      <w:tblGrid>
        <w:gridCol w:w="5524"/>
      </w:tblGrid>
      <w:tr w:rsidR="00AC0F6C" w14:paraId="6547C431" w14:textId="77777777" w:rsidTr="00AD2866">
        <w:tc>
          <w:tcPr>
            <w:tcW w:w="5524" w:type="dxa"/>
          </w:tcPr>
          <w:p w14:paraId="2974149E" w14:textId="4216192E" w:rsidR="00AC0F6C" w:rsidRDefault="00AC0F6C" w:rsidP="0007551B">
            <w:r w:rsidRPr="00405599">
              <w:t>Next, give the details of the source you have read</w:t>
            </w:r>
          </w:p>
        </w:tc>
      </w:tr>
    </w:tbl>
    <w:p w14:paraId="65019C7A" w14:textId="09DCE40B" w:rsidR="00AC0F6C" w:rsidRDefault="00AC0F6C" w:rsidP="0007551B"/>
    <w:p w14:paraId="57E0B07E" w14:textId="32755EE0" w:rsidR="00121DB0" w:rsidRDefault="00AD2866" w:rsidP="00F0295A">
      <w:r>
        <w:t>For example:</w:t>
      </w:r>
      <w:r w:rsidR="007121E1">
        <w:t xml:space="preserve"> </w:t>
      </w:r>
    </w:p>
    <w:p w14:paraId="4BB138D3" w14:textId="69998919" w:rsidR="00F0295A" w:rsidRPr="00AD2866" w:rsidRDefault="00F0295A" w:rsidP="00AD2866">
      <w:pPr>
        <w:rPr>
          <w:w w:val="95"/>
          <w:sz w:val="28"/>
          <w:szCs w:val="28"/>
        </w:rPr>
      </w:pPr>
      <w:r w:rsidRPr="00AD2866">
        <w:rPr>
          <w:w w:val="95"/>
          <w:sz w:val="28"/>
          <w:szCs w:val="28"/>
        </w:rPr>
        <w:t>(Li,</w:t>
      </w:r>
      <w:r w:rsidRPr="00AD2866">
        <w:rPr>
          <w:spacing w:val="-10"/>
          <w:w w:val="95"/>
          <w:sz w:val="28"/>
          <w:szCs w:val="28"/>
        </w:rPr>
        <w:t xml:space="preserve"> </w:t>
      </w:r>
      <w:r w:rsidRPr="00AD2866">
        <w:rPr>
          <w:w w:val="95"/>
          <w:sz w:val="28"/>
          <w:szCs w:val="28"/>
        </w:rPr>
        <w:t>2005,</w:t>
      </w:r>
      <w:r w:rsidRPr="00AD2866">
        <w:rPr>
          <w:spacing w:val="-9"/>
          <w:w w:val="95"/>
          <w:sz w:val="28"/>
          <w:szCs w:val="28"/>
        </w:rPr>
        <w:t xml:space="preserve"> </w:t>
      </w:r>
      <w:r w:rsidRPr="00AD2866">
        <w:rPr>
          <w:w w:val="95"/>
          <w:sz w:val="28"/>
          <w:szCs w:val="28"/>
        </w:rPr>
        <w:t>as</w:t>
      </w:r>
      <w:r w:rsidRPr="00AD2866">
        <w:rPr>
          <w:spacing w:val="-10"/>
          <w:w w:val="95"/>
          <w:sz w:val="28"/>
          <w:szCs w:val="28"/>
        </w:rPr>
        <w:t xml:space="preserve"> </w:t>
      </w:r>
      <w:r w:rsidRPr="00AD2866">
        <w:rPr>
          <w:w w:val="95"/>
          <w:sz w:val="28"/>
          <w:szCs w:val="28"/>
        </w:rPr>
        <w:t>cited</w:t>
      </w:r>
      <w:r w:rsidRPr="00AD2866">
        <w:rPr>
          <w:spacing w:val="-9"/>
          <w:w w:val="95"/>
          <w:sz w:val="28"/>
          <w:szCs w:val="28"/>
        </w:rPr>
        <w:t xml:space="preserve"> </w:t>
      </w:r>
      <w:r w:rsidRPr="00AD2866">
        <w:rPr>
          <w:w w:val="95"/>
          <w:sz w:val="28"/>
          <w:szCs w:val="28"/>
        </w:rPr>
        <w:t>in</w:t>
      </w:r>
      <w:r w:rsidRPr="00AD2866">
        <w:rPr>
          <w:spacing w:val="-10"/>
          <w:w w:val="95"/>
          <w:sz w:val="28"/>
          <w:szCs w:val="28"/>
        </w:rPr>
        <w:t xml:space="preserve"> </w:t>
      </w:r>
      <w:r w:rsidRPr="00AD2866">
        <w:rPr>
          <w:w w:val="95"/>
          <w:sz w:val="28"/>
          <w:szCs w:val="28"/>
        </w:rPr>
        <w:t>Khan,</w:t>
      </w:r>
      <w:r w:rsidRPr="00AD2866">
        <w:rPr>
          <w:spacing w:val="-9"/>
          <w:w w:val="95"/>
          <w:sz w:val="28"/>
          <w:szCs w:val="28"/>
        </w:rPr>
        <w:t xml:space="preserve"> </w:t>
      </w:r>
      <w:r w:rsidRPr="00AD2866">
        <w:rPr>
          <w:w w:val="95"/>
          <w:sz w:val="28"/>
          <w:szCs w:val="28"/>
        </w:rPr>
        <w:t>2020)</w:t>
      </w:r>
    </w:p>
    <w:p w14:paraId="62CF5D72" w14:textId="77777777" w:rsidR="00981E8F" w:rsidRPr="00405599" w:rsidRDefault="00981E8F" w:rsidP="00F0295A"/>
    <w:p w14:paraId="4F564C8C" w14:textId="126697EE" w:rsidR="00121DB0" w:rsidRDefault="00F0295A" w:rsidP="0007551B">
      <w:pPr>
        <w:pStyle w:val="Heading2"/>
      </w:pPr>
      <w:r w:rsidRPr="00405599">
        <w:t>Reference</w:t>
      </w:r>
      <w:r w:rsidRPr="00405599">
        <w:rPr>
          <w:spacing w:val="-20"/>
        </w:rPr>
        <w:t xml:space="preserve"> </w:t>
      </w:r>
      <w:r w:rsidRPr="00405599">
        <w:t>list</w:t>
      </w:r>
      <w:r w:rsidRPr="00405599">
        <w:rPr>
          <w:spacing w:val="-20"/>
        </w:rPr>
        <w:t xml:space="preserve"> </w:t>
      </w:r>
      <w:r w:rsidRPr="00405599">
        <w:t>examples</w:t>
      </w:r>
    </w:p>
    <w:p w14:paraId="043C99AE" w14:textId="6369B462" w:rsidR="00BC764D" w:rsidRDefault="00121DB0" w:rsidP="005A19CD">
      <w:pPr>
        <w:ind w:left="720" w:hanging="720"/>
        <w:rPr>
          <w:b/>
          <w:bCs/>
          <w:color w:val="FF0000"/>
          <w:u w:color="EE3943"/>
        </w:rPr>
      </w:pPr>
      <w:r>
        <w:rPr>
          <w:noProof/>
        </w:rPr>
        <mc:AlternateContent>
          <mc:Choice Requires="wps">
            <w:drawing>
              <wp:anchor distT="0" distB="0" distL="114300" distR="114300" simplePos="0" relativeHeight="251689984" behindDoc="0" locked="0" layoutInCell="1" allowOverlap="1" wp14:anchorId="64084E65" wp14:editId="2627B9F6">
                <wp:simplePos x="0" y="0"/>
                <wp:positionH relativeFrom="margin">
                  <wp:align>left</wp:align>
                </wp:positionH>
                <wp:positionV relativeFrom="paragraph">
                  <wp:posOffset>243840</wp:posOffset>
                </wp:positionV>
                <wp:extent cx="368300" cy="6350"/>
                <wp:effectExtent l="19050" t="19050" r="31750" b="31750"/>
                <wp:wrapNone/>
                <wp:docPr id="33" name="Straight Connector 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368300" cy="6350"/>
                        </a:xfrm>
                        <a:prstGeom prst="line">
                          <a:avLst/>
                        </a:prstGeom>
                        <a:ln w="38100">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128F9D" id="Straight Connector 33" o:spid="_x0000_s1026" alt="&quot;&quot;" style="position:absolute;flip:y;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2pt" to="29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" strokecolor="#c00000" strokeweight="3pt">
                <v:stroke joinstyle="miter"/>
                <w10:wrap anchorx="margin"/>
              </v:line>
            </w:pict>
          </mc:Fallback>
        </mc:AlternateContent>
      </w:r>
      <w:r w:rsidR="00F0295A" w:rsidRPr="007121E1">
        <w:rPr>
          <w:b/>
          <w:bCs/>
          <w:color w:val="C00000"/>
          <w:u w:color="EE3943"/>
        </w:rPr>
        <w:t>Book</w:t>
      </w:r>
    </w:p>
    <w:p w14:paraId="4859278D" w14:textId="77777777" w:rsidR="007639D1" w:rsidRDefault="007639D1" w:rsidP="005A19CD">
      <w:pPr>
        <w:ind w:left="720" w:hanging="720"/>
      </w:pPr>
    </w:p>
    <w:p w14:paraId="533A78F6" w14:textId="75E75FF5" w:rsidR="00F0295A" w:rsidRPr="00BC764D" w:rsidRDefault="00F0295A" w:rsidP="005A19CD">
      <w:pPr>
        <w:ind w:left="720" w:hanging="720"/>
      </w:pPr>
      <w:r w:rsidRPr="00BC764D">
        <w:t xml:space="preserve">Author, N. (Year). </w:t>
      </w:r>
      <w:r w:rsidRPr="005A19CD">
        <w:rPr>
          <w:i/>
          <w:iCs/>
        </w:rPr>
        <w:t>Book title</w:t>
      </w:r>
      <w:r w:rsidRPr="00BC764D">
        <w:t xml:space="preserve"> (Needs to be in italics) (Edition.). Publisher.</w:t>
      </w:r>
    </w:p>
    <w:p w14:paraId="19A0E4EF" w14:textId="77777777" w:rsidR="005A19CD" w:rsidRDefault="005A19CD" w:rsidP="005A19CD">
      <w:pPr>
        <w:ind w:left="720" w:hanging="720"/>
      </w:pPr>
    </w:p>
    <w:p w14:paraId="699A8CBE" w14:textId="4844FCBE" w:rsidR="00F0295A" w:rsidRPr="00BC764D" w:rsidRDefault="00F0295A" w:rsidP="005A19CD">
      <w:pPr>
        <w:ind w:left="720" w:hanging="720"/>
      </w:pPr>
      <w:r w:rsidRPr="00BC764D">
        <w:t xml:space="preserve">Cottrell, S. (2019). </w:t>
      </w:r>
      <w:r w:rsidRPr="005A19CD">
        <w:rPr>
          <w:i/>
          <w:iCs/>
        </w:rPr>
        <w:t>The study skills handbook</w:t>
      </w:r>
      <w:r w:rsidRPr="00BC764D">
        <w:t xml:space="preserve"> (5th ed.).</w:t>
      </w:r>
      <w:r w:rsidR="005A19CD">
        <w:t xml:space="preserve"> </w:t>
      </w:r>
      <w:r w:rsidRPr="00BC764D">
        <w:t>Macmillan International Higher Education.</w:t>
      </w:r>
    </w:p>
    <w:p w14:paraId="70E82395" w14:textId="478C9CBD" w:rsidR="00BC764D" w:rsidRDefault="00BC764D" w:rsidP="005A19CD">
      <w:pPr>
        <w:pStyle w:val="BodyText"/>
        <w:ind w:left="720" w:hanging="720"/>
        <w:rPr>
          <w:rFonts w:ascii="Arial" w:hAnsi="Arial" w:cs="Arial"/>
        </w:rPr>
      </w:pPr>
    </w:p>
    <w:p w14:paraId="319E072B" w14:textId="41068BB6" w:rsidR="00F0295A" w:rsidRDefault="005A19CD" w:rsidP="005A19CD">
      <w:pPr>
        <w:ind w:left="720" w:hanging="720"/>
        <w:rPr>
          <w:b/>
          <w:bCs/>
          <w:color w:val="FF0000"/>
        </w:rPr>
      </w:pPr>
      <w:r>
        <w:rPr>
          <w:noProof/>
        </w:rPr>
        <mc:AlternateContent>
          <mc:Choice Requires="wps">
            <w:drawing>
              <wp:anchor distT="0" distB="0" distL="114300" distR="114300" simplePos="0" relativeHeight="251695104" behindDoc="0" locked="0" layoutInCell="1" allowOverlap="1" wp14:anchorId="4DDEB8F8" wp14:editId="5D15D893">
                <wp:simplePos x="0" y="0"/>
                <wp:positionH relativeFrom="margin">
                  <wp:posOffset>12700</wp:posOffset>
                </wp:positionH>
                <wp:positionV relativeFrom="paragraph">
                  <wp:posOffset>240030</wp:posOffset>
                </wp:positionV>
                <wp:extent cx="1060450" cy="0"/>
                <wp:effectExtent l="0" t="19050" r="25400" b="19050"/>
                <wp:wrapNone/>
                <wp:docPr id="40" name="Straight Connector 4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1060450" cy="0"/>
                        </a:xfrm>
                        <a:prstGeom prst="line">
                          <a:avLst/>
                        </a:prstGeom>
                        <a:ln w="38100">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6ECE61" id="Straight Connector 40" o:spid="_x0000_s1026" alt="&quot;&quot;" style="position:absolute;flip:y;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18.9pt" to="84.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" strokecolor="#c00000" strokeweight="3pt">
                <v:stroke joinstyle="miter"/>
                <w10:wrap anchorx="margin"/>
              </v:line>
            </w:pict>
          </mc:Fallback>
        </mc:AlternateContent>
      </w:r>
      <w:r w:rsidR="00F0295A" w:rsidRPr="007121E1">
        <w:rPr>
          <w:b/>
          <w:bCs/>
          <w:color w:val="C00000"/>
        </w:rPr>
        <w:t>Journal</w:t>
      </w:r>
      <w:r w:rsidR="00F0295A" w:rsidRPr="00BC764D">
        <w:rPr>
          <w:b/>
          <w:bCs/>
          <w:color w:val="FF0000"/>
        </w:rPr>
        <w:t xml:space="preserve"> </w:t>
      </w:r>
      <w:r w:rsidR="00F0295A" w:rsidRPr="007121E1">
        <w:rPr>
          <w:b/>
          <w:bCs/>
          <w:color w:val="C00000"/>
        </w:rPr>
        <w:t>article</w:t>
      </w:r>
    </w:p>
    <w:p w14:paraId="4B637CA8" w14:textId="36D4473F" w:rsidR="005A19CD" w:rsidRPr="00405599" w:rsidRDefault="005A19CD" w:rsidP="005A19CD">
      <w:pPr>
        <w:ind w:left="720" w:hanging="720"/>
      </w:pPr>
    </w:p>
    <w:p w14:paraId="24A71F64" w14:textId="0F400AF9" w:rsidR="00F0295A" w:rsidRPr="00BC764D" w:rsidRDefault="00F0295A" w:rsidP="005A19CD">
      <w:pPr>
        <w:ind w:left="720" w:hanging="720"/>
      </w:pPr>
      <w:r w:rsidRPr="00BC764D">
        <w:t xml:space="preserve">Author, N. (Year). Article title. </w:t>
      </w:r>
      <w:r w:rsidRPr="00364F9E">
        <w:rPr>
          <w:i/>
          <w:iCs/>
        </w:rPr>
        <w:t>Journal Title</w:t>
      </w:r>
      <w:r w:rsidRPr="00BC764D">
        <w:t xml:space="preserve">, </w:t>
      </w:r>
      <w:r w:rsidRPr="00364F9E">
        <w:rPr>
          <w:i/>
          <w:iCs/>
        </w:rPr>
        <w:t>volume</w:t>
      </w:r>
      <w:r w:rsidRPr="00BC764D">
        <w:t>(issue), pages.</w:t>
      </w:r>
      <w:r w:rsidR="00AD2866">
        <w:t xml:space="preserve"> </w:t>
      </w:r>
      <w:r w:rsidR="00AD2866" w:rsidRPr="00981E8F">
        <w:rPr>
          <w:color w:val="0000EE"/>
          <w:u w:val="single"/>
        </w:rPr>
        <w:t>DOI</w:t>
      </w:r>
    </w:p>
    <w:p w14:paraId="35D7328A" w14:textId="77777777" w:rsidR="005A19CD" w:rsidRDefault="005A19CD" w:rsidP="005A19CD">
      <w:pPr>
        <w:ind w:left="720" w:hanging="720"/>
      </w:pPr>
    </w:p>
    <w:p w14:paraId="5BE10867" w14:textId="4C7B6B7B" w:rsidR="00F0295A" w:rsidRPr="00BC764D" w:rsidRDefault="00F0295A" w:rsidP="005A19CD">
      <w:pPr>
        <w:ind w:left="720" w:hanging="720"/>
      </w:pPr>
      <w:r w:rsidRPr="00BC764D">
        <w:t>Pangrazio, L., &amp; Selwyn, N. (2019). “Personal data</w:t>
      </w:r>
      <w:r w:rsidR="005A19CD">
        <w:t xml:space="preserve"> </w:t>
      </w:r>
      <w:r w:rsidRPr="00BC764D">
        <w:t xml:space="preserve">literacies”: A critical literacies approach to enhancing understandings of personal digital data. </w:t>
      </w:r>
      <w:r w:rsidRPr="00364F9E">
        <w:rPr>
          <w:i/>
          <w:iCs/>
        </w:rPr>
        <w:t>New Media &amp; Society</w:t>
      </w:r>
      <w:r w:rsidRPr="00BC764D">
        <w:t xml:space="preserve">, </w:t>
      </w:r>
      <w:r w:rsidRPr="00364F9E">
        <w:rPr>
          <w:i/>
          <w:iCs/>
        </w:rPr>
        <w:t>21</w:t>
      </w:r>
      <w:r w:rsidRPr="00BC764D">
        <w:t xml:space="preserve">(2), 419–437. </w:t>
      </w:r>
      <w:hyperlink r:id="rId12" w:history="1">
        <w:r w:rsidR="00BC764D" w:rsidRPr="00BC764D">
          <w:rPr>
            <w:rStyle w:val="Hyperlink"/>
          </w:rPr>
          <w:t>https://doi.org/10.1177/1461444818799523</w:t>
        </w:r>
      </w:hyperlink>
    </w:p>
    <w:p w14:paraId="5C24CE93" w14:textId="43C494E1" w:rsidR="00BC764D" w:rsidRPr="00405599" w:rsidRDefault="00BC764D" w:rsidP="005A19CD">
      <w:pPr>
        <w:pStyle w:val="BodyText"/>
        <w:ind w:left="720" w:hanging="720"/>
        <w:rPr>
          <w:rFonts w:ascii="Arial" w:hAnsi="Arial" w:cs="Arial"/>
        </w:rPr>
      </w:pPr>
    </w:p>
    <w:p w14:paraId="630C2F4F" w14:textId="10F1649E" w:rsidR="00F0295A" w:rsidRDefault="005A19CD" w:rsidP="005A19CD">
      <w:pPr>
        <w:ind w:left="720" w:hanging="720"/>
        <w:rPr>
          <w:b/>
          <w:bCs/>
          <w:color w:val="FF0000"/>
        </w:rPr>
      </w:pPr>
      <w:r>
        <w:rPr>
          <w:noProof/>
        </w:rPr>
        <mc:AlternateContent>
          <mc:Choice Requires="wps">
            <w:drawing>
              <wp:anchor distT="0" distB="0" distL="114300" distR="114300" simplePos="0" relativeHeight="251697152" behindDoc="0" locked="0" layoutInCell="1" allowOverlap="1" wp14:anchorId="7DAEE558" wp14:editId="2A2260D0">
                <wp:simplePos x="0" y="0"/>
                <wp:positionH relativeFrom="margin">
                  <wp:posOffset>25400</wp:posOffset>
                </wp:positionH>
                <wp:positionV relativeFrom="paragraph">
                  <wp:posOffset>241300</wp:posOffset>
                </wp:positionV>
                <wp:extent cx="692150" cy="0"/>
                <wp:effectExtent l="0" t="19050" r="31750" b="19050"/>
                <wp:wrapNone/>
                <wp:docPr id="41" name="Straight Connector 4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92150" cy="0"/>
                        </a:xfrm>
                        <a:prstGeom prst="line">
                          <a:avLst/>
                        </a:prstGeom>
                        <a:ln w="38100">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091559" id="Straight Connector 41" o:spid="_x0000_s1026" alt="&quot;&quot;" style="position:absolute;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pt,19pt" to="5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" strokecolor="#c00000" strokeweight="3pt">
                <v:stroke joinstyle="miter"/>
                <w10:wrap anchorx="margin"/>
              </v:line>
            </w:pict>
          </mc:Fallback>
        </mc:AlternateContent>
      </w:r>
      <w:r w:rsidR="00F0295A" w:rsidRPr="007121E1">
        <w:rPr>
          <w:b/>
          <w:bCs/>
          <w:color w:val="C00000"/>
        </w:rPr>
        <w:t>Webpage</w:t>
      </w:r>
    </w:p>
    <w:p w14:paraId="53BD9015" w14:textId="3B3BA1DC" w:rsidR="005A19CD" w:rsidRPr="00BC764D" w:rsidRDefault="005A19CD" w:rsidP="005A19CD">
      <w:pPr>
        <w:ind w:left="720" w:hanging="720"/>
        <w:rPr>
          <w:b/>
          <w:bCs/>
          <w:color w:val="FF0000"/>
        </w:rPr>
      </w:pPr>
    </w:p>
    <w:p w14:paraId="3930C38B" w14:textId="77777777" w:rsidR="005A19CD" w:rsidRDefault="00F0295A" w:rsidP="005A19CD">
      <w:pPr>
        <w:ind w:left="720" w:hanging="720"/>
      </w:pPr>
      <w:r w:rsidRPr="00BC764D">
        <w:t xml:space="preserve">Author. (Year). </w:t>
      </w:r>
      <w:r w:rsidRPr="00364F9E">
        <w:rPr>
          <w:i/>
          <w:iCs/>
        </w:rPr>
        <w:t>Webpage title</w:t>
      </w:r>
      <w:r w:rsidRPr="00BC764D">
        <w:t xml:space="preserve">. Website name. </w:t>
      </w:r>
      <w:r w:rsidRPr="00981E8F">
        <w:rPr>
          <w:color w:val="0000EE"/>
          <w:u w:val="single"/>
        </w:rPr>
        <w:t>URL</w:t>
      </w:r>
      <w:r w:rsidRPr="00BC764D">
        <w:t xml:space="preserve"> </w:t>
      </w:r>
    </w:p>
    <w:p w14:paraId="4BC4C775" w14:textId="2FD36F66" w:rsidR="00F0295A" w:rsidRDefault="00F0295A" w:rsidP="005A19CD">
      <w:pPr>
        <w:ind w:left="720" w:hanging="720"/>
      </w:pPr>
      <w:r w:rsidRPr="00BC764D">
        <w:t xml:space="preserve">Visit Scotland. (2021). </w:t>
      </w:r>
      <w:r w:rsidRPr="00364F9E">
        <w:rPr>
          <w:i/>
          <w:iCs/>
        </w:rPr>
        <w:t>Scotland Alba</w:t>
      </w:r>
      <w:r w:rsidRPr="00BC764D">
        <w:t>.</w:t>
      </w:r>
      <w:r w:rsidR="00BC764D">
        <w:t xml:space="preserve"> </w:t>
      </w:r>
      <w:hyperlink r:id="rId13" w:history="1">
        <w:r w:rsidRPr="00364F9E">
          <w:rPr>
            <w:rStyle w:val="Hyperlink"/>
          </w:rPr>
          <w:t>https://www.visitscotland.com</w:t>
        </w:r>
      </w:hyperlink>
    </w:p>
    <w:p w14:paraId="4275EDF2" w14:textId="13B92B83" w:rsidR="007639D1" w:rsidRDefault="007639D1" w:rsidP="007121E1"/>
    <w:p w14:paraId="5724A639" w14:textId="3C4419DF" w:rsidR="00F0295A" w:rsidRDefault="005A19CD" w:rsidP="005A19CD">
      <w:pPr>
        <w:ind w:left="720" w:hanging="720"/>
        <w:rPr>
          <w:b/>
          <w:bCs/>
          <w:color w:val="FF0000"/>
        </w:rPr>
      </w:pPr>
      <w:r>
        <w:rPr>
          <w:noProof/>
        </w:rPr>
        <mc:AlternateContent>
          <mc:Choice Requires="wps">
            <w:drawing>
              <wp:anchor distT="0" distB="0" distL="114300" distR="114300" simplePos="0" relativeHeight="251699200" behindDoc="0" locked="0" layoutInCell="1" allowOverlap="1" wp14:anchorId="6CAE0302" wp14:editId="03E8C423">
                <wp:simplePos x="0" y="0"/>
                <wp:positionH relativeFrom="margin">
                  <wp:posOffset>0</wp:posOffset>
                </wp:positionH>
                <wp:positionV relativeFrom="paragraph">
                  <wp:posOffset>236220</wp:posOffset>
                </wp:positionV>
                <wp:extent cx="1244600" cy="6350"/>
                <wp:effectExtent l="19050" t="19050" r="31750" b="31750"/>
                <wp:wrapNone/>
                <wp:docPr id="42" name="Straight Connector 4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1244600" cy="6350"/>
                        </a:xfrm>
                        <a:prstGeom prst="line">
                          <a:avLst/>
                        </a:prstGeom>
                        <a:ln w="38100">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A1B66B" id="Straight Connector 42" o:spid="_x0000_s1026" alt="&quot;&quot;" style="position:absolute;flip:y;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8.6pt" to="98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" strokecolor="#c00000" strokeweight="3pt">
                <v:stroke joinstyle="miter"/>
                <w10:wrap anchorx="margin"/>
              </v:line>
            </w:pict>
          </mc:Fallback>
        </mc:AlternateContent>
      </w:r>
      <w:r w:rsidR="00F0295A" w:rsidRPr="007121E1">
        <w:rPr>
          <w:b/>
          <w:bCs/>
          <w:color w:val="C00000"/>
        </w:rPr>
        <w:t>Electronic</w:t>
      </w:r>
      <w:r w:rsidR="00F0295A" w:rsidRPr="00BC764D">
        <w:rPr>
          <w:b/>
          <w:bCs/>
          <w:color w:val="FF0000"/>
        </w:rPr>
        <w:t xml:space="preserve"> </w:t>
      </w:r>
      <w:r w:rsidR="00F0295A" w:rsidRPr="007121E1">
        <w:rPr>
          <w:b/>
          <w:bCs/>
          <w:color w:val="C00000"/>
        </w:rPr>
        <w:t>report</w:t>
      </w:r>
    </w:p>
    <w:p w14:paraId="00B09D1F" w14:textId="77777777" w:rsidR="005A19CD" w:rsidRPr="00BC764D" w:rsidRDefault="005A19CD" w:rsidP="005A19CD">
      <w:pPr>
        <w:ind w:left="720" w:hanging="720"/>
        <w:rPr>
          <w:b/>
          <w:bCs/>
          <w:color w:val="FF0000"/>
        </w:rPr>
      </w:pPr>
    </w:p>
    <w:p w14:paraId="6802A370" w14:textId="37F02274" w:rsidR="005A19CD" w:rsidRDefault="00F0295A" w:rsidP="007639D1">
      <w:pPr>
        <w:ind w:left="720" w:hanging="720"/>
      </w:pPr>
      <w:r w:rsidRPr="00BC764D">
        <w:t xml:space="preserve">Organisation. (Date). </w:t>
      </w:r>
      <w:r w:rsidRPr="00364F9E">
        <w:rPr>
          <w:i/>
          <w:iCs/>
        </w:rPr>
        <w:t>Title of report</w:t>
      </w:r>
      <w:r w:rsidRPr="00BC764D">
        <w:t xml:space="preserve">. </w:t>
      </w:r>
      <w:r w:rsidRPr="00981E8F">
        <w:rPr>
          <w:color w:val="0000EE"/>
          <w:u w:val="single"/>
        </w:rPr>
        <w:t xml:space="preserve">URL </w:t>
      </w:r>
    </w:p>
    <w:p w14:paraId="457D1B4F" w14:textId="6C68A9E5" w:rsidR="00F0295A" w:rsidRPr="00BC764D" w:rsidRDefault="00F0295A" w:rsidP="005A19CD">
      <w:pPr>
        <w:ind w:left="720" w:hanging="720"/>
      </w:pPr>
      <w:r w:rsidRPr="00BC764D">
        <w:lastRenderedPageBreak/>
        <w:t xml:space="preserve">Scottish Government. (2021). </w:t>
      </w:r>
      <w:r w:rsidRPr="00364F9E">
        <w:rPr>
          <w:i/>
          <w:iCs/>
        </w:rPr>
        <w:t>Cleaner air for</w:t>
      </w:r>
      <w:r w:rsidR="00BC764D" w:rsidRPr="00364F9E">
        <w:rPr>
          <w:i/>
          <w:iCs/>
        </w:rPr>
        <w:t xml:space="preserve"> </w:t>
      </w:r>
      <w:r w:rsidRPr="00364F9E">
        <w:rPr>
          <w:i/>
          <w:iCs/>
        </w:rPr>
        <w:t>Scotland 2 delivery plan</w:t>
      </w:r>
      <w:r w:rsidRPr="00BC764D">
        <w:t xml:space="preserve">. </w:t>
      </w:r>
      <w:hyperlink r:id="rId14" w:history="1">
        <w:r w:rsidR="00A43F79" w:rsidRPr="002A4A21">
          <w:rPr>
            <w:rStyle w:val="Hyperlink"/>
          </w:rPr>
          <w:t>https://www.gov.scot/binaries/content/documents/govscot/ publications/strategy- plan/2021/07/cleaner-air-scotland-2- delivery- plan/documents/cleaner-air-scotland-2- delivery-plan/ cleaner-air-scotland-2-delivery- plan/govscot%3Adocument/ cleaner-air-scotland-2-delivery-plan.pdf</w:t>
        </w:r>
      </w:hyperlink>
    </w:p>
    <w:p w14:paraId="0DBEB9DB" w14:textId="77777777" w:rsidR="0007551B" w:rsidRPr="0007551B" w:rsidRDefault="0007551B" w:rsidP="0007551B">
      <w:pPr>
        <w:pStyle w:val="Heading2"/>
        <w:rPr>
          <w:sz w:val="24"/>
          <w:szCs w:val="24"/>
        </w:rPr>
      </w:pPr>
    </w:p>
    <w:p w14:paraId="0F5FE6B3" w14:textId="449470F8" w:rsidR="00F0295A" w:rsidRPr="0007551B" w:rsidRDefault="00F0295A" w:rsidP="0007551B">
      <w:pPr>
        <w:pStyle w:val="Heading2"/>
      </w:pPr>
      <w:r w:rsidRPr="0007551B">
        <w:t>Why do we need to reference?</w:t>
      </w:r>
    </w:p>
    <w:p w14:paraId="6D22212A" w14:textId="77777777" w:rsidR="00F0295A" w:rsidRPr="00405599" w:rsidRDefault="00F0295A" w:rsidP="00BC764D">
      <w:pPr>
        <w:pStyle w:val="BodyText"/>
        <w:numPr>
          <w:ilvl w:val="0"/>
          <w:numId w:val="13"/>
        </w:numPr>
        <w:rPr>
          <w:rFonts w:ascii="Arial" w:hAnsi="Arial" w:cs="Arial"/>
        </w:rPr>
      </w:pPr>
      <w:r w:rsidRPr="00405599">
        <w:rPr>
          <w:rFonts w:ascii="Arial" w:hAnsi="Arial" w:cs="Arial"/>
        </w:rPr>
        <w:t>To</w:t>
      </w:r>
      <w:r w:rsidRPr="00405599">
        <w:rPr>
          <w:rFonts w:ascii="Arial" w:hAnsi="Arial" w:cs="Arial"/>
          <w:spacing w:val="3"/>
        </w:rPr>
        <w:t xml:space="preserve"> </w:t>
      </w:r>
      <w:r w:rsidRPr="00405599">
        <w:rPr>
          <w:rFonts w:ascii="Arial" w:hAnsi="Arial" w:cs="Arial"/>
        </w:rPr>
        <w:t>give</w:t>
      </w:r>
      <w:r w:rsidRPr="00405599">
        <w:rPr>
          <w:rFonts w:ascii="Arial" w:hAnsi="Arial" w:cs="Arial"/>
          <w:spacing w:val="4"/>
        </w:rPr>
        <w:t xml:space="preserve"> </w:t>
      </w:r>
      <w:r w:rsidRPr="00405599">
        <w:rPr>
          <w:rFonts w:ascii="Arial" w:hAnsi="Arial" w:cs="Arial"/>
        </w:rPr>
        <w:t>credit</w:t>
      </w:r>
      <w:r w:rsidRPr="00405599">
        <w:rPr>
          <w:rFonts w:ascii="Arial" w:hAnsi="Arial" w:cs="Arial"/>
          <w:spacing w:val="3"/>
        </w:rPr>
        <w:t xml:space="preserve"> </w:t>
      </w:r>
      <w:r w:rsidRPr="00405599">
        <w:rPr>
          <w:rFonts w:ascii="Arial" w:hAnsi="Arial" w:cs="Arial"/>
        </w:rPr>
        <w:t>and</w:t>
      </w:r>
      <w:r w:rsidRPr="00405599">
        <w:rPr>
          <w:rFonts w:ascii="Arial" w:hAnsi="Arial" w:cs="Arial"/>
          <w:spacing w:val="4"/>
        </w:rPr>
        <w:t xml:space="preserve"> </w:t>
      </w:r>
      <w:r w:rsidRPr="00405599">
        <w:rPr>
          <w:rFonts w:ascii="Arial" w:hAnsi="Arial" w:cs="Arial"/>
        </w:rPr>
        <w:t>acknowledgement</w:t>
      </w:r>
      <w:r w:rsidRPr="00405599">
        <w:rPr>
          <w:rFonts w:ascii="Arial" w:hAnsi="Arial" w:cs="Arial"/>
          <w:spacing w:val="3"/>
        </w:rPr>
        <w:t xml:space="preserve"> </w:t>
      </w:r>
      <w:r w:rsidRPr="00405599">
        <w:rPr>
          <w:rFonts w:ascii="Arial" w:hAnsi="Arial" w:cs="Arial"/>
        </w:rPr>
        <w:t>to</w:t>
      </w:r>
      <w:r w:rsidRPr="00405599">
        <w:rPr>
          <w:rFonts w:ascii="Arial" w:hAnsi="Arial" w:cs="Arial"/>
          <w:spacing w:val="4"/>
        </w:rPr>
        <w:t xml:space="preserve"> </w:t>
      </w:r>
      <w:r w:rsidRPr="00405599">
        <w:rPr>
          <w:rFonts w:ascii="Arial" w:hAnsi="Arial" w:cs="Arial"/>
        </w:rPr>
        <w:t>the</w:t>
      </w:r>
      <w:r w:rsidRPr="00405599">
        <w:rPr>
          <w:rFonts w:ascii="Arial" w:hAnsi="Arial" w:cs="Arial"/>
          <w:spacing w:val="1"/>
        </w:rPr>
        <w:t xml:space="preserve"> </w:t>
      </w:r>
      <w:r w:rsidRPr="00405599">
        <w:rPr>
          <w:rFonts w:ascii="Arial" w:hAnsi="Arial" w:cs="Arial"/>
        </w:rPr>
        <w:t>work</w:t>
      </w:r>
      <w:r w:rsidRPr="00405599">
        <w:rPr>
          <w:rFonts w:ascii="Arial" w:hAnsi="Arial" w:cs="Arial"/>
          <w:spacing w:val="7"/>
        </w:rPr>
        <w:t xml:space="preserve"> </w:t>
      </w:r>
      <w:r w:rsidRPr="00405599">
        <w:rPr>
          <w:rFonts w:ascii="Arial" w:hAnsi="Arial" w:cs="Arial"/>
        </w:rPr>
        <w:t>of</w:t>
      </w:r>
      <w:r w:rsidRPr="00405599">
        <w:rPr>
          <w:rFonts w:ascii="Arial" w:hAnsi="Arial" w:cs="Arial"/>
          <w:spacing w:val="8"/>
        </w:rPr>
        <w:t xml:space="preserve"> </w:t>
      </w:r>
      <w:r w:rsidRPr="00405599">
        <w:rPr>
          <w:rFonts w:ascii="Arial" w:hAnsi="Arial" w:cs="Arial"/>
        </w:rPr>
        <w:t>others,</w:t>
      </w:r>
      <w:r w:rsidRPr="00405599">
        <w:rPr>
          <w:rFonts w:ascii="Arial" w:hAnsi="Arial" w:cs="Arial"/>
          <w:spacing w:val="7"/>
        </w:rPr>
        <w:t xml:space="preserve"> </w:t>
      </w:r>
      <w:r w:rsidRPr="00405599">
        <w:rPr>
          <w:rFonts w:ascii="Arial" w:hAnsi="Arial" w:cs="Arial"/>
        </w:rPr>
        <w:t>in</w:t>
      </w:r>
      <w:r w:rsidRPr="00405599">
        <w:rPr>
          <w:rFonts w:ascii="Arial" w:hAnsi="Arial" w:cs="Arial"/>
          <w:spacing w:val="8"/>
        </w:rPr>
        <w:t xml:space="preserve"> </w:t>
      </w:r>
      <w:r w:rsidRPr="00405599">
        <w:rPr>
          <w:rFonts w:ascii="Arial" w:hAnsi="Arial" w:cs="Arial"/>
        </w:rPr>
        <w:t>order</w:t>
      </w:r>
      <w:r w:rsidRPr="00405599">
        <w:rPr>
          <w:rFonts w:ascii="Arial" w:hAnsi="Arial" w:cs="Arial"/>
          <w:spacing w:val="7"/>
        </w:rPr>
        <w:t xml:space="preserve"> </w:t>
      </w:r>
      <w:r w:rsidRPr="00405599">
        <w:rPr>
          <w:rFonts w:ascii="Arial" w:hAnsi="Arial" w:cs="Arial"/>
        </w:rPr>
        <w:t>to</w:t>
      </w:r>
      <w:r w:rsidRPr="00405599">
        <w:rPr>
          <w:rFonts w:ascii="Arial" w:hAnsi="Arial" w:cs="Arial"/>
          <w:spacing w:val="8"/>
        </w:rPr>
        <w:t xml:space="preserve"> </w:t>
      </w:r>
      <w:r w:rsidRPr="00405599">
        <w:rPr>
          <w:rFonts w:ascii="Arial" w:hAnsi="Arial" w:cs="Arial"/>
        </w:rPr>
        <w:t>avoid</w:t>
      </w:r>
      <w:r w:rsidRPr="00405599">
        <w:rPr>
          <w:rFonts w:ascii="Arial" w:hAnsi="Arial" w:cs="Arial"/>
          <w:spacing w:val="7"/>
        </w:rPr>
        <w:t xml:space="preserve"> </w:t>
      </w:r>
      <w:r w:rsidRPr="00405599">
        <w:rPr>
          <w:rFonts w:ascii="Arial" w:hAnsi="Arial" w:cs="Arial"/>
        </w:rPr>
        <w:t>plagiarism.</w:t>
      </w:r>
    </w:p>
    <w:p w14:paraId="515F4BAE" w14:textId="77777777" w:rsidR="00F0295A" w:rsidRPr="00405599" w:rsidRDefault="00F0295A" w:rsidP="00F0295A">
      <w:pPr>
        <w:pStyle w:val="BodyText"/>
        <w:rPr>
          <w:rFonts w:ascii="Arial" w:hAnsi="Arial" w:cs="Arial"/>
        </w:rPr>
      </w:pPr>
    </w:p>
    <w:p w14:paraId="4FE74321" w14:textId="77777777" w:rsidR="00F0295A" w:rsidRPr="00405599" w:rsidRDefault="00F0295A" w:rsidP="00BC764D">
      <w:pPr>
        <w:pStyle w:val="BodyText"/>
        <w:numPr>
          <w:ilvl w:val="0"/>
          <w:numId w:val="13"/>
        </w:numPr>
        <w:rPr>
          <w:rFonts w:ascii="Arial" w:hAnsi="Arial" w:cs="Arial"/>
        </w:rPr>
      </w:pPr>
      <w:r w:rsidRPr="00405599">
        <w:rPr>
          <w:rFonts w:ascii="Arial" w:hAnsi="Arial" w:cs="Arial"/>
        </w:rPr>
        <w:t>To</w:t>
      </w:r>
      <w:r w:rsidRPr="00405599">
        <w:rPr>
          <w:rFonts w:ascii="Arial" w:hAnsi="Arial" w:cs="Arial"/>
          <w:spacing w:val="5"/>
        </w:rPr>
        <w:t xml:space="preserve"> </w:t>
      </w:r>
      <w:r w:rsidRPr="00405599">
        <w:rPr>
          <w:rFonts w:ascii="Arial" w:hAnsi="Arial" w:cs="Arial"/>
        </w:rPr>
        <w:t>demonstrate</w:t>
      </w:r>
      <w:r w:rsidRPr="00405599">
        <w:rPr>
          <w:rFonts w:ascii="Arial" w:hAnsi="Arial" w:cs="Arial"/>
          <w:spacing w:val="5"/>
        </w:rPr>
        <w:t xml:space="preserve"> </w:t>
      </w:r>
      <w:r w:rsidRPr="00405599">
        <w:rPr>
          <w:rFonts w:ascii="Arial" w:hAnsi="Arial" w:cs="Arial"/>
        </w:rPr>
        <w:t>that</w:t>
      </w:r>
      <w:r w:rsidRPr="00405599">
        <w:rPr>
          <w:rFonts w:ascii="Arial" w:hAnsi="Arial" w:cs="Arial"/>
          <w:spacing w:val="6"/>
        </w:rPr>
        <w:t xml:space="preserve"> </w:t>
      </w:r>
      <w:r w:rsidRPr="00405599">
        <w:rPr>
          <w:rFonts w:ascii="Arial" w:hAnsi="Arial" w:cs="Arial"/>
        </w:rPr>
        <w:t>you</w:t>
      </w:r>
      <w:r w:rsidRPr="00405599">
        <w:rPr>
          <w:rFonts w:ascii="Arial" w:hAnsi="Arial" w:cs="Arial"/>
          <w:spacing w:val="5"/>
        </w:rPr>
        <w:t xml:space="preserve"> </w:t>
      </w:r>
      <w:r w:rsidRPr="00405599">
        <w:rPr>
          <w:rFonts w:ascii="Arial" w:hAnsi="Arial" w:cs="Arial"/>
        </w:rPr>
        <w:t>have</w:t>
      </w:r>
      <w:r w:rsidRPr="00405599">
        <w:rPr>
          <w:rFonts w:ascii="Arial" w:hAnsi="Arial" w:cs="Arial"/>
          <w:spacing w:val="6"/>
        </w:rPr>
        <w:t xml:space="preserve"> </w:t>
      </w:r>
      <w:r w:rsidRPr="00405599">
        <w:rPr>
          <w:rFonts w:ascii="Arial" w:hAnsi="Arial" w:cs="Arial"/>
        </w:rPr>
        <w:t>read</w:t>
      </w:r>
      <w:r w:rsidRPr="00405599">
        <w:rPr>
          <w:rFonts w:ascii="Arial" w:hAnsi="Arial" w:cs="Arial"/>
          <w:spacing w:val="5"/>
        </w:rPr>
        <w:t xml:space="preserve"> </w:t>
      </w:r>
      <w:r w:rsidRPr="00405599">
        <w:rPr>
          <w:rFonts w:ascii="Arial" w:hAnsi="Arial" w:cs="Arial"/>
        </w:rPr>
        <w:t>widely</w:t>
      </w:r>
      <w:r w:rsidRPr="00405599">
        <w:rPr>
          <w:rFonts w:ascii="Arial" w:hAnsi="Arial" w:cs="Arial"/>
          <w:spacing w:val="6"/>
        </w:rPr>
        <w:t xml:space="preserve"> </w:t>
      </w:r>
      <w:r w:rsidRPr="00405599">
        <w:rPr>
          <w:rFonts w:ascii="Arial" w:hAnsi="Arial" w:cs="Arial"/>
        </w:rPr>
        <w:t>and</w:t>
      </w:r>
      <w:r w:rsidRPr="00405599">
        <w:rPr>
          <w:rFonts w:ascii="Arial" w:hAnsi="Arial" w:cs="Arial"/>
          <w:spacing w:val="-56"/>
        </w:rPr>
        <w:t xml:space="preserve"> </w:t>
      </w:r>
      <w:r w:rsidRPr="00405599">
        <w:rPr>
          <w:rFonts w:ascii="Arial" w:hAnsi="Arial" w:cs="Arial"/>
        </w:rPr>
        <w:t>the</w:t>
      </w:r>
      <w:r w:rsidRPr="00405599">
        <w:rPr>
          <w:rFonts w:ascii="Arial" w:hAnsi="Arial" w:cs="Arial"/>
          <w:spacing w:val="3"/>
        </w:rPr>
        <w:t xml:space="preserve"> </w:t>
      </w:r>
      <w:r w:rsidRPr="00405599">
        <w:rPr>
          <w:rFonts w:ascii="Arial" w:hAnsi="Arial" w:cs="Arial"/>
        </w:rPr>
        <w:t>quality</w:t>
      </w:r>
      <w:r w:rsidRPr="00405599">
        <w:rPr>
          <w:rFonts w:ascii="Arial" w:hAnsi="Arial" w:cs="Arial"/>
          <w:spacing w:val="3"/>
        </w:rPr>
        <w:t xml:space="preserve"> </w:t>
      </w:r>
      <w:r w:rsidRPr="00405599">
        <w:rPr>
          <w:rFonts w:ascii="Arial" w:hAnsi="Arial" w:cs="Arial"/>
        </w:rPr>
        <w:t>of</w:t>
      </w:r>
      <w:r w:rsidRPr="00405599">
        <w:rPr>
          <w:rFonts w:ascii="Arial" w:hAnsi="Arial" w:cs="Arial"/>
          <w:spacing w:val="4"/>
        </w:rPr>
        <w:t xml:space="preserve"> </w:t>
      </w:r>
      <w:r w:rsidRPr="00405599">
        <w:rPr>
          <w:rFonts w:ascii="Arial" w:hAnsi="Arial" w:cs="Arial"/>
        </w:rPr>
        <w:t>the</w:t>
      </w:r>
      <w:r w:rsidRPr="00405599">
        <w:rPr>
          <w:rFonts w:ascii="Arial" w:hAnsi="Arial" w:cs="Arial"/>
          <w:spacing w:val="3"/>
        </w:rPr>
        <w:t xml:space="preserve"> </w:t>
      </w:r>
      <w:r w:rsidRPr="00405599">
        <w:rPr>
          <w:rFonts w:ascii="Arial" w:hAnsi="Arial" w:cs="Arial"/>
        </w:rPr>
        <w:t>sources</w:t>
      </w:r>
      <w:r w:rsidRPr="00405599">
        <w:rPr>
          <w:rFonts w:ascii="Arial" w:hAnsi="Arial" w:cs="Arial"/>
          <w:spacing w:val="4"/>
        </w:rPr>
        <w:t xml:space="preserve"> </w:t>
      </w:r>
      <w:r w:rsidRPr="00405599">
        <w:rPr>
          <w:rFonts w:ascii="Arial" w:hAnsi="Arial" w:cs="Arial"/>
        </w:rPr>
        <w:t>that</w:t>
      </w:r>
      <w:r w:rsidRPr="00405599">
        <w:rPr>
          <w:rFonts w:ascii="Arial" w:hAnsi="Arial" w:cs="Arial"/>
          <w:spacing w:val="3"/>
        </w:rPr>
        <w:t xml:space="preserve"> </w:t>
      </w:r>
      <w:r w:rsidRPr="00405599">
        <w:rPr>
          <w:rFonts w:ascii="Arial" w:hAnsi="Arial" w:cs="Arial"/>
        </w:rPr>
        <w:t>you</w:t>
      </w:r>
      <w:r w:rsidRPr="00405599">
        <w:rPr>
          <w:rFonts w:ascii="Arial" w:hAnsi="Arial" w:cs="Arial"/>
          <w:spacing w:val="4"/>
        </w:rPr>
        <w:t xml:space="preserve"> </w:t>
      </w:r>
      <w:r w:rsidRPr="00405599">
        <w:rPr>
          <w:rFonts w:ascii="Arial" w:hAnsi="Arial" w:cs="Arial"/>
        </w:rPr>
        <w:t>have</w:t>
      </w:r>
      <w:r w:rsidRPr="00405599">
        <w:rPr>
          <w:rFonts w:ascii="Arial" w:hAnsi="Arial" w:cs="Arial"/>
          <w:spacing w:val="3"/>
        </w:rPr>
        <w:t xml:space="preserve"> </w:t>
      </w:r>
      <w:r w:rsidRPr="00405599">
        <w:rPr>
          <w:rFonts w:ascii="Arial" w:hAnsi="Arial" w:cs="Arial"/>
        </w:rPr>
        <w:t>used.</w:t>
      </w:r>
    </w:p>
    <w:p w14:paraId="7607188F" w14:textId="77777777" w:rsidR="00F0295A" w:rsidRPr="00405599" w:rsidRDefault="00F0295A" w:rsidP="00F0295A">
      <w:pPr>
        <w:pStyle w:val="BodyText"/>
        <w:rPr>
          <w:rFonts w:ascii="Arial" w:hAnsi="Arial" w:cs="Arial"/>
        </w:rPr>
      </w:pPr>
    </w:p>
    <w:p w14:paraId="09462269" w14:textId="77777777" w:rsidR="00F0295A" w:rsidRPr="00405599" w:rsidRDefault="00F0295A" w:rsidP="00BC764D">
      <w:pPr>
        <w:pStyle w:val="BodyText"/>
        <w:numPr>
          <w:ilvl w:val="0"/>
          <w:numId w:val="13"/>
        </w:numPr>
        <w:rPr>
          <w:rFonts w:ascii="Arial" w:hAnsi="Arial" w:cs="Arial"/>
        </w:rPr>
      </w:pPr>
      <w:r w:rsidRPr="00405599">
        <w:rPr>
          <w:rFonts w:ascii="Arial" w:hAnsi="Arial" w:cs="Arial"/>
        </w:rPr>
        <w:t>To</w:t>
      </w:r>
      <w:r w:rsidRPr="00405599">
        <w:rPr>
          <w:rFonts w:ascii="Arial" w:hAnsi="Arial" w:cs="Arial"/>
          <w:spacing w:val="2"/>
        </w:rPr>
        <w:t xml:space="preserve"> </w:t>
      </w:r>
      <w:r w:rsidRPr="00405599">
        <w:rPr>
          <w:rFonts w:ascii="Arial" w:hAnsi="Arial" w:cs="Arial"/>
        </w:rPr>
        <w:t>support,</w:t>
      </w:r>
      <w:r w:rsidRPr="00405599">
        <w:rPr>
          <w:rFonts w:ascii="Arial" w:hAnsi="Arial" w:cs="Arial"/>
          <w:spacing w:val="2"/>
        </w:rPr>
        <w:t xml:space="preserve"> </w:t>
      </w:r>
      <w:r w:rsidRPr="00405599">
        <w:rPr>
          <w:rFonts w:ascii="Arial" w:hAnsi="Arial" w:cs="Arial"/>
        </w:rPr>
        <w:t>back</w:t>
      </w:r>
      <w:r w:rsidRPr="00405599">
        <w:rPr>
          <w:rFonts w:ascii="Arial" w:hAnsi="Arial" w:cs="Arial"/>
          <w:spacing w:val="3"/>
        </w:rPr>
        <w:t xml:space="preserve"> </w:t>
      </w:r>
      <w:r w:rsidRPr="00405599">
        <w:rPr>
          <w:rFonts w:ascii="Arial" w:hAnsi="Arial" w:cs="Arial"/>
        </w:rPr>
        <w:t>up,</w:t>
      </w:r>
      <w:r w:rsidRPr="00405599">
        <w:rPr>
          <w:rFonts w:ascii="Arial" w:hAnsi="Arial" w:cs="Arial"/>
          <w:spacing w:val="2"/>
        </w:rPr>
        <w:t xml:space="preserve"> </w:t>
      </w:r>
      <w:r w:rsidRPr="00405599">
        <w:rPr>
          <w:rFonts w:ascii="Arial" w:hAnsi="Arial" w:cs="Arial"/>
        </w:rPr>
        <w:t>and</w:t>
      </w:r>
      <w:r w:rsidRPr="00405599">
        <w:rPr>
          <w:rFonts w:ascii="Arial" w:hAnsi="Arial" w:cs="Arial"/>
          <w:spacing w:val="3"/>
        </w:rPr>
        <w:t xml:space="preserve"> </w:t>
      </w:r>
      <w:r w:rsidRPr="00405599">
        <w:rPr>
          <w:rFonts w:ascii="Arial" w:hAnsi="Arial" w:cs="Arial"/>
        </w:rPr>
        <w:t>give</w:t>
      </w:r>
      <w:r w:rsidRPr="00405599">
        <w:rPr>
          <w:rFonts w:ascii="Arial" w:hAnsi="Arial" w:cs="Arial"/>
          <w:spacing w:val="2"/>
        </w:rPr>
        <w:t xml:space="preserve"> </w:t>
      </w:r>
      <w:r w:rsidRPr="00405599">
        <w:rPr>
          <w:rFonts w:ascii="Arial" w:hAnsi="Arial" w:cs="Arial"/>
        </w:rPr>
        <w:t>credibility</w:t>
      </w:r>
      <w:r w:rsidRPr="00405599">
        <w:rPr>
          <w:rFonts w:ascii="Arial" w:hAnsi="Arial" w:cs="Arial"/>
          <w:spacing w:val="3"/>
        </w:rPr>
        <w:t xml:space="preserve"> </w:t>
      </w:r>
      <w:r w:rsidRPr="00405599">
        <w:rPr>
          <w:rFonts w:ascii="Arial" w:hAnsi="Arial" w:cs="Arial"/>
        </w:rPr>
        <w:t>to</w:t>
      </w:r>
      <w:r w:rsidRPr="00405599">
        <w:rPr>
          <w:rFonts w:ascii="Arial" w:hAnsi="Arial" w:cs="Arial"/>
          <w:spacing w:val="2"/>
        </w:rPr>
        <w:t xml:space="preserve"> </w:t>
      </w:r>
      <w:r w:rsidRPr="00405599">
        <w:rPr>
          <w:rFonts w:ascii="Arial" w:hAnsi="Arial" w:cs="Arial"/>
        </w:rPr>
        <w:t>your</w:t>
      </w:r>
      <w:r w:rsidRPr="00405599">
        <w:rPr>
          <w:rFonts w:ascii="Arial" w:hAnsi="Arial" w:cs="Arial"/>
          <w:spacing w:val="-55"/>
        </w:rPr>
        <w:t xml:space="preserve"> </w:t>
      </w:r>
      <w:r w:rsidRPr="00405599">
        <w:rPr>
          <w:rFonts w:ascii="Arial" w:hAnsi="Arial" w:cs="Arial"/>
          <w:w w:val="105"/>
        </w:rPr>
        <w:t>arguments</w:t>
      </w:r>
      <w:r w:rsidRPr="00405599">
        <w:rPr>
          <w:rFonts w:ascii="Arial" w:hAnsi="Arial" w:cs="Arial"/>
          <w:spacing w:val="-13"/>
          <w:w w:val="105"/>
        </w:rPr>
        <w:t xml:space="preserve"> </w:t>
      </w:r>
      <w:r w:rsidRPr="00405599">
        <w:rPr>
          <w:rFonts w:ascii="Arial" w:hAnsi="Arial" w:cs="Arial"/>
          <w:w w:val="105"/>
        </w:rPr>
        <w:t>with</w:t>
      </w:r>
      <w:r w:rsidRPr="00405599">
        <w:rPr>
          <w:rFonts w:ascii="Arial" w:hAnsi="Arial" w:cs="Arial"/>
          <w:spacing w:val="-12"/>
          <w:w w:val="105"/>
        </w:rPr>
        <w:t xml:space="preserve"> </w:t>
      </w:r>
      <w:r w:rsidRPr="00405599">
        <w:rPr>
          <w:rFonts w:ascii="Arial" w:hAnsi="Arial" w:cs="Arial"/>
          <w:w w:val="105"/>
        </w:rPr>
        <w:t>evidence</w:t>
      </w:r>
      <w:r w:rsidRPr="00405599">
        <w:rPr>
          <w:rFonts w:ascii="Arial" w:hAnsi="Arial" w:cs="Arial"/>
          <w:spacing w:val="-12"/>
          <w:w w:val="105"/>
        </w:rPr>
        <w:t xml:space="preserve"> </w:t>
      </w:r>
      <w:r w:rsidRPr="00405599">
        <w:rPr>
          <w:rFonts w:ascii="Arial" w:hAnsi="Arial" w:cs="Arial"/>
          <w:w w:val="105"/>
        </w:rPr>
        <w:t>from</w:t>
      </w:r>
      <w:r w:rsidRPr="00405599">
        <w:rPr>
          <w:rFonts w:ascii="Arial" w:hAnsi="Arial" w:cs="Arial"/>
          <w:spacing w:val="-12"/>
          <w:w w:val="105"/>
        </w:rPr>
        <w:t xml:space="preserve"> </w:t>
      </w:r>
      <w:r w:rsidRPr="00405599">
        <w:rPr>
          <w:rFonts w:ascii="Arial" w:hAnsi="Arial" w:cs="Arial"/>
          <w:w w:val="105"/>
        </w:rPr>
        <w:t>sources.</w:t>
      </w:r>
    </w:p>
    <w:p w14:paraId="62A2BE61" w14:textId="77777777" w:rsidR="00F0295A" w:rsidRPr="00405599" w:rsidRDefault="00F0295A" w:rsidP="00F0295A">
      <w:pPr>
        <w:pStyle w:val="BodyText"/>
        <w:rPr>
          <w:rFonts w:ascii="Arial" w:hAnsi="Arial" w:cs="Arial"/>
        </w:rPr>
      </w:pPr>
    </w:p>
    <w:p w14:paraId="186E7DD6" w14:textId="77777777" w:rsidR="00F0295A" w:rsidRPr="00405599" w:rsidRDefault="00F0295A" w:rsidP="00BC764D">
      <w:pPr>
        <w:pStyle w:val="BodyText"/>
        <w:numPr>
          <w:ilvl w:val="0"/>
          <w:numId w:val="13"/>
        </w:numPr>
        <w:rPr>
          <w:rFonts w:ascii="Arial" w:hAnsi="Arial" w:cs="Arial"/>
        </w:rPr>
      </w:pPr>
      <w:r w:rsidRPr="00405599">
        <w:rPr>
          <w:rFonts w:ascii="Arial" w:hAnsi="Arial" w:cs="Arial"/>
        </w:rPr>
        <w:t>To</w:t>
      </w:r>
      <w:r w:rsidRPr="00405599">
        <w:rPr>
          <w:rFonts w:ascii="Arial" w:hAnsi="Arial" w:cs="Arial"/>
          <w:spacing w:val="4"/>
        </w:rPr>
        <w:t xml:space="preserve"> </w:t>
      </w:r>
      <w:r w:rsidRPr="00405599">
        <w:rPr>
          <w:rFonts w:ascii="Arial" w:hAnsi="Arial" w:cs="Arial"/>
        </w:rPr>
        <w:t>separate</w:t>
      </w:r>
      <w:r w:rsidRPr="00405599">
        <w:rPr>
          <w:rFonts w:ascii="Arial" w:hAnsi="Arial" w:cs="Arial"/>
          <w:spacing w:val="4"/>
        </w:rPr>
        <w:t xml:space="preserve"> </w:t>
      </w:r>
      <w:r w:rsidRPr="00405599">
        <w:rPr>
          <w:rFonts w:ascii="Arial" w:hAnsi="Arial" w:cs="Arial"/>
        </w:rPr>
        <w:t>your</w:t>
      </w:r>
      <w:r w:rsidRPr="00405599">
        <w:rPr>
          <w:rFonts w:ascii="Arial" w:hAnsi="Arial" w:cs="Arial"/>
          <w:spacing w:val="4"/>
        </w:rPr>
        <w:t xml:space="preserve"> </w:t>
      </w:r>
      <w:r w:rsidRPr="00405599">
        <w:rPr>
          <w:rFonts w:ascii="Arial" w:hAnsi="Arial" w:cs="Arial"/>
        </w:rPr>
        <w:t>thoughts</w:t>
      </w:r>
      <w:r w:rsidRPr="00405599">
        <w:rPr>
          <w:rFonts w:ascii="Arial" w:hAnsi="Arial" w:cs="Arial"/>
          <w:spacing w:val="4"/>
        </w:rPr>
        <w:t xml:space="preserve"> </w:t>
      </w:r>
      <w:r w:rsidRPr="00405599">
        <w:rPr>
          <w:rFonts w:ascii="Arial" w:hAnsi="Arial" w:cs="Arial"/>
        </w:rPr>
        <w:t>and</w:t>
      </w:r>
      <w:r w:rsidRPr="00405599">
        <w:rPr>
          <w:rFonts w:ascii="Arial" w:hAnsi="Arial" w:cs="Arial"/>
          <w:spacing w:val="4"/>
        </w:rPr>
        <w:t xml:space="preserve"> </w:t>
      </w:r>
      <w:r w:rsidRPr="00405599">
        <w:rPr>
          <w:rFonts w:ascii="Arial" w:hAnsi="Arial" w:cs="Arial"/>
        </w:rPr>
        <w:t>analysis</w:t>
      </w:r>
      <w:r w:rsidRPr="00405599">
        <w:rPr>
          <w:rFonts w:ascii="Arial" w:hAnsi="Arial" w:cs="Arial"/>
          <w:spacing w:val="5"/>
        </w:rPr>
        <w:t xml:space="preserve"> </w:t>
      </w:r>
      <w:r w:rsidRPr="00405599">
        <w:rPr>
          <w:rFonts w:ascii="Arial" w:hAnsi="Arial" w:cs="Arial"/>
        </w:rPr>
        <w:t>from</w:t>
      </w:r>
      <w:r w:rsidRPr="00405599">
        <w:rPr>
          <w:rFonts w:ascii="Arial" w:hAnsi="Arial" w:cs="Arial"/>
          <w:spacing w:val="-56"/>
        </w:rPr>
        <w:t xml:space="preserve"> </w:t>
      </w:r>
      <w:r w:rsidRPr="00405599">
        <w:rPr>
          <w:rFonts w:ascii="Arial" w:hAnsi="Arial" w:cs="Arial"/>
          <w:w w:val="105"/>
        </w:rPr>
        <w:t>the</w:t>
      </w:r>
      <w:r w:rsidRPr="00405599">
        <w:rPr>
          <w:rFonts w:ascii="Arial" w:hAnsi="Arial" w:cs="Arial"/>
          <w:spacing w:val="-9"/>
          <w:w w:val="105"/>
        </w:rPr>
        <w:t xml:space="preserve"> </w:t>
      </w:r>
      <w:r w:rsidRPr="00405599">
        <w:rPr>
          <w:rFonts w:ascii="Arial" w:hAnsi="Arial" w:cs="Arial"/>
          <w:w w:val="105"/>
        </w:rPr>
        <w:t>sources</w:t>
      </w:r>
      <w:r w:rsidRPr="00405599">
        <w:rPr>
          <w:rFonts w:ascii="Arial" w:hAnsi="Arial" w:cs="Arial"/>
          <w:spacing w:val="-8"/>
          <w:w w:val="105"/>
        </w:rPr>
        <w:t xml:space="preserve"> </w:t>
      </w:r>
      <w:r w:rsidRPr="00405599">
        <w:rPr>
          <w:rFonts w:ascii="Arial" w:hAnsi="Arial" w:cs="Arial"/>
          <w:w w:val="105"/>
        </w:rPr>
        <w:t>you</w:t>
      </w:r>
      <w:r w:rsidRPr="00405599">
        <w:rPr>
          <w:rFonts w:ascii="Arial" w:hAnsi="Arial" w:cs="Arial"/>
          <w:spacing w:val="-9"/>
          <w:w w:val="105"/>
        </w:rPr>
        <w:t xml:space="preserve"> </w:t>
      </w:r>
      <w:r w:rsidRPr="00405599">
        <w:rPr>
          <w:rFonts w:ascii="Arial" w:hAnsi="Arial" w:cs="Arial"/>
          <w:w w:val="105"/>
        </w:rPr>
        <w:t>have</w:t>
      </w:r>
      <w:r w:rsidRPr="00405599">
        <w:rPr>
          <w:rFonts w:ascii="Arial" w:hAnsi="Arial" w:cs="Arial"/>
          <w:spacing w:val="-8"/>
          <w:w w:val="105"/>
        </w:rPr>
        <w:t xml:space="preserve"> </w:t>
      </w:r>
      <w:r w:rsidRPr="00405599">
        <w:rPr>
          <w:rFonts w:ascii="Arial" w:hAnsi="Arial" w:cs="Arial"/>
          <w:w w:val="105"/>
        </w:rPr>
        <w:t>used.</w:t>
      </w:r>
    </w:p>
    <w:p w14:paraId="61DE321D" w14:textId="59F12364" w:rsidR="00F0295A" w:rsidRDefault="00F0295A" w:rsidP="00F0295A">
      <w:pPr>
        <w:pStyle w:val="BodyText"/>
        <w:rPr>
          <w:rFonts w:ascii="Arial" w:hAnsi="Arial" w:cs="Arial"/>
        </w:rPr>
      </w:pPr>
    </w:p>
    <w:p w14:paraId="12E7926A" w14:textId="77777777" w:rsidR="0007551B" w:rsidRPr="00405599" w:rsidRDefault="0007551B" w:rsidP="00F0295A">
      <w:pPr>
        <w:pStyle w:val="BodyText"/>
        <w:rPr>
          <w:rFonts w:ascii="Arial" w:hAnsi="Arial" w:cs="Arial"/>
        </w:rPr>
      </w:pPr>
    </w:p>
    <w:p w14:paraId="2435654B" w14:textId="77777777" w:rsidR="00F0295A" w:rsidRPr="00405599" w:rsidRDefault="00F0295A" w:rsidP="0007551B">
      <w:pPr>
        <w:pStyle w:val="Heading2"/>
      </w:pPr>
      <w:r w:rsidRPr="00405599">
        <w:t>What</w:t>
      </w:r>
      <w:r w:rsidRPr="00405599">
        <w:rPr>
          <w:spacing w:val="-23"/>
        </w:rPr>
        <w:t xml:space="preserve"> </w:t>
      </w:r>
      <w:r w:rsidRPr="00405599">
        <w:t>is</w:t>
      </w:r>
      <w:r w:rsidRPr="00405599">
        <w:rPr>
          <w:spacing w:val="-22"/>
        </w:rPr>
        <w:t xml:space="preserve"> </w:t>
      </w:r>
      <w:r w:rsidRPr="00405599">
        <w:t>a</w:t>
      </w:r>
      <w:r w:rsidRPr="00405599">
        <w:rPr>
          <w:spacing w:val="-22"/>
        </w:rPr>
        <w:t xml:space="preserve"> </w:t>
      </w:r>
      <w:r w:rsidRPr="00405599">
        <w:t>referencing</w:t>
      </w:r>
      <w:r w:rsidRPr="00405599">
        <w:rPr>
          <w:spacing w:val="-22"/>
        </w:rPr>
        <w:t xml:space="preserve"> </w:t>
      </w:r>
      <w:r w:rsidRPr="00405599">
        <w:t>style?</w:t>
      </w:r>
    </w:p>
    <w:p w14:paraId="2F7BB129" w14:textId="77777777" w:rsidR="00F0295A" w:rsidRPr="00405599" w:rsidRDefault="00F0295A" w:rsidP="00F0295A">
      <w:pPr>
        <w:pStyle w:val="BodyText"/>
        <w:rPr>
          <w:rFonts w:ascii="Arial" w:hAnsi="Arial" w:cs="Arial"/>
        </w:rPr>
      </w:pPr>
      <w:r w:rsidRPr="00405599">
        <w:rPr>
          <w:rFonts w:ascii="Arial" w:hAnsi="Arial" w:cs="Arial"/>
        </w:rPr>
        <w:t>A</w:t>
      </w:r>
      <w:r w:rsidRPr="00405599">
        <w:rPr>
          <w:rFonts w:ascii="Arial" w:hAnsi="Arial" w:cs="Arial"/>
          <w:spacing w:val="-3"/>
        </w:rPr>
        <w:t xml:space="preserve"> </w:t>
      </w:r>
      <w:r w:rsidRPr="00405599">
        <w:rPr>
          <w:rFonts w:ascii="Arial" w:hAnsi="Arial" w:cs="Arial"/>
        </w:rPr>
        <w:t>set</w:t>
      </w:r>
      <w:r w:rsidRPr="00405599">
        <w:rPr>
          <w:rFonts w:ascii="Arial" w:hAnsi="Arial" w:cs="Arial"/>
          <w:spacing w:val="-3"/>
        </w:rPr>
        <w:t xml:space="preserve"> </w:t>
      </w:r>
      <w:r w:rsidRPr="00405599">
        <w:rPr>
          <w:rFonts w:ascii="Arial" w:hAnsi="Arial" w:cs="Arial"/>
        </w:rPr>
        <w:t>of</w:t>
      </w:r>
      <w:r w:rsidRPr="00405599">
        <w:rPr>
          <w:rFonts w:ascii="Arial" w:hAnsi="Arial" w:cs="Arial"/>
          <w:spacing w:val="-2"/>
        </w:rPr>
        <w:t xml:space="preserve"> </w:t>
      </w:r>
      <w:r w:rsidRPr="00405599">
        <w:rPr>
          <w:rFonts w:ascii="Arial" w:hAnsi="Arial" w:cs="Arial"/>
        </w:rPr>
        <w:t>rules</w:t>
      </w:r>
      <w:r w:rsidRPr="00405599">
        <w:rPr>
          <w:rFonts w:ascii="Arial" w:hAnsi="Arial" w:cs="Arial"/>
          <w:spacing w:val="-3"/>
        </w:rPr>
        <w:t xml:space="preserve"> </w:t>
      </w:r>
      <w:r w:rsidRPr="00405599">
        <w:rPr>
          <w:rFonts w:ascii="Arial" w:hAnsi="Arial" w:cs="Arial"/>
        </w:rPr>
        <w:t>which</w:t>
      </w:r>
      <w:r w:rsidRPr="00405599">
        <w:rPr>
          <w:rFonts w:ascii="Arial" w:hAnsi="Arial" w:cs="Arial"/>
          <w:spacing w:val="-2"/>
        </w:rPr>
        <w:t xml:space="preserve"> </w:t>
      </w:r>
      <w:r w:rsidRPr="00405599">
        <w:rPr>
          <w:rFonts w:ascii="Arial" w:hAnsi="Arial" w:cs="Arial"/>
        </w:rPr>
        <w:t>tells</w:t>
      </w:r>
      <w:r w:rsidRPr="00405599">
        <w:rPr>
          <w:rFonts w:ascii="Arial" w:hAnsi="Arial" w:cs="Arial"/>
          <w:spacing w:val="-3"/>
        </w:rPr>
        <w:t xml:space="preserve"> </w:t>
      </w:r>
      <w:r w:rsidRPr="00405599">
        <w:rPr>
          <w:rFonts w:ascii="Arial" w:hAnsi="Arial" w:cs="Arial"/>
        </w:rPr>
        <w:t>us:</w:t>
      </w:r>
    </w:p>
    <w:p w14:paraId="37482D3D" w14:textId="77777777" w:rsidR="00F0295A" w:rsidRPr="00405599" w:rsidRDefault="00F0295A" w:rsidP="00F0295A">
      <w:pPr>
        <w:pStyle w:val="BodyText"/>
        <w:rPr>
          <w:rFonts w:ascii="Arial" w:hAnsi="Arial" w:cs="Arial"/>
        </w:rPr>
      </w:pPr>
    </w:p>
    <w:p w14:paraId="66FC519A" w14:textId="02D2C922" w:rsidR="00F0295A" w:rsidRPr="00405599" w:rsidRDefault="00F0295A" w:rsidP="00BC764D">
      <w:pPr>
        <w:pStyle w:val="BodyText"/>
        <w:numPr>
          <w:ilvl w:val="0"/>
          <w:numId w:val="12"/>
        </w:numPr>
        <w:rPr>
          <w:rFonts w:ascii="Arial" w:hAnsi="Arial" w:cs="Arial"/>
        </w:rPr>
      </w:pPr>
      <w:r w:rsidRPr="00405599">
        <w:rPr>
          <w:rFonts w:ascii="Arial" w:hAnsi="Arial" w:cs="Arial"/>
        </w:rPr>
        <w:t>What</w:t>
      </w:r>
      <w:r w:rsidRPr="00405599">
        <w:rPr>
          <w:rFonts w:ascii="Arial" w:hAnsi="Arial" w:cs="Arial"/>
          <w:spacing w:val="4"/>
        </w:rPr>
        <w:t xml:space="preserve"> </w:t>
      </w:r>
      <w:r w:rsidRPr="00405599">
        <w:rPr>
          <w:rFonts w:ascii="Arial" w:hAnsi="Arial" w:cs="Arial"/>
        </w:rPr>
        <w:t>details</w:t>
      </w:r>
      <w:r w:rsidRPr="00405599">
        <w:rPr>
          <w:rFonts w:ascii="Arial" w:hAnsi="Arial" w:cs="Arial"/>
          <w:spacing w:val="5"/>
        </w:rPr>
        <w:t xml:space="preserve"> </w:t>
      </w:r>
      <w:r w:rsidRPr="00405599">
        <w:rPr>
          <w:rFonts w:ascii="Arial" w:hAnsi="Arial" w:cs="Arial"/>
        </w:rPr>
        <w:t>should</w:t>
      </w:r>
      <w:r w:rsidRPr="00405599">
        <w:rPr>
          <w:rFonts w:ascii="Arial" w:hAnsi="Arial" w:cs="Arial"/>
          <w:spacing w:val="4"/>
        </w:rPr>
        <w:t xml:space="preserve"> </w:t>
      </w:r>
      <w:r w:rsidRPr="00405599">
        <w:rPr>
          <w:rFonts w:ascii="Arial" w:hAnsi="Arial" w:cs="Arial"/>
        </w:rPr>
        <w:t>appear</w:t>
      </w:r>
      <w:r w:rsidRPr="00405599">
        <w:rPr>
          <w:rFonts w:ascii="Arial" w:hAnsi="Arial" w:cs="Arial"/>
          <w:spacing w:val="5"/>
        </w:rPr>
        <w:t xml:space="preserve"> </w:t>
      </w:r>
      <w:r w:rsidRPr="00405599">
        <w:rPr>
          <w:rFonts w:ascii="Arial" w:hAnsi="Arial" w:cs="Arial"/>
        </w:rPr>
        <w:t>in</w:t>
      </w:r>
      <w:r w:rsidRPr="00405599">
        <w:rPr>
          <w:rFonts w:ascii="Arial" w:hAnsi="Arial" w:cs="Arial"/>
          <w:spacing w:val="5"/>
        </w:rPr>
        <w:t xml:space="preserve"> </w:t>
      </w:r>
      <w:r w:rsidRPr="00405599">
        <w:rPr>
          <w:rFonts w:ascii="Arial" w:hAnsi="Arial" w:cs="Arial"/>
        </w:rPr>
        <w:t>a</w:t>
      </w:r>
      <w:r w:rsidRPr="00405599">
        <w:rPr>
          <w:rFonts w:ascii="Arial" w:hAnsi="Arial" w:cs="Arial"/>
          <w:spacing w:val="4"/>
        </w:rPr>
        <w:t xml:space="preserve"> </w:t>
      </w:r>
      <w:r w:rsidRPr="00405599">
        <w:rPr>
          <w:rFonts w:ascii="Arial" w:hAnsi="Arial" w:cs="Arial"/>
        </w:rPr>
        <w:t>reference</w:t>
      </w:r>
      <w:r w:rsidRPr="00405599">
        <w:rPr>
          <w:rFonts w:ascii="Arial" w:hAnsi="Arial" w:cs="Arial"/>
          <w:spacing w:val="5"/>
        </w:rPr>
        <w:t xml:space="preserve"> </w:t>
      </w:r>
      <w:r w:rsidRPr="00405599">
        <w:rPr>
          <w:rFonts w:ascii="Arial" w:hAnsi="Arial" w:cs="Arial"/>
        </w:rPr>
        <w:t>to</w:t>
      </w:r>
      <w:r w:rsidRPr="00405599">
        <w:rPr>
          <w:rFonts w:ascii="Arial" w:hAnsi="Arial" w:cs="Arial"/>
          <w:spacing w:val="5"/>
        </w:rPr>
        <w:t xml:space="preserve"> </w:t>
      </w:r>
      <w:r w:rsidRPr="00405599">
        <w:rPr>
          <w:rFonts w:ascii="Arial" w:hAnsi="Arial" w:cs="Arial"/>
        </w:rPr>
        <w:t>a</w:t>
      </w:r>
      <w:r w:rsidRPr="00405599">
        <w:rPr>
          <w:rFonts w:ascii="Arial" w:hAnsi="Arial" w:cs="Arial"/>
          <w:spacing w:val="-56"/>
        </w:rPr>
        <w:t xml:space="preserve"> </w:t>
      </w:r>
      <w:r w:rsidRPr="00405599">
        <w:rPr>
          <w:rFonts w:ascii="Arial" w:hAnsi="Arial" w:cs="Arial"/>
        </w:rPr>
        <w:t>resource,</w:t>
      </w:r>
      <w:r w:rsidRPr="00405599">
        <w:rPr>
          <w:rFonts w:ascii="Arial" w:hAnsi="Arial" w:cs="Arial"/>
          <w:spacing w:val="-2"/>
        </w:rPr>
        <w:t xml:space="preserve"> </w:t>
      </w:r>
      <w:r w:rsidR="00A43F79" w:rsidRPr="00405599">
        <w:rPr>
          <w:rFonts w:ascii="Arial" w:hAnsi="Arial" w:cs="Arial"/>
        </w:rPr>
        <w:t>e.g.,</w:t>
      </w:r>
      <w:r w:rsidRPr="00405599">
        <w:rPr>
          <w:rFonts w:ascii="Arial" w:hAnsi="Arial" w:cs="Arial"/>
          <w:spacing w:val="-2"/>
        </w:rPr>
        <w:t xml:space="preserve"> </w:t>
      </w:r>
      <w:r w:rsidRPr="00405599">
        <w:rPr>
          <w:rFonts w:ascii="Arial" w:hAnsi="Arial" w:cs="Arial"/>
        </w:rPr>
        <w:t>author,</w:t>
      </w:r>
      <w:r w:rsidRPr="00405599">
        <w:rPr>
          <w:rFonts w:ascii="Arial" w:hAnsi="Arial" w:cs="Arial"/>
          <w:spacing w:val="-2"/>
        </w:rPr>
        <w:t xml:space="preserve"> </w:t>
      </w:r>
      <w:r w:rsidRPr="00405599">
        <w:rPr>
          <w:rFonts w:ascii="Arial" w:hAnsi="Arial" w:cs="Arial"/>
        </w:rPr>
        <w:t>title,</w:t>
      </w:r>
      <w:r w:rsidRPr="00405599">
        <w:rPr>
          <w:rFonts w:ascii="Arial" w:hAnsi="Arial" w:cs="Arial"/>
          <w:spacing w:val="-2"/>
        </w:rPr>
        <w:t xml:space="preserve"> </w:t>
      </w:r>
      <w:r w:rsidRPr="00405599">
        <w:rPr>
          <w:rFonts w:ascii="Arial" w:hAnsi="Arial" w:cs="Arial"/>
        </w:rPr>
        <w:t>publisher,</w:t>
      </w:r>
      <w:r w:rsidRPr="00405599">
        <w:rPr>
          <w:rFonts w:ascii="Arial" w:hAnsi="Arial" w:cs="Arial"/>
          <w:spacing w:val="-2"/>
        </w:rPr>
        <w:t xml:space="preserve"> </w:t>
      </w:r>
      <w:r w:rsidRPr="00405599">
        <w:rPr>
          <w:rFonts w:ascii="Arial" w:hAnsi="Arial" w:cs="Arial"/>
        </w:rPr>
        <w:t>etc.</w:t>
      </w:r>
    </w:p>
    <w:p w14:paraId="78D375FB" w14:textId="77777777" w:rsidR="00F0295A" w:rsidRPr="00405599" w:rsidRDefault="00F0295A" w:rsidP="00F0295A">
      <w:pPr>
        <w:pStyle w:val="BodyText"/>
        <w:rPr>
          <w:rFonts w:ascii="Arial" w:hAnsi="Arial" w:cs="Arial"/>
        </w:rPr>
      </w:pPr>
    </w:p>
    <w:p w14:paraId="636213BF" w14:textId="3FEEA1D1" w:rsidR="00F0295A" w:rsidRPr="00405599" w:rsidRDefault="00F0295A" w:rsidP="00BC764D">
      <w:pPr>
        <w:pStyle w:val="BodyText"/>
        <w:numPr>
          <w:ilvl w:val="0"/>
          <w:numId w:val="12"/>
        </w:numPr>
        <w:rPr>
          <w:rFonts w:ascii="Arial" w:hAnsi="Arial" w:cs="Arial"/>
        </w:rPr>
      </w:pPr>
      <w:r w:rsidRPr="00405599">
        <w:rPr>
          <w:rFonts w:ascii="Arial" w:hAnsi="Arial" w:cs="Arial"/>
          <w:w w:val="105"/>
        </w:rPr>
        <w:t>How we need to format and present our</w:t>
      </w:r>
      <w:r w:rsidRPr="00405599">
        <w:rPr>
          <w:rFonts w:ascii="Arial" w:hAnsi="Arial" w:cs="Arial"/>
          <w:spacing w:val="1"/>
          <w:w w:val="105"/>
        </w:rPr>
        <w:t xml:space="preserve"> </w:t>
      </w:r>
      <w:r w:rsidRPr="00405599">
        <w:rPr>
          <w:rFonts w:ascii="Arial" w:hAnsi="Arial" w:cs="Arial"/>
        </w:rPr>
        <w:t>references,</w:t>
      </w:r>
      <w:r w:rsidRPr="00405599">
        <w:rPr>
          <w:rFonts w:ascii="Arial" w:hAnsi="Arial" w:cs="Arial"/>
          <w:spacing w:val="9"/>
        </w:rPr>
        <w:t xml:space="preserve"> </w:t>
      </w:r>
      <w:r w:rsidR="00A43F79" w:rsidRPr="00405599">
        <w:rPr>
          <w:rFonts w:ascii="Arial" w:hAnsi="Arial" w:cs="Arial"/>
        </w:rPr>
        <w:t>e.g.,</w:t>
      </w:r>
      <w:r w:rsidRPr="00405599">
        <w:rPr>
          <w:rFonts w:ascii="Arial" w:hAnsi="Arial" w:cs="Arial"/>
          <w:spacing w:val="10"/>
        </w:rPr>
        <w:t xml:space="preserve"> </w:t>
      </w:r>
      <w:r w:rsidRPr="00405599">
        <w:rPr>
          <w:rFonts w:ascii="Arial" w:hAnsi="Arial" w:cs="Arial"/>
        </w:rPr>
        <w:t>the</w:t>
      </w:r>
      <w:r w:rsidRPr="00405599">
        <w:rPr>
          <w:rFonts w:ascii="Arial" w:hAnsi="Arial" w:cs="Arial"/>
          <w:spacing w:val="10"/>
        </w:rPr>
        <w:t xml:space="preserve"> </w:t>
      </w:r>
      <w:r w:rsidRPr="00405599">
        <w:rPr>
          <w:rFonts w:ascii="Arial" w:hAnsi="Arial" w:cs="Arial"/>
        </w:rPr>
        <w:t>order</w:t>
      </w:r>
      <w:r w:rsidRPr="00405599">
        <w:rPr>
          <w:rFonts w:ascii="Arial" w:hAnsi="Arial" w:cs="Arial"/>
          <w:spacing w:val="10"/>
        </w:rPr>
        <w:t xml:space="preserve"> </w:t>
      </w:r>
      <w:r w:rsidRPr="00405599">
        <w:rPr>
          <w:rFonts w:ascii="Arial" w:hAnsi="Arial" w:cs="Arial"/>
        </w:rPr>
        <w:t>of</w:t>
      </w:r>
      <w:r w:rsidRPr="00405599">
        <w:rPr>
          <w:rFonts w:ascii="Arial" w:hAnsi="Arial" w:cs="Arial"/>
          <w:spacing w:val="10"/>
        </w:rPr>
        <w:t xml:space="preserve"> </w:t>
      </w:r>
      <w:r w:rsidRPr="00405599">
        <w:rPr>
          <w:rFonts w:ascii="Arial" w:hAnsi="Arial" w:cs="Arial"/>
        </w:rPr>
        <w:t>the</w:t>
      </w:r>
      <w:r w:rsidRPr="00405599">
        <w:rPr>
          <w:rFonts w:ascii="Arial" w:hAnsi="Arial" w:cs="Arial"/>
          <w:spacing w:val="10"/>
        </w:rPr>
        <w:t xml:space="preserve"> </w:t>
      </w:r>
      <w:r w:rsidRPr="00405599">
        <w:rPr>
          <w:rFonts w:ascii="Arial" w:hAnsi="Arial" w:cs="Arial"/>
        </w:rPr>
        <w:t>components</w:t>
      </w:r>
      <w:r w:rsidRPr="00405599">
        <w:rPr>
          <w:rFonts w:ascii="Arial" w:hAnsi="Arial" w:cs="Arial"/>
          <w:spacing w:val="-56"/>
        </w:rPr>
        <w:t xml:space="preserve"> </w:t>
      </w:r>
      <w:r w:rsidRPr="00405599">
        <w:rPr>
          <w:rFonts w:ascii="Arial" w:hAnsi="Arial" w:cs="Arial"/>
          <w:w w:val="105"/>
        </w:rPr>
        <w:t>and</w:t>
      </w:r>
      <w:r w:rsidRPr="00405599">
        <w:rPr>
          <w:rFonts w:ascii="Arial" w:hAnsi="Arial" w:cs="Arial"/>
          <w:spacing w:val="-6"/>
          <w:w w:val="105"/>
        </w:rPr>
        <w:t xml:space="preserve"> </w:t>
      </w:r>
      <w:r w:rsidRPr="00405599">
        <w:rPr>
          <w:rFonts w:ascii="Arial" w:hAnsi="Arial" w:cs="Arial"/>
          <w:w w:val="105"/>
        </w:rPr>
        <w:t>punctuation.</w:t>
      </w:r>
    </w:p>
    <w:p w14:paraId="449C6013" w14:textId="77777777" w:rsidR="00F0295A" w:rsidRPr="00405599" w:rsidRDefault="00F0295A" w:rsidP="00F0295A">
      <w:pPr>
        <w:pStyle w:val="BodyText"/>
        <w:rPr>
          <w:rFonts w:ascii="Arial" w:hAnsi="Arial" w:cs="Arial"/>
        </w:rPr>
      </w:pPr>
    </w:p>
    <w:p w14:paraId="3E1EA300" w14:textId="77777777" w:rsidR="00F0295A" w:rsidRPr="00405599" w:rsidRDefault="00F0295A" w:rsidP="00BC764D">
      <w:pPr>
        <w:pStyle w:val="BodyText"/>
        <w:numPr>
          <w:ilvl w:val="0"/>
          <w:numId w:val="12"/>
        </w:numPr>
        <w:rPr>
          <w:rFonts w:ascii="Arial" w:hAnsi="Arial" w:cs="Arial"/>
        </w:rPr>
      </w:pPr>
      <w:r w:rsidRPr="00405599">
        <w:rPr>
          <w:rFonts w:ascii="Arial" w:hAnsi="Arial" w:cs="Arial"/>
        </w:rPr>
        <w:t>It</w:t>
      </w:r>
      <w:r w:rsidRPr="00405599">
        <w:rPr>
          <w:rFonts w:ascii="Arial" w:hAnsi="Arial" w:cs="Arial"/>
          <w:spacing w:val="2"/>
        </w:rPr>
        <w:t xml:space="preserve"> </w:t>
      </w:r>
      <w:r w:rsidRPr="00405599">
        <w:rPr>
          <w:rFonts w:ascii="Arial" w:hAnsi="Arial" w:cs="Arial"/>
        </w:rPr>
        <w:t>is</w:t>
      </w:r>
      <w:r w:rsidRPr="00405599">
        <w:rPr>
          <w:rFonts w:ascii="Arial" w:hAnsi="Arial" w:cs="Arial"/>
          <w:spacing w:val="3"/>
        </w:rPr>
        <w:t xml:space="preserve"> </w:t>
      </w:r>
      <w:r w:rsidRPr="00405599">
        <w:rPr>
          <w:rFonts w:ascii="Arial" w:hAnsi="Arial" w:cs="Arial"/>
        </w:rPr>
        <w:t>a</w:t>
      </w:r>
      <w:r w:rsidRPr="00405599">
        <w:rPr>
          <w:rFonts w:ascii="Arial" w:hAnsi="Arial" w:cs="Arial"/>
          <w:spacing w:val="3"/>
        </w:rPr>
        <w:t xml:space="preserve"> </w:t>
      </w:r>
      <w:r w:rsidRPr="00405599">
        <w:rPr>
          <w:rFonts w:ascii="Arial" w:hAnsi="Arial" w:cs="Arial"/>
        </w:rPr>
        <w:t>way</w:t>
      </w:r>
      <w:r w:rsidRPr="00405599">
        <w:rPr>
          <w:rFonts w:ascii="Arial" w:hAnsi="Arial" w:cs="Arial"/>
          <w:spacing w:val="3"/>
        </w:rPr>
        <w:t xml:space="preserve"> </w:t>
      </w:r>
      <w:r w:rsidRPr="00405599">
        <w:rPr>
          <w:rFonts w:ascii="Arial" w:hAnsi="Arial" w:cs="Arial"/>
        </w:rPr>
        <w:t>of</w:t>
      </w:r>
      <w:r w:rsidRPr="00405599">
        <w:rPr>
          <w:rFonts w:ascii="Arial" w:hAnsi="Arial" w:cs="Arial"/>
          <w:spacing w:val="3"/>
        </w:rPr>
        <w:t xml:space="preserve"> </w:t>
      </w:r>
      <w:r w:rsidRPr="00405599">
        <w:rPr>
          <w:rFonts w:ascii="Arial" w:hAnsi="Arial" w:cs="Arial"/>
        </w:rPr>
        <w:t>allowing</w:t>
      </w:r>
      <w:r w:rsidRPr="00405599">
        <w:rPr>
          <w:rFonts w:ascii="Arial" w:hAnsi="Arial" w:cs="Arial"/>
          <w:spacing w:val="3"/>
        </w:rPr>
        <w:t xml:space="preserve"> </w:t>
      </w:r>
      <w:r w:rsidRPr="00405599">
        <w:rPr>
          <w:rFonts w:ascii="Arial" w:hAnsi="Arial" w:cs="Arial"/>
        </w:rPr>
        <w:t>us</w:t>
      </w:r>
      <w:r w:rsidRPr="00405599">
        <w:rPr>
          <w:rFonts w:ascii="Arial" w:hAnsi="Arial" w:cs="Arial"/>
          <w:spacing w:val="3"/>
        </w:rPr>
        <w:t xml:space="preserve"> </w:t>
      </w:r>
      <w:r w:rsidRPr="00405599">
        <w:rPr>
          <w:rFonts w:ascii="Arial" w:hAnsi="Arial" w:cs="Arial"/>
        </w:rPr>
        <w:t>to</w:t>
      </w:r>
      <w:r w:rsidRPr="00405599">
        <w:rPr>
          <w:rFonts w:ascii="Arial" w:hAnsi="Arial" w:cs="Arial"/>
          <w:spacing w:val="2"/>
        </w:rPr>
        <w:t xml:space="preserve"> </w:t>
      </w:r>
      <w:r w:rsidRPr="00405599">
        <w:rPr>
          <w:rFonts w:ascii="Arial" w:hAnsi="Arial" w:cs="Arial"/>
        </w:rPr>
        <w:t>present</w:t>
      </w:r>
      <w:r w:rsidRPr="00405599">
        <w:rPr>
          <w:rFonts w:ascii="Arial" w:hAnsi="Arial" w:cs="Arial"/>
          <w:spacing w:val="3"/>
        </w:rPr>
        <w:t xml:space="preserve"> </w:t>
      </w:r>
      <w:r w:rsidRPr="00405599">
        <w:rPr>
          <w:rFonts w:ascii="Arial" w:hAnsi="Arial" w:cs="Arial"/>
        </w:rPr>
        <w:t>our</w:t>
      </w:r>
      <w:r w:rsidRPr="00405599">
        <w:rPr>
          <w:rFonts w:ascii="Arial" w:hAnsi="Arial" w:cs="Arial"/>
          <w:spacing w:val="3"/>
        </w:rPr>
        <w:t xml:space="preserve"> </w:t>
      </w:r>
      <w:r w:rsidRPr="00405599">
        <w:rPr>
          <w:rFonts w:ascii="Arial" w:hAnsi="Arial" w:cs="Arial"/>
        </w:rPr>
        <w:t>references</w:t>
      </w:r>
      <w:r w:rsidRPr="00405599">
        <w:rPr>
          <w:rFonts w:ascii="Arial" w:hAnsi="Arial" w:cs="Arial"/>
          <w:spacing w:val="-55"/>
        </w:rPr>
        <w:t xml:space="preserve"> </w:t>
      </w:r>
      <w:r w:rsidRPr="00405599">
        <w:rPr>
          <w:rFonts w:ascii="Arial" w:hAnsi="Arial" w:cs="Arial"/>
        </w:rPr>
        <w:t>in</w:t>
      </w:r>
      <w:r w:rsidRPr="00405599">
        <w:rPr>
          <w:rFonts w:ascii="Arial" w:hAnsi="Arial" w:cs="Arial"/>
          <w:spacing w:val="3"/>
        </w:rPr>
        <w:t xml:space="preserve"> </w:t>
      </w:r>
      <w:r w:rsidRPr="00405599">
        <w:rPr>
          <w:rFonts w:ascii="Arial" w:hAnsi="Arial" w:cs="Arial"/>
        </w:rPr>
        <w:t>an</w:t>
      </w:r>
      <w:r w:rsidRPr="00405599">
        <w:rPr>
          <w:rFonts w:ascii="Arial" w:hAnsi="Arial" w:cs="Arial"/>
          <w:spacing w:val="4"/>
        </w:rPr>
        <w:t xml:space="preserve"> </w:t>
      </w:r>
      <w:r w:rsidRPr="00405599">
        <w:rPr>
          <w:rFonts w:ascii="Arial" w:hAnsi="Arial" w:cs="Arial"/>
        </w:rPr>
        <w:t>orderly,</w:t>
      </w:r>
      <w:r w:rsidRPr="00405599">
        <w:rPr>
          <w:rFonts w:ascii="Arial" w:hAnsi="Arial" w:cs="Arial"/>
          <w:spacing w:val="4"/>
        </w:rPr>
        <w:t xml:space="preserve"> </w:t>
      </w:r>
      <w:r w:rsidRPr="00405599">
        <w:rPr>
          <w:rFonts w:ascii="Arial" w:hAnsi="Arial" w:cs="Arial"/>
        </w:rPr>
        <w:t>professional,</w:t>
      </w:r>
      <w:r w:rsidRPr="00405599">
        <w:rPr>
          <w:rFonts w:ascii="Arial" w:hAnsi="Arial" w:cs="Arial"/>
          <w:spacing w:val="4"/>
        </w:rPr>
        <w:t xml:space="preserve"> </w:t>
      </w:r>
      <w:r w:rsidRPr="00405599">
        <w:rPr>
          <w:rFonts w:ascii="Arial" w:hAnsi="Arial" w:cs="Arial"/>
        </w:rPr>
        <w:t>neatly</w:t>
      </w:r>
      <w:r w:rsidRPr="00405599">
        <w:rPr>
          <w:rFonts w:ascii="Arial" w:hAnsi="Arial" w:cs="Arial"/>
          <w:spacing w:val="4"/>
        </w:rPr>
        <w:t xml:space="preserve"> </w:t>
      </w:r>
      <w:r w:rsidRPr="00405599">
        <w:rPr>
          <w:rFonts w:ascii="Arial" w:hAnsi="Arial" w:cs="Arial"/>
        </w:rPr>
        <w:t>formatted,</w:t>
      </w:r>
      <w:r w:rsidRPr="00405599">
        <w:rPr>
          <w:rFonts w:ascii="Arial" w:hAnsi="Arial" w:cs="Arial"/>
          <w:spacing w:val="4"/>
        </w:rPr>
        <w:t xml:space="preserve"> </w:t>
      </w:r>
      <w:r w:rsidRPr="00405599">
        <w:rPr>
          <w:rFonts w:ascii="Arial" w:hAnsi="Arial" w:cs="Arial"/>
        </w:rPr>
        <w:t>and</w:t>
      </w:r>
      <w:r w:rsidRPr="00405599">
        <w:rPr>
          <w:rFonts w:ascii="Arial" w:hAnsi="Arial" w:cs="Arial"/>
          <w:spacing w:val="1"/>
        </w:rPr>
        <w:t xml:space="preserve"> </w:t>
      </w:r>
      <w:r w:rsidRPr="00405599">
        <w:rPr>
          <w:rFonts w:ascii="Arial" w:hAnsi="Arial" w:cs="Arial"/>
        </w:rPr>
        <w:t>consistent</w:t>
      </w:r>
      <w:r w:rsidRPr="00405599">
        <w:rPr>
          <w:rFonts w:ascii="Arial" w:hAnsi="Arial" w:cs="Arial"/>
          <w:spacing w:val="-3"/>
        </w:rPr>
        <w:t xml:space="preserve"> </w:t>
      </w:r>
      <w:r w:rsidRPr="00405599">
        <w:rPr>
          <w:rFonts w:ascii="Arial" w:hAnsi="Arial" w:cs="Arial"/>
        </w:rPr>
        <w:t>way.</w:t>
      </w:r>
    </w:p>
    <w:p w14:paraId="386018A2" w14:textId="77777777" w:rsidR="00F0295A" w:rsidRPr="00405599" w:rsidRDefault="00F0295A" w:rsidP="00F0295A">
      <w:pPr>
        <w:pStyle w:val="BodyText"/>
        <w:rPr>
          <w:rFonts w:ascii="Arial" w:hAnsi="Arial" w:cs="Arial"/>
        </w:rPr>
      </w:pPr>
    </w:p>
    <w:p w14:paraId="599DCC54" w14:textId="77777777" w:rsidR="00F0295A" w:rsidRPr="00405599" w:rsidRDefault="00F0295A" w:rsidP="00BC764D">
      <w:pPr>
        <w:pStyle w:val="BodyText"/>
        <w:numPr>
          <w:ilvl w:val="0"/>
          <w:numId w:val="12"/>
        </w:numPr>
        <w:rPr>
          <w:rFonts w:ascii="Arial" w:hAnsi="Arial" w:cs="Arial"/>
        </w:rPr>
      </w:pPr>
      <w:r w:rsidRPr="00405599">
        <w:rPr>
          <w:rFonts w:ascii="Arial" w:hAnsi="Arial" w:cs="Arial"/>
          <w:spacing w:val="-1"/>
          <w:w w:val="105"/>
        </w:rPr>
        <w:t>It</w:t>
      </w:r>
      <w:r w:rsidRPr="00405599">
        <w:rPr>
          <w:rFonts w:ascii="Arial" w:hAnsi="Arial" w:cs="Arial"/>
          <w:spacing w:val="-14"/>
          <w:w w:val="105"/>
        </w:rPr>
        <w:t xml:space="preserve"> </w:t>
      </w:r>
      <w:r w:rsidRPr="00405599">
        <w:rPr>
          <w:rFonts w:ascii="Arial" w:hAnsi="Arial" w:cs="Arial"/>
          <w:spacing w:val="-1"/>
          <w:w w:val="105"/>
        </w:rPr>
        <w:t>allows</w:t>
      </w:r>
      <w:r w:rsidRPr="00405599">
        <w:rPr>
          <w:rFonts w:ascii="Arial" w:hAnsi="Arial" w:cs="Arial"/>
          <w:spacing w:val="-13"/>
          <w:w w:val="105"/>
        </w:rPr>
        <w:t xml:space="preserve"> </w:t>
      </w:r>
      <w:r w:rsidRPr="00405599">
        <w:rPr>
          <w:rFonts w:ascii="Arial" w:hAnsi="Arial" w:cs="Arial"/>
          <w:spacing w:val="-1"/>
          <w:w w:val="105"/>
        </w:rPr>
        <w:t>the</w:t>
      </w:r>
      <w:r w:rsidRPr="00405599">
        <w:rPr>
          <w:rFonts w:ascii="Arial" w:hAnsi="Arial" w:cs="Arial"/>
          <w:spacing w:val="-13"/>
          <w:w w:val="105"/>
        </w:rPr>
        <w:t xml:space="preserve"> </w:t>
      </w:r>
      <w:r w:rsidRPr="00405599">
        <w:rPr>
          <w:rFonts w:ascii="Arial" w:hAnsi="Arial" w:cs="Arial"/>
          <w:spacing w:val="-1"/>
          <w:w w:val="105"/>
        </w:rPr>
        <w:t>reader/marker</w:t>
      </w:r>
      <w:r w:rsidRPr="00405599">
        <w:rPr>
          <w:rFonts w:ascii="Arial" w:hAnsi="Arial" w:cs="Arial"/>
          <w:spacing w:val="-13"/>
          <w:w w:val="105"/>
        </w:rPr>
        <w:t xml:space="preserve"> </w:t>
      </w:r>
      <w:r w:rsidRPr="00405599">
        <w:rPr>
          <w:rFonts w:ascii="Arial" w:hAnsi="Arial" w:cs="Arial"/>
          <w:w w:val="105"/>
        </w:rPr>
        <w:t>to</w:t>
      </w:r>
      <w:r w:rsidRPr="00405599">
        <w:rPr>
          <w:rFonts w:ascii="Arial" w:hAnsi="Arial" w:cs="Arial"/>
          <w:spacing w:val="-13"/>
          <w:w w:val="105"/>
        </w:rPr>
        <w:t xml:space="preserve"> </w:t>
      </w:r>
      <w:r w:rsidRPr="00405599">
        <w:rPr>
          <w:rFonts w:ascii="Arial" w:hAnsi="Arial" w:cs="Arial"/>
          <w:w w:val="105"/>
        </w:rPr>
        <w:t>find</w:t>
      </w:r>
      <w:r w:rsidRPr="00405599">
        <w:rPr>
          <w:rFonts w:ascii="Arial" w:hAnsi="Arial" w:cs="Arial"/>
          <w:spacing w:val="-13"/>
          <w:w w:val="105"/>
        </w:rPr>
        <w:t xml:space="preserve"> </w:t>
      </w:r>
      <w:r w:rsidRPr="00405599">
        <w:rPr>
          <w:rFonts w:ascii="Arial" w:hAnsi="Arial" w:cs="Arial"/>
          <w:w w:val="105"/>
        </w:rPr>
        <w:t>our</w:t>
      </w:r>
      <w:r w:rsidRPr="00405599">
        <w:rPr>
          <w:rFonts w:ascii="Arial" w:hAnsi="Arial" w:cs="Arial"/>
          <w:spacing w:val="-13"/>
          <w:w w:val="105"/>
        </w:rPr>
        <w:t xml:space="preserve"> </w:t>
      </w:r>
      <w:r w:rsidRPr="00405599">
        <w:rPr>
          <w:rFonts w:ascii="Arial" w:hAnsi="Arial" w:cs="Arial"/>
          <w:w w:val="105"/>
        </w:rPr>
        <w:t>references</w:t>
      </w:r>
      <w:r w:rsidRPr="00405599">
        <w:rPr>
          <w:rFonts w:ascii="Arial" w:hAnsi="Arial" w:cs="Arial"/>
          <w:spacing w:val="-59"/>
          <w:w w:val="105"/>
        </w:rPr>
        <w:t xml:space="preserve"> </w:t>
      </w:r>
      <w:r w:rsidRPr="00405599">
        <w:rPr>
          <w:rFonts w:ascii="Arial" w:hAnsi="Arial" w:cs="Arial"/>
          <w:w w:val="105"/>
        </w:rPr>
        <w:t>themselves</w:t>
      </w:r>
      <w:r w:rsidRPr="00405599">
        <w:rPr>
          <w:rFonts w:ascii="Arial" w:hAnsi="Arial" w:cs="Arial"/>
          <w:spacing w:val="-12"/>
          <w:w w:val="105"/>
        </w:rPr>
        <w:t xml:space="preserve"> </w:t>
      </w:r>
      <w:r w:rsidRPr="00405599">
        <w:rPr>
          <w:rFonts w:ascii="Arial" w:hAnsi="Arial" w:cs="Arial"/>
          <w:w w:val="105"/>
        </w:rPr>
        <w:t>using</w:t>
      </w:r>
      <w:r w:rsidRPr="00405599">
        <w:rPr>
          <w:rFonts w:ascii="Arial" w:hAnsi="Arial" w:cs="Arial"/>
          <w:spacing w:val="-11"/>
          <w:w w:val="105"/>
        </w:rPr>
        <w:t xml:space="preserve"> </w:t>
      </w:r>
      <w:r w:rsidRPr="00405599">
        <w:rPr>
          <w:rFonts w:ascii="Arial" w:hAnsi="Arial" w:cs="Arial"/>
          <w:w w:val="105"/>
        </w:rPr>
        <w:t>the</w:t>
      </w:r>
      <w:r w:rsidRPr="00405599">
        <w:rPr>
          <w:rFonts w:ascii="Arial" w:hAnsi="Arial" w:cs="Arial"/>
          <w:spacing w:val="-12"/>
          <w:w w:val="105"/>
        </w:rPr>
        <w:t xml:space="preserve"> </w:t>
      </w:r>
      <w:r w:rsidRPr="00405599">
        <w:rPr>
          <w:rFonts w:ascii="Arial" w:hAnsi="Arial" w:cs="Arial"/>
          <w:w w:val="105"/>
        </w:rPr>
        <w:t>details</w:t>
      </w:r>
      <w:r w:rsidRPr="00405599">
        <w:rPr>
          <w:rFonts w:ascii="Arial" w:hAnsi="Arial" w:cs="Arial"/>
          <w:spacing w:val="-11"/>
          <w:w w:val="105"/>
        </w:rPr>
        <w:t xml:space="preserve"> </w:t>
      </w:r>
      <w:r w:rsidRPr="00405599">
        <w:rPr>
          <w:rFonts w:ascii="Arial" w:hAnsi="Arial" w:cs="Arial"/>
          <w:w w:val="105"/>
        </w:rPr>
        <w:t>included.</w:t>
      </w:r>
    </w:p>
    <w:p w14:paraId="6E9F684E" w14:textId="6BD51298" w:rsidR="007639D1" w:rsidRDefault="0067725D" w:rsidP="007639D1">
      <w:pPr>
        <w:rPr>
          <w:color w:val="FF0000"/>
        </w:rPr>
      </w:pPr>
      <w:r>
        <w:rPr>
          <w:noProof/>
          <w:color w:val="FF0000"/>
        </w:rPr>
        <mc:AlternateContent>
          <mc:Choice Requires="wps">
            <w:drawing>
              <wp:anchor distT="0" distB="0" distL="114300" distR="114300" simplePos="0" relativeHeight="251700224" behindDoc="0" locked="0" layoutInCell="1" allowOverlap="1" wp14:anchorId="68374F19" wp14:editId="5BD8D66C">
                <wp:simplePos x="0" y="0"/>
                <wp:positionH relativeFrom="column">
                  <wp:posOffset>477078</wp:posOffset>
                </wp:positionH>
                <wp:positionV relativeFrom="paragraph">
                  <wp:posOffset>201323</wp:posOffset>
                </wp:positionV>
                <wp:extent cx="4778734" cy="707666"/>
                <wp:effectExtent l="19050" t="19050" r="22225" b="16510"/>
                <wp:wrapNone/>
                <wp:docPr id="43" name="Rectangle 4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78734" cy="707666"/>
                        </a:xfrm>
                        <a:prstGeom prst="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04DA6A" id="Rectangle 43" o:spid="_x0000_s1026" alt="&quot;&quot;" style="position:absolute;margin-left:37.55pt;margin-top:15.85pt;width:376.3pt;height:55.7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" filled="f" strokecolor="#c00000" strokeweight="3pt"/>
            </w:pict>
          </mc:Fallback>
        </mc:AlternateContent>
      </w:r>
    </w:p>
    <w:p w14:paraId="7CBF8851" w14:textId="07A31324" w:rsidR="00BC764D" w:rsidRPr="007121E1" w:rsidRDefault="00F0295A" w:rsidP="00BC764D">
      <w:pPr>
        <w:jc w:val="center"/>
        <w:rPr>
          <w:b/>
          <w:bCs/>
          <w:color w:val="C00000"/>
          <w:sz w:val="28"/>
          <w:szCs w:val="28"/>
        </w:rPr>
      </w:pPr>
      <w:r w:rsidRPr="007121E1">
        <w:rPr>
          <w:b/>
          <w:bCs/>
          <w:color w:val="C00000"/>
          <w:sz w:val="28"/>
          <w:szCs w:val="28"/>
        </w:rPr>
        <w:t>If you have any questions about APA 7th referencing,</w:t>
      </w:r>
    </w:p>
    <w:p w14:paraId="006D72B0" w14:textId="05026DB3" w:rsidR="00F0295A" w:rsidRPr="007121E1" w:rsidRDefault="00F0295A" w:rsidP="007639D1">
      <w:pPr>
        <w:jc w:val="center"/>
        <w:rPr>
          <w:color w:val="C00000"/>
          <w:sz w:val="28"/>
          <w:szCs w:val="28"/>
        </w:rPr>
      </w:pPr>
      <w:r w:rsidRPr="007121E1">
        <w:rPr>
          <w:b/>
          <w:bCs/>
          <w:color w:val="C00000"/>
          <w:sz w:val="28"/>
          <w:szCs w:val="28"/>
        </w:rPr>
        <w:t xml:space="preserve">please email the </w:t>
      </w:r>
      <w:r w:rsidR="00A43F79" w:rsidRPr="007121E1">
        <w:rPr>
          <w:b/>
          <w:bCs/>
          <w:color w:val="C00000"/>
          <w:sz w:val="28"/>
          <w:szCs w:val="28"/>
        </w:rPr>
        <w:t>library</w:t>
      </w:r>
      <w:r w:rsidRPr="007121E1">
        <w:rPr>
          <w:b/>
          <w:bCs/>
          <w:color w:val="C00000"/>
          <w:sz w:val="28"/>
          <w:szCs w:val="28"/>
        </w:rPr>
        <w:t xml:space="preserve"> at </w:t>
      </w:r>
      <w:hyperlink r:id="rId15">
        <w:r w:rsidRPr="007121E1">
          <w:rPr>
            <w:rStyle w:val="Hyperlink"/>
            <w:b/>
            <w:bCs/>
            <w:color w:val="C00000"/>
            <w:sz w:val="28"/>
            <w:szCs w:val="28"/>
          </w:rPr>
          <w:t>library@napier.ac.uk</w:t>
        </w:r>
      </w:hyperlink>
    </w:p>
    <w:sectPr w:rsidR="00F0295A" w:rsidRPr="007121E1">
      <w:headerReference w:type="default" r:id="rId16"/>
      <w:footerReference w:type="default" r:id="rId17"/>
      <w:footnotePr>
        <w:numFmt w:val="chicago"/>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4DFD8" w14:textId="77777777" w:rsidR="00AB0C8A" w:rsidRDefault="00AB0C8A" w:rsidP="00F0295A">
      <w:r>
        <w:separator/>
      </w:r>
    </w:p>
    <w:p w14:paraId="05DC395D" w14:textId="77777777" w:rsidR="00AB0C8A" w:rsidRDefault="00AB0C8A" w:rsidP="00F0295A"/>
  </w:endnote>
  <w:endnote w:type="continuationSeparator" w:id="0">
    <w:p w14:paraId="1F52AFBF" w14:textId="77777777" w:rsidR="00AB0C8A" w:rsidRDefault="00AB0C8A" w:rsidP="00F0295A">
      <w:r>
        <w:continuationSeparator/>
      </w:r>
    </w:p>
    <w:p w14:paraId="422CF6F2" w14:textId="77777777" w:rsidR="00AB0C8A" w:rsidRDefault="00AB0C8A" w:rsidP="00F029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300566"/>
      <w:docPartObj>
        <w:docPartGallery w:val="Page Numbers (Bottom of Page)"/>
        <w:docPartUnique/>
      </w:docPartObj>
    </w:sdtPr>
    <w:sdtEndPr>
      <w:rPr>
        <w:noProof/>
      </w:rPr>
    </w:sdtEndPr>
    <w:sdtContent>
      <w:p w14:paraId="0121E52E" w14:textId="5C9E9FDB" w:rsidR="00897333" w:rsidRDefault="0089733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6458DF" w14:textId="77777777" w:rsidR="00B73BC9" w:rsidRDefault="00B73BC9" w:rsidP="00F029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989D2" w14:textId="77777777" w:rsidR="00AB0C8A" w:rsidRDefault="00AB0C8A" w:rsidP="00F0295A">
      <w:r>
        <w:separator/>
      </w:r>
    </w:p>
    <w:p w14:paraId="2E09261D" w14:textId="77777777" w:rsidR="00AB0C8A" w:rsidRDefault="00AB0C8A" w:rsidP="00F0295A"/>
  </w:footnote>
  <w:footnote w:type="continuationSeparator" w:id="0">
    <w:p w14:paraId="3EACCCEB" w14:textId="77777777" w:rsidR="00AB0C8A" w:rsidRDefault="00AB0C8A" w:rsidP="00F0295A">
      <w:r>
        <w:continuationSeparator/>
      </w:r>
    </w:p>
    <w:p w14:paraId="063E1FCD" w14:textId="77777777" w:rsidR="00AB0C8A" w:rsidRDefault="00AB0C8A" w:rsidP="00F029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74E76" w14:textId="2E16750F" w:rsidR="00B73BC9" w:rsidRDefault="00EB3410" w:rsidP="00FD1DE8">
    <w:pPr>
      <w:pStyle w:val="Header"/>
      <w:jc w:val="right"/>
    </w:pPr>
    <w:r>
      <w:rPr>
        <w:noProof/>
      </w:rPr>
      <w:drawing>
        <wp:inline distT="0" distB="0" distL="0" distR="0" wp14:anchorId="7BDB249B" wp14:editId="309C8879">
          <wp:extent cx="1800225" cy="544606"/>
          <wp:effectExtent l="0" t="0" r="0" b="8255"/>
          <wp:docPr id="24" name="Pictur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815809" cy="549321"/>
                  </a:xfrm>
                  <a:prstGeom prst="rect">
                    <a:avLst/>
                  </a:prstGeom>
                </pic:spPr>
              </pic:pic>
            </a:graphicData>
          </a:graphic>
        </wp:inline>
      </w:drawing>
    </w:r>
  </w:p>
  <w:p w14:paraId="2E95878F" w14:textId="77777777" w:rsidR="00FD1DE8" w:rsidRDefault="00FD1DE8" w:rsidP="00FD1DE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86668"/>
    <w:multiLevelType w:val="hybridMultilevel"/>
    <w:tmpl w:val="DDFCB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F8576C"/>
    <w:multiLevelType w:val="hybridMultilevel"/>
    <w:tmpl w:val="1B468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BE1044"/>
    <w:multiLevelType w:val="hybridMultilevel"/>
    <w:tmpl w:val="72849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7A7DDC"/>
    <w:multiLevelType w:val="hybridMultilevel"/>
    <w:tmpl w:val="8A487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AB5379"/>
    <w:multiLevelType w:val="hybridMultilevel"/>
    <w:tmpl w:val="30D6C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B193D54"/>
    <w:multiLevelType w:val="hybridMultilevel"/>
    <w:tmpl w:val="FC76F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620460C"/>
    <w:multiLevelType w:val="hybridMultilevel"/>
    <w:tmpl w:val="DD78F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0AC7817"/>
    <w:multiLevelType w:val="hybridMultilevel"/>
    <w:tmpl w:val="B1C68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220D17"/>
    <w:multiLevelType w:val="hybridMultilevel"/>
    <w:tmpl w:val="D160F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D96E83"/>
    <w:multiLevelType w:val="multilevel"/>
    <w:tmpl w:val="D91A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BF6F54"/>
    <w:multiLevelType w:val="hybridMultilevel"/>
    <w:tmpl w:val="5088E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E40AAF"/>
    <w:multiLevelType w:val="hybridMultilevel"/>
    <w:tmpl w:val="A978E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BC926BA"/>
    <w:multiLevelType w:val="hybridMultilevel"/>
    <w:tmpl w:val="B7D4F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3668950">
    <w:abstractNumId w:val="1"/>
  </w:num>
  <w:num w:numId="2" w16cid:durableId="1445728147">
    <w:abstractNumId w:val="0"/>
  </w:num>
  <w:num w:numId="3" w16cid:durableId="756947750">
    <w:abstractNumId w:val="9"/>
  </w:num>
  <w:num w:numId="4" w16cid:durableId="298387847">
    <w:abstractNumId w:val="2"/>
  </w:num>
  <w:num w:numId="5" w16cid:durableId="2080471948">
    <w:abstractNumId w:val="6"/>
  </w:num>
  <w:num w:numId="6" w16cid:durableId="394203598">
    <w:abstractNumId w:val="10"/>
  </w:num>
  <w:num w:numId="7" w16cid:durableId="1709840172">
    <w:abstractNumId w:val="8"/>
  </w:num>
  <w:num w:numId="8" w16cid:durableId="887570427">
    <w:abstractNumId w:val="4"/>
  </w:num>
  <w:num w:numId="9" w16cid:durableId="1989702743">
    <w:abstractNumId w:val="11"/>
  </w:num>
  <w:num w:numId="10" w16cid:durableId="1643533787">
    <w:abstractNumId w:val="3"/>
  </w:num>
  <w:num w:numId="11" w16cid:durableId="1523350522">
    <w:abstractNumId w:val="12"/>
  </w:num>
  <w:num w:numId="12" w16cid:durableId="1791123124">
    <w:abstractNumId w:val="7"/>
  </w:num>
  <w:num w:numId="13" w16cid:durableId="1462143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20"/>
  <w:characterSpacingControl w:val="doNotCompress"/>
  <w:hdrShapeDefaults>
    <o:shapedefaults v:ext="edit" spidmax="2050">
      <o:colormru v:ext="edit" colors="white,#ffc,#ffffe5,#faf9f6"/>
    </o:shapedefaults>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4CB"/>
    <w:rsid w:val="0001700C"/>
    <w:rsid w:val="00025E6A"/>
    <w:rsid w:val="000317EA"/>
    <w:rsid w:val="000328BB"/>
    <w:rsid w:val="00042EEE"/>
    <w:rsid w:val="00055473"/>
    <w:rsid w:val="000729CE"/>
    <w:rsid w:val="0007551B"/>
    <w:rsid w:val="00080D41"/>
    <w:rsid w:val="00093207"/>
    <w:rsid w:val="00093854"/>
    <w:rsid w:val="0009767B"/>
    <w:rsid w:val="000A5560"/>
    <w:rsid w:val="000A7300"/>
    <w:rsid w:val="000C0B4C"/>
    <w:rsid w:val="000D1AA3"/>
    <w:rsid w:val="000D2CA6"/>
    <w:rsid w:val="000D7324"/>
    <w:rsid w:val="000E21E9"/>
    <w:rsid w:val="00115781"/>
    <w:rsid w:val="00121DB0"/>
    <w:rsid w:val="00135B16"/>
    <w:rsid w:val="00181008"/>
    <w:rsid w:val="001837B3"/>
    <w:rsid w:val="001851AD"/>
    <w:rsid w:val="001901C1"/>
    <w:rsid w:val="00191448"/>
    <w:rsid w:val="00191C22"/>
    <w:rsid w:val="001A2DA8"/>
    <w:rsid w:val="001A36B0"/>
    <w:rsid w:val="001B4D94"/>
    <w:rsid w:val="001C66CF"/>
    <w:rsid w:val="001C7109"/>
    <w:rsid w:val="001D174A"/>
    <w:rsid w:val="001E2A2F"/>
    <w:rsid w:val="00225242"/>
    <w:rsid w:val="002403DB"/>
    <w:rsid w:val="002514CB"/>
    <w:rsid w:val="00253F6E"/>
    <w:rsid w:val="00270118"/>
    <w:rsid w:val="00272150"/>
    <w:rsid w:val="002853A2"/>
    <w:rsid w:val="002948F2"/>
    <w:rsid w:val="002C3BE9"/>
    <w:rsid w:val="002D6F99"/>
    <w:rsid w:val="002E452A"/>
    <w:rsid w:val="002E6560"/>
    <w:rsid w:val="00322F62"/>
    <w:rsid w:val="003262E9"/>
    <w:rsid w:val="00351976"/>
    <w:rsid w:val="00353608"/>
    <w:rsid w:val="00364F9E"/>
    <w:rsid w:val="0037098B"/>
    <w:rsid w:val="003811F2"/>
    <w:rsid w:val="00385ECC"/>
    <w:rsid w:val="003E2F72"/>
    <w:rsid w:val="003E5A68"/>
    <w:rsid w:val="003F2D1D"/>
    <w:rsid w:val="003F72CD"/>
    <w:rsid w:val="003F78DA"/>
    <w:rsid w:val="00401C7A"/>
    <w:rsid w:val="00405032"/>
    <w:rsid w:val="00405599"/>
    <w:rsid w:val="004272D3"/>
    <w:rsid w:val="00462B44"/>
    <w:rsid w:val="00494074"/>
    <w:rsid w:val="004B77A3"/>
    <w:rsid w:val="004C45BF"/>
    <w:rsid w:val="004D143C"/>
    <w:rsid w:val="004E2876"/>
    <w:rsid w:val="004E2BD3"/>
    <w:rsid w:val="004E44FA"/>
    <w:rsid w:val="004E714C"/>
    <w:rsid w:val="004F6F85"/>
    <w:rsid w:val="00521350"/>
    <w:rsid w:val="00532C34"/>
    <w:rsid w:val="005606AE"/>
    <w:rsid w:val="00561679"/>
    <w:rsid w:val="0056798D"/>
    <w:rsid w:val="0057791A"/>
    <w:rsid w:val="00592D3F"/>
    <w:rsid w:val="005930AA"/>
    <w:rsid w:val="00594A2C"/>
    <w:rsid w:val="005A19CD"/>
    <w:rsid w:val="005A4F1D"/>
    <w:rsid w:val="005B28A6"/>
    <w:rsid w:val="005C1C1E"/>
    <w:rsid w:val="00603D77"/>
    <w:rsid w:val="00623842"/>
    <w:rsid w:val="006469E4"/>
    <w:rsid w:val="00663889"/>
    <w:rsid w:val="006734D6"/>
    <w:rsid w:val="0067725D"/>
    <w:rsid w:val="006775B3"/>
    <w:rsid w:val="00683C6B"/>
    <w:rsid w:val="006D0A9D"/>
    <w:rsid w:val="006E1817"/>
    <w:rsid w:val="006E3E90"/>
    <w:rsid w:val="00710754"/>
    <w:rsid w:val="007121E1"/>
    <w:rsid w:val="00745004"/>
    <w:rsid w:val="00762A9E"/>
    <w:rsid w:val="007639D1"/>
    <w:rsid w:val="00765AC4"/>
    <w:rsid w:val="00765E98"/>
    <w:rsid w:val="00783792"/>
    <w:rsid w:val="00791F95"/>
    <w:rsid w:val="00796377"/>
    <w:rsid w:val="007A3487"/>
    <w:rsid w:val="007E4767"/>
    <w:rsid w:val="007E712C"/>
    <w:rsid w:val="007F15ED"/>
    <w:rsid w:val="00807BEB"/>
    <w:rsid w:val="00832137"/>
    <w:rsid w:val="008331D9"/>
    <w:rsid w:val="008336D1"/>
    <w:rsid w:val="008654F6"/>
    <w:rsid w:val="00873A3D"/>
    <w:rsid w:val="00884EF6"/>
    <w:rsid w:val="008912B8"/>
    <w:rsid w:val="00897333"/>
    <w:rsid w:val="008A2FE4"/>
    <w:rsid w:val="008B5522"/>
    <w:rsid w:val="008C39D0"/>
    <w:rsid w:val="008C6A10"/>
    <w:rsid w:val="008D7C60"/>
    <w:rsid w:val="008E1035"/>
    <w:rsid w:val="008E328E"/>
    <w:rsid w:val="00901122"/>
    <w:rsid w:val="009047FB"/>
    <w:rsid w:val="00906CAA"/>
    <w:rsid w:val="009241E5"/>
    <w:rsid w:val="00936B1D"/>
    <w:rsid w:val="00966DA9"/>
    <w:rsid w:val="00971804"/>
    <w:rsid w:val="00977D45"/>
    <w:rsid w:val="00981E8F"/>
    <w:rsid w:val="00985F28"/>
    <w:rsid w:val="009A6D13"/>
    <w:rsid w:val="009A7FFB"/>
    <w:rsid w:val="009E33BD"/>
    <w:rsid w:val="00A151E3"/>
    <w:rsid w:val="00A20553"/>
    <w:rsid w:val="00A32337"/>
    <w:rsid w:val="00A42CB0"/>
    <w:rsid w:val="00A43F79"/>
    <w:rsid w:val="00A47437"/>
    <w:rsid w:val="00A51186"/>
    <w:rsid w:val="00A551D5"/>
    <w:rsid w:val="00A61820"/>
    <w:rsid w:val="00A64C6A"/>
    <w:rsid w:val="00A747AC"/>
    <w:rsid w:val="00A90F2E"/>
    <w:rsid w:val="00AB01B7"/>
    <w:rsid w:val="00AB0C8A"/>
    <w:rsid w:val="00AC0F6C"/>
    <w:rsid w:val="00AD2866"/>
    <w:rsid w:val="00AD45EF"/>
    <w:rsid w:val="00AF065A"/>
    <w:rsid w:val="00AF73EF"/>
    <w:rsid w:val="00B05A96"/>
    <w:rsid w:val="00B10830"/>
    <w:rsid w:val="00B10DBA"/>
    <w:rsid w:val="00B138B7"/>
    <w:rsid w:val="00B37466"/>
    <w:rsid w:val="00B43211"/>
    <w:rsid w:val="00B51F3A"/>
    <w:rsid w:val="00B70A09"/>
    <w:rsid w:val="00B72737"/>
    <w:rsid w:val="00B73BC9"/>
    <w:rsid w:val="00B773CE"/>
    <w:rsid w:val="00B77FF7"/>
    <w:rsid w:val="00B83F99"/>
    <w:rsid w:val="00B842D0"/>
    <w:rsid w:val="00BA06C2"/>
    <w:rsid w:val="00BA6EB6"/>
    <w:rsid w:val="00BB1280"/>
    <w:rsid w:val="00BC419D"/>
    <w:rsid w:val="00BC764D"/>
    <w:rsid w:val="00BE4B29"/>
    <w:rsid w:val="00BF3890"/>
    <w:rsid w:val="00C12196"/>
    <w:rsid w:val="00C123C9"/>
    <w:rsid w:val="00C17A66"/>
    <w:rsid w:val="00C2447A"/>
    <w:rsid w:val="00C267F9"/>
    <w:rsid w:val="00C50F6C"/>
    <w:rsid w:val="00C72249"/>
    <w:rsid w:val="00CA1B5D"/>
    <w:rsid w:val="00CA25FD"/>
    <w:rsid w:val="00CA57BF"/>
    <w:rsid w:val="00CB7DE8"/>
    <w:rsid w:val="00CC2264"/>
    <w:rsid w:val="00CC5C41"/>
    <w:rsid w:val="00CD35E2"/>
    <w:rsid w:val="00CE7ECE"/>
    <w:rsid w:val="00CF1352"/>
    <w:rsid w:val="00CF5A74"/>
    <w:rsid w:val="00D0472C"/>
    <w:rsid w:val="00D265DF"/>
    <w:rsid w:val="00D2678B"/>
    <w:rsid w:val="00D2705E"/>
    <w:rsid w:val="00D27F98"/>
    <w:rsid w:val="00D45F53"/>
    <w:rsid w:val="00D638C4"/>
    <w:rsid w:val="00D71A9B"/>
    <w:rsid w:val="00D77C6E"/>
    <w:rsid w:val="00DB0C91"/>
    <w:rsid w:val="00DC32DB"/>
    <w:rsid w:val="00DE0448"/>
    <w:rsid w:val="00DE0725"/>
    <w:rsid w:val="00DF3AA0"/>
    <w:rsid w:val="00E02C7E"/>
    <w:rsid w:val="00E06B33"/>
    <w:rsid w:val="00E07F87"/>
    <w:rsid w:val="00E26334"/>
    <w:rsid w:val="00E34B30"/>
    <w:rsid w:val="00E62FED"/>
    <w:rsid w:val="00E91B0D"/>
    <w:rsid w:val="00E93B72"/>
    <w:rsid w:val="00EA4836"/>
    <w:rsid w:val="00EB3410"/>
    <w:rsid w:val="00EC2E66"/>
    <w:rsid w:val="00EC4F5B"/>
    <w:rsid w:val="00EC71AB"/>
    <w:rsid w:val="00ED1065"/>
    <w:rsid w:val="00ED5589"/>
    <w:rsid w:val="00ED6246"/>
    <w:rsid w:val="00EF64B2"/>
    <w:rsid w:val="00F0295A"/>
    <w:rsid w:val="00F03F22"/>
    <w:rsid w:val="00F077BC"/>
    <w:rsid w:val="00F119A1"/>
    <w:rsid w:val="00F366F2"/>
    <w:rsid w:val="00F37514"/>
    <w:rsid w:val="00F73172"/>
    <w:rsid w:val="00F752C8"/>
    <w:rsid w:val="00FA33C2"/>
    <w:rsid w:val="00FB45A5"/>
    <w:rsid w:val="00FB72EA"/>
    <w:rsid w:val="00FC0BBE"/>
    <w:rsid w:val="00FD1DE8"/>
    <w:rsid w:val="00FE3252"/>
    <w:rsid w:val="00FF19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white,#ffc,#ffffe5,#faf9f6"/>
    </o:shapedefaults>
    <o:shapelayout v:ext="edit">
      <o:idmap v:ext="edit" data="2"/>
    </o:shapelayout>
  </w:shapeDefaults>
  <w:decimalSymbol w:val="."/>
  <w:listSeparator w:val=","/>
  <w14:docId w14:val="3E986C30"/>
  <w15:chartTrackingRefBased/>
  <w15:docId w15:val="{82EE2A32-B2D9-4992-80ED-E05CC1E1A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95A"/>
    <w:pPr>
      <w:spacing w:after="0" w:line="360" w:lineRule="auto"/>
    </w:pPr>
    <w:rPr>
      <w:rFonts w:ascii="Arial" w:hAnsi="Arial" w:cs="Arial"/>
      <w:sz w:val="24"/>
      <w:szCs w:val="24"/>
    </w:rPr>
  </w:style>
  <w:style w:type="paragraph" w:styleId="Heading1">
    <w:name w:val="heading 1"/>
    <w:basedOn w:val="Normal"/>
    <w:next w:val="Normal"/>
    <w:link w:val="Heading1Char"/>
    <w:uiPriority w:val="9"/>
    <w:qFormat/>
    <w:rsid w:val="00F0295A"/>
    <w:pPr>
      <w:keepNext/>
      <w:keepLines/>
      <w:spacing w:before="240"/>
      <w:jc w:val="center"/>
      <w:outlineLvl w:val="0"/>
    </w:pPr>
    <w:rPr>
      <w:rFonts w:eastAsiaTheme="majorEastAsia"/>
      <w:color w:val="262626" w:themeColor="text1" w:themeTint="D9"/>
      <w:sz w:val="40"/>
      <w:szCs w:val="40"/>
    </w:rPr>
  </w:style>
  <w:style w:type="paragraph" w:styleId="Heading2">
    <w:name w:val="heading 2"/>
    <w:basedOn w:val="Normal"/>
    <w:next w:val="Normal"/>
    <w:link w:val="Heading2Char"/>
    <w:uiPriority w:val="9"/>
    <w:unhideWhenUsed/>
    <w:qFormat/>
    <w:rsid w:val="0007551B"/>
    <w:pPr>
      <w:keepNext/>
      <w:keepLines/>
      <w:spacing w:before="40"/>
      <w:jc w:val="center"/>
      <w:outlineLvl w:val="1"/>
    </w:pPr>
    <w:rPr>
      <w:rFonts w:eastAsiaTheme="majorEastAsia"/>
      <w:b/>
      <w:bCs/>
      <w:color w:val="0A0A0A"/>
      <w:sz w:val="36"/>
      <w:szCs w:val="36"/>
    </w:rPr>
  </w:style>
  <w:style w:type="paragraph" w:styleId="Heading3">
    <w:name w:val="heading 3"/>
    <w:basedOn w:val="Normal"/>
    <w:next w:val="Normal"/>
    <w:link w:val="Heading3Char"/>
    <w:uiPriority w:val="9"/>
    <w:unhideWhenUsed/>
    <w:qFormat/>
    <w:rsid w:val="004C45BF"/>
    <w:pPr>
      <w:keepNext/>
      <w:keepLines/>
      <w:spacing w:before="40"/>
      <w:outlineLvl w:val="2"/>
    </w:pPr>
    <w:rPr>
      <w:rFonts w:eastAsiaTheme="majorEastAsia"/>
      <w:b/>
      <w:bCs/>
      <w:color w:val="0D0D0D" w:themeColor="text1" w:themeTint="F2"/>
    </w:rPr>
  </w:style>
  <w:style w:type="paragraph" w:styleId="Heading4">
    <w:name w:val="heading 4"/>
    <w:basedOn w:val="Normal"/>
    <w:next w:val="Normal"/>
    <w:link w:val="Heading4Char"/>
    <w:uiPriority w:val="9"/>
    <w:unhideWhenUsed/>
    <w:qFormat/>
    <w:rsid w:val="009A7FFB"/>
    <w:pPr>
      <w:keepNext/>
      <w:keepLines/>
      <w:spacing w:before="40"/>
      <w:outlineLvl w:val="3"/>
    </w:pPr>
    <w:rPr>
      <w:i/>
      <w:iCs/>
    </w:rPr>
  </w:style>
  <w:style w:type="paragraph" w:styleId="Heading5">
    <w:name w:val="heading 5"/>
    <w:basedOn w:val="Normal"/>
    <w:next w:val="Normal"/>
    <w:link w:val="Heading5Char"/>
    <w:uiPriority w:val="9"/>
    <w:semiHidden/>
    <w:unhideWhenUsed/>
    <w:qFormat/>
    <w:rsid w:val="009A7FFB"/>
    <w:pPr>
      <w:keepNext/>
      <w:keepLines/>
      <w:spacing w:before="40"/>
      <w:outlineLvl w:val="4"/>
    </w:pPr>
    <w:rPr>
      <w:color w:val="404040" w:themeColor="text1" w:themeTint="BF"/>
    </w:rPr>
  </w:style>
  <w:style w:type="paragraph" w:styleId="Heading6">
    <w:name w:val="heading 6"/>
    <w:basedOn w:val="Normal"/>
    <w:next w:val="Normal"/>
    <w:link w:val="Heading6Char"/>
    <w:uiPriority w:val="9"/>
    <w:semiHidden/>
    <w:unhideWhenUsed/>
    <w:qFormat/>
    <w:rsid w:val="009A7FFB"/>
    <w:pPr>
      <w:keepNext/>
      <w:keepLines/>
      <w:spacing w:before="40"/>
      <w:outlineLvl w:val="5"/>
    </w:pPr>
  </w:style>
  <w:style w:type="paragraph" w:styleId="Heading7">
    <w:name w:val="heading 7"/>
    <w:basedOn w:val="Normal"/>
    <w:next w:val="Normal"/>
    <w:link w:val="Heading7Char"/>
    <w:uiPriority w:val="9"/>
    <w:semiHidden/>
    <w:unhideWhenUsed/>
    <w:qFormat/>
    <w:rsid w:val="009A7FFB"/>
    <w:pPr>
      <w:keepNext/>
      <w:keepLines/>
      <w:spacing w:before="4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9A7FFB"/>
    <w:pPr>
      <w:keepNext/>
      <w:keepLines/>
      <w:spacing w:before="4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9A7FFB"/>
    <w:pPr>
      <w:keepNext/>
      <w:keepLines/>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4074"/>
    <w:pPr>
      <w:tabs>
        <w:tab w:val="center" w:pos="4513"/>
        <w:tab w:val="right" w:pos="9026"/>
      </w:tabs>
      <w:spacing w:line="240" w:lineRule="auto"/>
    </w:pPr>
  </w:style>
  <w:style w:type="character" w:customStyle="1" w:styleId="HeaderChar">
    <w:name w:val="Header Char"/>
    <w:basedOn w:val="DefaultParagraphFont"/>
    <w:link w:val="Header"/>
    <w:uiPriority w:val="99"/>
    <w:rsid w:val="00494074"/>
  </w:style>
  <w:style w:type="paragraph" w:styleId="Footer">
    <w:name w:val="footer"/>
    <w:basedOn w:val="Normal"/>
    <w:link w:val="FooterChar"/>
    <w:uiPriority w:val="99"/>
    <w:unhideWhenUsed/>
    <w:rsid w:val="00494074"/>
    <w:pPr>
      <w:tabs>
        <w:tab w:val="center" w:pos="4513"/>
        <w:tab w:val="right" w:pos="9026"/>
      </w:tabs>
      <w:spacing w:line="240" w:lineRule="auto"/>
    </w:pPr>
  </w:style>
  <w:style w:type="character" w:customStyle="1" w:styleId="FooterChar">
    <w:name w:val="Footer Char"/>
    <w:basedOn w:val="DefaultParagraphFont"/>
    <w:link w:val="Footer"/>
    <w:uiPriority w:val="99"/>
    <w:rsid w:val="00494074"/>
  </w:style>
  <w:style w:type="table" w:styleId="TableGrid">
    <w:name w:val="Table Grid"/>
    <w:basedOn w:val="TableNormal"/>
    <w:uiPriority w:val="39"/>
    <w:rsid w:val="009047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047FB"/>
    <w:pPr>
      <w:ind w:left="720"/>
      <w:contextualSpacing/>
    </w:pPr>
  </w:style>
  <w:style w:type="character" w:styleId="Hyperlink">
    <w:name w:val="Hyperlink"/>
    <w:basedOn w:val="DefaultParagraphFont"/>
    <w:uiPriority w:val="99"/>
    <w:unhideWhenUsed/>
    <w:rsid w:val="00F03F22"/>
    <w:rPr>
      <w:color w:val="0000FF"/>
      <w:u w:val="single"/>
    </w:rPr>
  </w:style>
  <w:style w:type="character" w:styleId="Strong">
    <w:name w:val="Strong"/>
    <w:basedOn w:val="DefaultParagraphFont"/>
    <w:uiPriority w:val="22"/>
    <w:qFormat/>
    <w:rsid w:val="009A7FFB"/>
    <w:rPr>
      <w:b/>
      <w:bCs/>
      <w:color w:val="auto"/>
    </w:rPr>
  </w:style>
  <w:style w:type="character" w:customStyle="1" w:styleId="Heading2Char">
    <w:name w:val="Heading 2 Char"/>
    <w:basedOn w:val="DefaultParagraphFont"/>
    <w:link w:val="Heading2"/>
    <w:uiPriority w:val="9"/>
    <w:rsid w:val="0007551B"/>
    <w:rPr>
      <w:rFonts w:ascii="Arial" w:eastAsiaTheme="majorEastAsia" w:hAnsi="Arial" w:cs="Arial"/>
      <w:b/>
      <w:bCs/>
      <w:color w:val="0A0A0A"/>
      <w:sz w:val="36"/>
      <w:szCs w:val="36"/>
    </w:rPr>
  </w:style>
  <w:style w:type="character" w:styleId="CommentReference">
    <w:name w:val="annotation reference"/>
    <w:basedOn w:val="DefaultParagraphFont"/>
    <w:uiPriority w:val="99"/>
    <w:semiHidden/>
    <w:unhideWhenUsed/>
    <w:rsid w:val="007A3487"/>
    <w:rPr>
      <w:sz w:val="16"/>
      <w:szCs w:val="16"/>
    </w:rPr>
  </w:style>
  <w:style w:type="paragraph" w:styleId="CommentText">
    <w:name w:val="annotation text"/>
    <w:basedOn w:val="Normal"/>
    <w:link w:val="CommentTextChar"/>
    <w:uiPriority w:val="99"/>
    <w:semiHidden/>
    <w:unhideWhenUsed/>
    <w:rsid w:val="007A3487"/>
    <w:pPr>
      <w:spacing w:line="240" w:lineRule="auto"/>
    </w:pPr>
    <w:rPr>
      <w:sz w:val="20"/>
      <w:szCs w:val="20"/>
    </w:rPr>
  </w:style>
  <w:style w:type="character" w:customStyle="1" w:styleId="CommentTextChar">
    <w:name w:val="Comment Text Char"/>
    <w:basedOn w:val="DefaultParagraphFont"/>
    <w:link w:val="CommentText"/>
    <w:uiPriority w:val="99"/>
    <w:semiHidden/>
    <w:rsid w:val="007A3487"/>
    <w:rPr>
      <w:sz w:val="20"/>
      <w:szCs w:val="20"/>
    </w:rPr>
  </w:style>
  <w:style w:type="paragraph" w:styleId="CommentSubject">
    <w:name w:val="annotation subject"/>
    <w:basedOn w:val="CommentText"/>
    <w:next w:val="CommentText"/>
    <w:link w:val="CommentSubjectChar"/>
    <w:uiPriority w:val="99"/>
    <w:semiHidden/>
    <w:unhideWhenUsed/>
    <w:rsid w:val="007A3487"/>
    <w:rPr>
      <w:b/>
      <w:bCs/>
    </w:rPr>
  </w:style>
  <w:style w:type="character" w:customStyle="1" w:styleId="CommentSubjectChar">
    <w:name w:val="Comment Subject Char"/>
    <w:basedOn w:val="CommentTextChar"/>
    <w:link w:val="CommentSubject"/>
    <w:uiPriority w:val="99"/>
    <w:semiHidden/>
    <w:rsid w:val="007A3487"/>
    <w:rPr>
      <w:b/>
      <w:bCs/>
      <w:sz w:val="20"/>
      <w:szCs w:val="20"/>
    </w:rPr>
  </w:style>
  <w:style w:type="paragraph" w:styleId="FootnoteText">
    <w:name w:val="footnote text"/>
    <w:basedOn w:val="Normal"/>
    <w:link w:val="FootnoteTextChar"/>
    <w:uiPriority w:val="99"/>
    <w:semiHidden/>
    <w:unhideWhenUsed/>
    <w:rsid w:val="00AF065A"/>
    <w:pPr>
      <w:spacing w:line="240" w:lineRule="auto"/>
    </w:pPr>
    <w:rPr>
      <w:sz w:val="20"/>
      <w:szCs w:val="20"/>
    </w:rPr>
  </w:style>
  <w:style w:type="character" w:customStyle="1" w:styleId="FootnoteTextChar">
    <w:name w:val="Footnote Text Char"/>
    <w:basedOn w:val="DefaultParagraphFont"/>
    <w:link w:val="FootnoteText"/>
    <w:uiPriority w:val="99"/>
    <w:semiHidden/>
    <w:rsid w:val="00AF065A"/>
    <w:rPr>
      <w:sz w:val="20"/>
      <w:szCs w:val="20"/>
    </w:rPr>
  </w:style>
  <w:style w:type="character" w:styleId="FootnoteReference">
    <w:name w:val="footnote reference"/>
    <w:basedOn w:val="DefaultParagraphFont"/>
    <w:uiPriority w:val="99"/>
    <w:semiHidden/>
    <w:unhideWhenUsed/>
    <w:rsid w:val="00AF065A"/>
    <w:rPr>
      <w:vertAlign w:val="superscript"/>
    </w:rPr>
  </w:style>
  <w:style w:type="character" w:customStyle="1" w:styleId="Heading3Char">
    <w:name w:val="Heading 3 Char"/>
    <w:basedOn w:val="DefaultParagraphFont"/>
    <w:link w:val="Heading3"/>
    <w:uiPriority w:val="9"/>
    <w:rsid w:val="004C45BF"/>
    <w:rPr>
      <w:rFonts w:ascii="Arial" w:eastAsiaTheme="majorEastAsia" w:hAnsi="Arial" w:cs="Arial"/>
      <w:b/>
      <w:bCs/>
      <w:color w:val="0D0D0D" w:themeColor="text1" w:themeTint="F2"/>
      <w:sz w:val="24"/>
      <w:szCs w:val="24"/>
    </w:rPr>
  </w:style>
  <w:style w:type="paragraph" w:styleId="NormalWeb">
    <w:name w:val="Normal (Web)"/>
    <w:basedOn w:val="Normal"/>
    <w:uiPriority w:val="99"/>
    <w:unhideWhenUsed/>
    <w:rsid w:val="004E2BD3"/>
    <w:pPr>
      <w:spacing w:before="100" w:beforeAutospacing="1" w:after="100" w:afterAutospacing="1" w:line="240" w:lineRule="auto"/>
    </w:pPr>
    <w:rPr>
      <w:rFonts w:ascii="Times New Roman" w:eastAsia="Times New Roman" w:hAnsi="Times New Roman" w:cs="Times New Roman"/>
      <w:lang w:eastAsia="en-GB"/>
    </w:rPr>
  </w:style>
  <w:style w:type="character" w:customStyle="1" w:styleId="floatleft">
    <w:name w:val="float_left"/>
    <w:basedOn w:val="DefaultParagraphFont"/>
    <w:rsid w:val="004E2BD3"/>
  </w:style>
  <w:style w:type="character" w:customStyle="1" w:styleId="hiddentext">
    <w:name w:val="hiddentext"/>
    <w:basedOn w:val="DefaultParagraphFont"/>
    <w:rsid w:val="00BF3890"/>
  </w:style>
  <w:style w:type="character" w:customStyle="1" w:styleId="Heading1Char">
    <w:name w:val="Heading 1 Char"/>
    <w:basedOn w:val="DefaultParagraphFont"/>
    <w:link w:val="Heading1"/>
    <w:uiPriority w:val="9"/>
    <w:rsid w:val="00F0295A"/>
    <w:rPr>
      <w:rFonts w:ascii="Arial" w:eastAsiaTheme="majorEastAsia" w:hAnsi="Arial" w:cs="Arial"/>
      <w:color w:val="262626" w:themeColor="text1" w:themeTint="D9"/>
      <w:sz w:val="40"/>
      <w:szCs w:val="40"/>
    </w:rPr>
  </w:style>
  <w:style w:type="character" w:customStyle="1" w:styleId="Heading4Char">
    <w:name w:val="Heading 4 Char"/>
    <w:basedOn w:val="DefaultParagraphFont"/>
    <w:link w:val="Heading4"/>
    <w:uiPriority w:val="9"/>
    <w:rsid w:val="009A7FFB"/>
    <w:rPr>
      <w:i/>
      <w:iCs/>
    </w:rPr>
  </w:style>
  <w:style w:type="character" w:customStyle="1" w:styleId="Heading5Char">
    <w:name w:val="Heading 5 Char"/>
    <w:basedOn w:val="DefaultParagraphFont"/>
    <w:link w:val="Heading5"/>
    <w:uiPriority w:val="9"/>
    <w:semiHidden/>
    <w:rsid w:val="009A7FFB"/>
    <w:rPr>
      <w:color w:val="404040" w:themeColor="text1" w:themeTint="BF"/>
    </w:rPr>
  </w:style>
  <w:style w:type="character" w:customStyle="1" w:styleId="Heading6Char">
    <w:name w:val="Heading 6 Char"/>
    <w:basedOn w:val="DefaultParagraphFont"/>
    <w:link w:val="Heading6"/>
    <w:uiPriority w:val="9"/>
    <w:semiHidden/>
    <w:rsid w:val="009A7FFB"/>
  </w:style>
  <w:style w:type="character" w:customStyle="1" w:styleId="Heading7Char">
    <w:name w:val="Heading 7 Char"/>
    <w:basedOn w:val="DefaultParagraphFont"/>
    <w:link w:val="Heading7"/>
    <w:uiPriority w:val="9"/>
    <w:semiHidden/>
    <w:rsid w:val="009A7FFB"/>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9A7FFB"/>
    <w:rPr>
      <w:color w:val="262626" w:themeColor="text1" w:themeTint="D9"/>
      <w:sz w:val="21"/>
      <w:szCs w:val="21"/>
    </w:rPr>
  </w:style>
  <w:style w:type="character" w:customStyle="1" w:styleId="Heading9Char">
    <w:name w:val="Heading 9 Char"/>
    <w:basedOn w:val="DefaultParagraphFont"/>
    <w:link w:val="Heading9"/>
    <w:uiPriority w:val="9"/>
    <w:semiHidden/>
    <w:rsid w:val="009A7FFB"/>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9A7FFB"/>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9A7FFB"/>
    <w:pPr>
      <w:spacing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9A7FFB"/>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9A7FFB"/>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9A7FFB"/>
    <w:rPr>
      <w:color w:val="5A5A5A" w:themeColor="text1" w:themeTint="A5"/>
      <w:spacing w:val="15"/>
    </w:rPr>
  </w:style>
  <w:style w:type="character" w:styleId="Emphasis">
    <w:name w:val="Emphasis"/>
    <w:basedOn w:val="DefaultParagraphFont"/>
    <w:uiPriority w:val="20"/>
    <w:qFormat/>
    <w:rsid w:val="009A7FFB"/>
    <w:rPr>
      <w:i/>
      <w:iCs/>
      <w:color w:val="auto"/>
    </w:rPr>
  </w:style>
  <w:style w:type="paragraph" w:styleId="NoSpacing">
    <w:name w:val="No Spacing"/>
    <w:uiPriority w:val="1"/>
    <w:qFormat/>
    <w:rsid w:val="009A7FFB"/>
    <w:pPr>
      <w:spacing w:after="0" w:line="240" w:lineRule="auto"/>
    </w:pPr>
  </w:style>
  <w:style w:type="paragraph" w:styleId="Quote">
    <w:name w:val="Quote"/>
    <w:basedOn w:val="Normal"/>
    <w:next w:val="Normal"/>
    <w:link w:val="QuoteChar"/>
    <w:uiPriority w:val="29"/>
    <w:qFormat/>
    <w:rsid w:val="009A7FFB"/>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9A7FFB"/>
    <w:rPr>
      <w:i/>
      <w:iCs/>
      <w:color w:val="404040" w:themeColor="text1" w:themeTint="BF"/>
    </w:rPr>
  </w:style>
  <w:style w:type="paragraph" w:styleId="IntenseQuote">
    <w:name w:val="Intense Quote"/>
    <w:basedOn w:val="Normal"/>
    <w:next w:val="Normal"/>
    <w:link w:val="IntenseQuoteChar"/>
    <w:uiPriority w:val="30"/>
    <w:qFormat/>
    <w:rsid w:val="009A7FFB"/>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9A7FFB"/>
    <w:rPr>
      <w:i/>
      <w:iCs/>
      <w:color w:val="404040" w:themeColor="text1" w:themeTint="BF"/>
    </w:rPr>
  </w:style>
  <w:style w:type="character" w:styleId="SubtleEmphasis">
    <w:name w:val="Subtle Emphasis"/>
    <w:basedOn w:val="DefaultParagraphFont"/>
    <w:uiPriority w:val="19"/>
    <w:qFormat/>
    <w:rsid w:val="009A7FFB"/>
    <w:rPr>
      <w:i/>
      <w:iCs/>
      <w:color w:val="404040" w:themeColor="text1" w:themeTint="BF"/>
    </w:rPr>
  </w:style>
  <w:style w:type="character" w:styleId="IntenseEmphasis">
    <w:name w:val="Intense Emphasis"/>
    <w:basedOn w:val="DefaultParagraphFont"/>
    <w:uiPriority w:val="21"/>
    <w:qFormat/>
    <w:rsid w:val="009A7FFB"/>
    <w:rPr>
      <w:b/>
      <w:bCs/>
      <w:i/>
      <w:iCs/>
      <w:color w:val="auto"/>
    </w:rPr>
  </w:style>
  <w:style w:type="character" w:styleId="SubtleReference">
    <w:name w:val="Subtle Reference"/>
    <w:basedOn w:val="DefaultParagraphFont"/>
    <w:uiPriority w:val="31"/>
    <w:qFormat/>
    <w:rsid w:val="009A7FFB"/>
    <w:rPr>
      <w:smallCaps/>
      <w:color w:val="404040" w:themeColor="text1" w:themeTint="BF"/>
    </w:rPr>
  </w:style>
  <w:style w:type="character" w:styleId="IntenseReference">
    <w:name w:val="Intense Reference"/>
    <w:basedOn w:val="DefaultParagraphFont"/>
    <w:uiPriority w:val="32"/>
    <w:qFormat/>
    <w:rsid w:val="009A7FFB"/>
    <w:rPr>
      <w:b/>
      <w:bCs/>
      <w:smallCaps/>
      <w:color w:val="404040" w:themeColor="text1" w:themeTint="BF"/>
      <w:spacing w:val="5"/>
    </w:rPr>
  </w:style>
  <w:style w:type="character" w:styleId="BookTitle">
    <w:name w:val="Book Title"/>
    <w:basedOn w:val="DefaultParagraphFont"/>
    <w:uiPriority w:val="33"/>
    <w:qFormat/>
    <w:rsid w:val="009A7FFB"/>
    <w:rPr>
      <w:b/>
      <w:bCs/>
      <w:i/>
      <w:iCs/>
      <w:spacing w:val="5"/>
    </w:rPr>
  </w:style>
  <w:style w:type="paragraph" w:styleId="TOCHeading">
    <w:name w:val="TOC Heading"/>
    <w:basedOn w:val="Heading1"/>
    <w:next w:val="Normal"/>
    <w:uiPriority w:val="39"/>
    <w:semiHidden/>
    <w:unhideWhenUsed/>
    <w:qFormat/>
    <w:rsid w:val="009A7FFB"/>
    <w:pPr>
      <w:outlineLvl w:val="9"/>
    </w:pPr>
  </w:style>
  <w:style w:type="paragraph" w:styleId="BodyText">
    <w:name w:val="Body Text"/>
    <w:basedOn w:val="Normal"/>
    <w:link w:val="BodyTextChar"/>
    <w:uiPriority w:val="1"/>
    <w:qFormat/>
    <w:rsid w:val="00253F6E"/>
    <w:pPr>
      <w:widowControl w:val="0"/>
      <w:autoSpaceDE w:val="0"/>
      <w:autoSpaceDN w:val="0"/>
      <w:spacing w:line="240" w:lineRule="auto"/>
    </w:pPr>
    <w:rPr>
      <w:rFonts w:ascii="Microsoft Sans Serif" w:eastAsia="Microsoft Sans Serif" w:hAnsi="Microsoft Sans Serif" w:cs="Microsoft Sans Serif"/>
      <w:lang w:val="en-US"/>
    </w:rPr>
  </w:style>
  <w:style w:type="character" w:customStyle="1" w:styleId="BodyTextChar">
    <w:name w:val="Body Text Char"/>
    <w:basedOn w:val="DefaultParagraphFont"/>
    <w:link w:val="BodyText"/>
    <w:uiPriority w:val="1"/>
    <w:rsid w:val="00253F6E"/>
    <w:rPr>
      <w:rFonts w:ascii="Microsoft Sans Serif" w:eastAsia="Microsoft Sans Serif" w:hAnsi="Microsoft Sans Serif" w:cs="Microsoft Sans Serif"/>
      <w:lang w:val="en-US"/>
    </w:rPr>
  </w:style>
  <w:style w:type="character" w:styleId="UnresolvedMention">
    <w:name w:val="Unresolved Mention"/>
    <w:basedOn w:val="DefaultParagraphFont"/>
    <w:uiPriority w:val="99"/>
    <w:semiHidden/>
    <w:unhideWhenUsed/>
    <w:rsid w:val="00BC76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175510">
      <w:bodyDiv w:val="1"/>
      <w:marLeft w:val="0"/>
      <w:marRight w:val="0"/>
      <w:marTop w:val="0"/>
      <w:marBottom w:val="0"/>
      <w:divBdr>
        <w:top w:val="none" w:sz="0" w:space="0" w:color="auto"/>
        <w:left w:val="none" w:sz="0" w:space="0" w:color="auto"/>
        <w:bottom w:val="none" w:sz="0" w:space="0" w:color="auto"/>
        <w:right w:val="none" w:sz="0" w:space="0" w:color="auto"/>
      </w:divBdr>
      <w:divsChild>
        <w:div w:id="27533619">
          <w:marLeft w:val="0"/>
          <w:marRight w:val="0"/>
          <w:marTop w:val="0"/>
          <w:marBottom w:val="0"/>
          <w:divBdr>
            <w:top w:val="none" w:sz="0" w:space="0" w:color="auto"/>
            <w:left w:val="none" w:sz="0" w:space="0" w:color="auto"/>
            <w:bottom w:val="none" w:sz="0" w:space="0" w:color="auto"/>
            <w:right w:val="none" w:sz="0" w:space="0" w:color="auto"/>
          </w:divBdr>
        </w:div>
        <w:div w:id="792212644">
          <w:marLeft w:val="0"/>
          <w:marRight w:val="0"/>
          <w:marTop w:val="0"/>
          <w:marBottom w:val="0"/>
          <w:divBdr>
            <w:top w:val="none" w:sz="0" w:space="0" w:color="auto"/>
            <w:left w:val="none" w:sz="0" w:space="0" w:color="auto"/>
            <w:bottom w:val="none" w:sz="0" w:space="0" w:color="auto"/>
            <w:right w:val="none" w:sz="0" w:space="0" w:color="auto"/>
          </w:divBdr>
        </w:div>
      </w:divsChild>
    </w:div>
    <w:div w:id="432942912">
      <w:bodyDiv w:val="1"/>
      <w:marLeft w:val="0"/>
      <w:marRight w:val="0"/>
      <w:marTop w:val="0"/>
      <w:marBottom w:val="0"/>
      <w:divBdr>
        <w:top w:val="none" w:sz="0" w:space="0" w:color="auto"/>
        <w:left w:val="none" w:sz="0" w:space="0" w:color="auto"/>
        <w:bottom w:val="none" w:sz="0" w:space="0" w:color="auto"/>
        <w:right w:val="none" w:sz="0" w:space="0" w:color="auto"/>
      </w:divBdr>
      <w:divsChild>
        <w:div w:id="119540457">
          <w:marLeft w:val="0"/>
          <w:marRight w:val="0"/>
          <w:marTop w:val="0"/>
          <w:marBottom w:val="0"/>
          <w:divBdr>
            <w:top w:val="none" w:sz="0" w:space="0" w:color="auto"/>
            <w:left w:val="none" w:sz="0" w:space="0" w:color="auto"/>
            <w:bottom w:val="none" w:sz="0" w:space="0" w:color="auto"/>
            <w:right w:val="none" w:sz="0" w:space="0" w:color="auto"/>
          </w:divBdr>
        </w:div>
        <w:div w:id="712316867">
          <w:marLeft w:val="0"/>
          <w:marRight w:val="0"/>
          <w:marTop w:val="0"/>
          <w:marBottom w:val="0"/>
          <w:divBdr>
            <w:top w:val="none" w:sz="0" w:space="0" w:color="auto"/>
            <w:left w:val="none" w:sz="0" w:space="0" w:color="auto"/>
            <w:bottom w:val="none" w:sz="0" w:space="0" w:color="auto"/>
            <w:right w:val="none" w:sz="0" w:space="0" w:color="auto"/>
          </w:divBdr>
        </w:div>
      </w:divsChild>
    </w:div>
    <w:div w:id="486701915">
      <w:bodyDiv w:val="1"/>
      <w:marLeft w:val="0"/>
      <w:marRight w:val="0"/>
      <w:marTop w:val="0"/>
      <w:marBottom w:val="0"/>
      <w:divBdr>
        <w:top w:val="none" w:sz="0" w:space="0" w:color="auto"/>
        <w:left w:val="none" w:sz="0" w:space="0" w:color="auto"/>
        <w:bottom w:val="none" w:sz="0" w:space="0" w:color="auto"/>
        <w:right w:val="none" w:sz="0" w:space="0" w:color="auto"/>
      </w:divBdr>
    </w:div>
    <w:div w:id="499582684">
      <w:bodyDiv w:val="1"/>
      <w:marLeft w:val="0"/>
      <w:marRight w:val="0"/>
      <w:marTop w:val="0"/>
      <w:marBottom w:val="0"/>
      <w:divBdr>
        <w:top w:val="none" w:sz="0" w:space="0" w:color="auto"/>
        <w:left w:val="none" w:sz="0" w:space="0" w:color="auto"/>
        <w:bottom w:val="none" w:sz="0" w:space="0" w:color="auto"/>
        <w:right w:val="none" w:sz="0" w:space="0" w:color="auto"/>
      </w:divBdr>
      <w:divsChild>
        <w:div w:id="1202740594">
          <w:marLeft w:val="0"/>
          <w:marRight w:val="0"/>
          <w:marTop w:val="0"/>
          <w:marBottom w:val="0"/>
          <w:divBdr>
            <w:top w:val="none" w:sz="0" w:space="0" w:color="auto"/>
            <w:left w:val="none" w:sz="0" w:space="0" w:color="auto"/>
            <w:bottom w:val="none" w:sz="0" w:space="0" w:color="auto"/>
            <w:right w:val="none" w:sz="0" w:space="0" w:color="auto"/>
          </w:divBdr>
        </w:div>
        <w:div w:id="1996255551">
          <w:marLeft w:val="0"/>
          <w:marRight w:val="0"/>
          <w:marTop w:val="0"/>
          <w:marBottom w:val="0"/>
          <w:divBdr>
            <w:top w:val="none" w:sz="0" w:space="0" w:color="auto"/>
            <w:left w:val="none" w:sz="0" w:space="0" w:color="auto"/>
            <w:bottom w:val="none" w:sz="0" w:space="0" w:color="auto"/>
            <w:right w:val="none" w:sz="0" w:space="0" w:color="auto"/>
          </w:divBdr>
        </w:div>
      </w:divsChild>
    </w:div>
    <w:div w:id="649217073">
      <w:bodyDiv w:val="1"/>
      <w:marLeft w:val="0"/>
      <w:marRight w:val="0"/>
      <w:marTop w:val="0"/>
      <w:marBottom w:val="0"/>
      <w:divBdr>
        <w:top w:val="none" w:sz="0" w:space="0" w:color="auto"/>
        <w:left w:val="none" w:sz="0" w:space="0" w:color="auto"/>
        <w:bottom w:val="none" w:sz="0" w:space="0" w:color="auto"/>
        <w:right w:val="none" w:sz="0" w:space="0" w:color="auto"/>
      </w:divBdr>
      <w:divsChild>
        <w:div w:id="1986005663">
          <w:marLeft w:val="0"/>
          <w:marRight w:val="0"/>
          <w:marTop w:val="0"/>
          <w:marBottom w:val="0"/>
          <w:divBdr>
            <w:top w:val="none" w:sz="0" w:space="0" w:color="auto"/>
            <w:left w:val="none" w:sz="0" w:space="0" w:color="auto"/>
            <w:bottom w:val="none" w:sz="0" w:space="0" w:color="auto"/>
            <w:right w:val="none" w:sz="0" w:space="0" w:color="auto"/>
          </w:divBdr>
        </w:div>
        <w:div w:id="6834903">
          <w:marLeft w:val="0"/>
          <w:marRight w:val="0"/>
          <w:marTop w:val="0"/>
          <w:marBottom w:val="0"/>
          <w:divBdr>
            <w:top w:val="none" w:sz="0" w:space="0" w:color="auto"/>
            <w:left w:val="none" w:sz="0" w:space="0" w:color="auto"/>
            <w:bottom w:val="none" w:sz="0" w:space="0" w:color="auto"/>
            <w:right w:val="none" w:sz="0" w:space="0" w:color="auto"/>
          </w:divBdr>
        </w:div>
      </w:divsChild>
    </w:div>
    <w:div w:id="689256099">
      <w:bodyDiv w:val="1"/>
      <w:marLeft w:val="0"/>
      <w:marRight w:val="0"/>
      <w:marTop w:val="0"/>
      <w:marBottom w:val="0"/>
      <w:divBdr>
        <w:top w:val="none" w:sz="0" w:space="0" w:color="auto"/>
        <w:left w:val="none" w:sz="0" w:space="0" w:color="auto"/>
        <w:bottom w:val="none" w:sz="0" w:space="0" w:color="auto"/>
        <w:right w:val="none" w:sz="0" w:space="0" w:color="auto"/>
      </w:divBdr>
      <w:divsChild>
        <w:div w:id="619729858">
          <w:marLeft w:val="0"/>
          <w:marRight w:val="0"/>
          <w:marTop w:val="0"/>
          <w:marBottom w:val="0"/>
          <w:divBdr>
            <w:top w:val="none" w:sz="0" w:space="0" w:color="auto"/>
            <w:left w:val="none" w:sz="0" w:space="0" w:color="auto"/>
            <w:bottom w:val="none" w:sz="0" w:space="0" w:color="auto"/>
            <w:right w:val="none" w:sz="0" w:space="0" w:color="auto"/>
          </w:divBdr>
        </w:div>
        <w:div w:id="1714571901">
          <w:marLeft w:val="0"/>
          <w:marRight w:val="0"/>
          <w:marTop w:val="0"/>
          <w:marBottom w:val="0"/>
          <w:divBdr>
            <w:top w:val="none" w:sz="0" w:space="0" w:color="auto"/>
            <w:left w:val="none" w:sz="0" w:space="0" w:color="auto"/>
            <w:bottom w:val="none" w:sz="0" w:space="0" w:color="auto"/>
            <w:right w:val="none" w:sz="0" w:space="0" w:color="auto"/>
          </w:divBdr>
        </w:div>
      </w:divsChild>
    </w:div>
    <w:div w:id="751926975">
      <w:bodyDiv w:val="1"/>
      <w:marLeft w:val="0"/>
      <w:marRight w:val="0"/>
      <w:marTop w:val="0"/>
      <w:marBottom w:val="0"/>
      <w:divBdr>
        <w:top w:val="none" w:sz="0" w:space="0" w:color="auto"/>
        <w:left w:val="none" w:sz="0" w:space="0" w:color="auto"/>
        <w:bottom w:val="none" w:sz="0" w:space="0" w:color="auto"/>
        <w:right w:val="none" w:sz="0" w:space="0" w:color="auto"/>
      </w:divBdr>
    </w:div>
    <w:div w:id="924612033">
      <w:bodyDiv w:val="1"/>
      <w:marLeft w:val="0"/>
      <w:marRight w:val="0"/>
      <w:marTop w:val="0"/>
      <w:marBottom w:val="0"/>
      <w:divBdr>
        <w:top w:val="none" w:sz="0" w:space="0" w:color="auto"/>
        <w:left w:val="none" w:sz="0" w:space="0" w:color="auto"/>
        <w:bottom w:val="none" w:sz="0" w:space="0" w:color="auto"/>
        <w:right w:val="none" w:sz="0" w:space="0" w:color="auto"/>
      </w:divBdr>
      <w:divsChild>
        <w:div w:id="1429153462">
          <w:marLeft w:val="0"/>
          <w:marRight w:val="0"/>
          <w:marTop w:val="0"/>
          <w:marBottom w:val="0"/>
          <w:divBdr>
            <w:top w:val="none" w:sz="0" w:space="0" w:color="auto"/>
            <w:left w:val="none" w:sz="0" w:space="0" w:color="auto"/>
            <w:bottom w:val="none" w:sz="0" w:space="0" w:color="auto"/>
            <w:right w:val="none" w:sz="0" w:space="0" w:color="auto"/>
          </w:divBdr>
        </w:div>
        <w:div w:id="325716727">
          <w:marLeft w:val="0"/>
          <w:marRight w:val="0"/>
          <w:marTop w:val="0"/>
          <w:marBottom w:val="0"/>
          <w:divBdr>
            <w:top w:val="single" w:sz="6" w:space="0" w:color="FFFFFF"/>
            <w:left w:val="single" w:sz="6" w:space="8" w:color="FFFFFF"/>
            <w:bottom w:val="single" w:sz="6" w:space="8" w:color="FFFFFF"/>
            <w:right w:val="single" w:sz="6" w:space="8" w:color="FFFFFF"/>
          </w:divBdr>
          <w:divsChild>
            <w:div w:id="437143447">
              <w:marLeft w:val="0"/>
              <w:marRight w:val="0"/>
              <w:marTop w:val="0"/>
              <w:marBottom w:val="0"/>
              <w:divBdr>
                <w:top w:val="none" w:sz="0" w:space="0" w:color="auto"/>
                <w:left w:val="none" w:sz="0" w:space="0" w:color="auto"/>
                <w:bottom w:val="none" w:sz="0" w:space="0" w:color="auto"/>
                <w:right w:val="none" w:sz="0" w:space="0" w:color="auto"/>
              </w:divBdr>
              <w:divsChild>
                <w:div w:id="1415467131">
                  <w:marLeft w:val="0"/>
                  <w:marRight w:val="0"/>
                  <w:marTop w:val="0"/>
                  <w:marBottom w:val="0"/>
                  <w:divBdr>
                    <w:top w:val="none" w:sz="0" w:space="0" w:color="auto"/>
                    <w:left w:val="none" w:sz="0" w:space="0" w:color="auto"/>
                    <w:bottom w:val="none" w:sz="0" w:space="0" w:color="auto"/>
                    <w:right w:val="none" w:sz="0" w:space="0" w:color="auto"/>
                  </w:divBdr>
                  <w:divsChild>
                    <w:div w:id="496652639">
                      <w:marLeft w:val="0"/>
                      <w:marRight w:val="0"/>
                      <w:marTop w:val="0"/>
                      <w:marBottom w:val="0"/>
                      <w:divBdr>
                        <w:top w:val="none" w:sz="0" w:space="0" w:color="auto"/>
                        <w:left w:val="none" w:sz="0" w:space="0" w:color="auto"/>
                        <w:bottom w:val="none" w:sz="0" w:space="0" w:color="auto"/>
                        <w:right w:val="none" w:sz="0" w:space="0" w:color="auto"/>
                      </w:divBdr>
                      <w:divsChild>
                        <w:div w:id="1002195317">
                          <w:marLeft w:val="0"/>
                          <w:marRight w:val="0"/>
                          <w:marTop w:val="0"/>
                          <w:marBottom w:val="0"/>
                          <w:divBdr>
                            <w:top w:val="none" w:sz="0" w:space="0" w:color="auto"/>
                            <w:left w:val="none" w:sz="0" w:space="0" w:color="auto"/>
                            <w:bottom w:val="none" w:sz="0" w:space="0" w:color="auto"/>
                            <w:right w:val="none" w:sz="0" w:space="0" w:color="auto"/>
                          </w:divBdr>
                          <w:divsChild>
                            <w:div w:id="2060395302">
                              <w:marLeft w:val="0"/>
                              <w:marRight w:val="0"/>
                              <w:marTop w:val="0"/>
                              <w:marBottom w:val="0"/>
                              <w:divBdr>
                                <w:top w:val="none" w:sz="0" w:space="0" w:color="auto"/>
                                <w:left w:val="none" w:sz="0" w:space="0" w:color="auto"/>
                                <w:bottom w:val="none" w:sz="0" w:space="0" w:color="auto"/>
                                <w:right w:val="none" w:sz="0" w:space="0" w:color="auto"/>
                              </w:divBdr>
                              <w:divsChild>
                                <w:div w:id="650062028">
                                  <w:marLeft w:val="0"/>
                                  <w:marRight w:val="0"/>
                                  <w:marTop w:val="0"/>
                                  <w:marBottom w:val="0"/>
                                  <w:divBdr>
                                    <w:top w:val="none" w:sz="0" w:space="0" w:color="auto"/>
                                    <w:left w:val="none" w:sz="0" w:space="0" w:color="auto"/>
                                    <w:bottom w:val="none" w:sz="0" w:space="0" w:color="auto"/>
                                    <w:right w:val="none" w:sz="0" w:space="0" w:color="auto"/>
                                  </w:divBdr>
                                </w:div>
                                <w:div w:id="1070691810">
                                  <w:marLeft w:val="0"/>
                                  <w:marRight w:val="0"/>
                                  <w:marTop w:val="0"/>
                                  <w:marBottom w:val="0"/>
                                  <w:divBdr>
                                    <w:top w:val="none" w:sz="0" w:space="0" w:color="auto"/>
                                    <w:left w:val="none" w:sz="0" w:space="0" w:color="auto"/>
                                    <w:bottom w:val="none" w:sz="0" w:space="0" w:color="auto"/>
                                    <w:right w:val="none" w:sz="0" w:space="0" w:color="auto"/>
                                  </w:divBdr>
                                </w:div>
                              </w:divsChild>
                            </w:div>
                            <w:div w:id="209670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745553">
      <w:bodyDiv w:val="1"/>
      <w:marLeft w:val="0"/>
      <w:marRight w:val="0"/>
      <w:marTop w:val="0"/>
      <w:marBottom w:val="0"/>
      <w:divBdr>
        <w:top w:val="none" w:sz="0" w:space="0" w:color="auto"/>
        <w:left w:val="none" w:sz="0" w:space="0" w:color="auto"/>
        <w:bottom w:val="none" w:sz="0" w:space="0" w:color="auto"/>
        <w:right w:val="none" w:sz="0" w:space="0" w:color="auto"/>
      </w:divBdr>
      <w:divsChild>
        <w:div w:id="863520109">
          <w:marLeft w:val="0"/>
          <w:marRight w:val="0"/>
          <w:marTop w:val="0"/>
          <w:marBottom w:val="0"/>
          <w:divBdr>
            <w:top w:val="none" w:sz="0" w:space="0" w:color="auto"/>
            <w:left w:val="none" w:sz="0" w:space="0" w:color="auto"/>
            <w:bottom w:val="none" w:sz="0" w:space="0" w:color="auto"/>
            <w:right w:val="none" w:sz="0" w:space="0" w:color="auto"/>
          </w:divBdr>
        </w:div>
        <w:div w:id="2041274993">
          <w:marLeft w:val="0"/>
          <w:marRight w:val="0"/>
          <w:marTop w:val="0"/>
          <w:marBottom w:val="0"/>
          <w:divBdr>
            <w:top w:val="none" w:sz="0" w:space="0" w:color="auto"/>
            <w:left w:val="none" w:sz="0" w:space="0" w:color="auto"/>
            <w:bottom w:val="none" w:sz="0" w:space="0" w:color="auto"/>
            <w:right w:val="none" w:sz="0" w:space="0" w:color="auto"/>
          </w:divBdr>
        </w:div>
      </w:divsChild>
    </w:div>
    <w:div w:id="1219515406">
      <w:bodyDiv w:val="1"/>
      <w:marLeft w:val="0"/>
      <w:marRight w:val="0"/>
      <w:marTop w:val="0"/>
      <w:marBottom w:val="0"/>
      <w:divBdr>
        <w:top w:val="none" w:sz="0" w:space="0" w:color="auto"/>
        <w:left w:val="none" w:sz="0" w:space="0" w:color="auto"/>
        <w:bottom w:val="none" w:sz="0" w:space="0" w:color="auto"/>
        <w:right w:val="none" w:sz="0" w:space="0" w:color="auto"/>
      </w:divBdr>
    </w:div>
    <w:div w:id="1361590584">
      <w:bodyDiv w:val="1"/>
      <w:marLeft w:val="0"/>
      <w:marRight w:val="0"/>
      <w:marTop w:val="0"/>
      <w:marBottom w:val="0"/>
      <w:divBdr>
        <w:top w:val="none" w:sz="0" w:space="0" w:color="auto"/>
        <w:left w:val="none" w:sz="0" w:space="0" w:color="auto"/>
        <w:bottom w:val="none" w:sz="0" w:space="0" w:color="auto"/>
        <w:right w:val="none" w:sz="0" w:space="0" w:color="auto"/>
      </w:divBdr>
      <w:divsChild>
        <w:div w:id="1498691846">
          <w:marLeft w:val="0"/>
          <w:marRight w:val="0"/>
          <w:marTop w:val="0"/>
          <w:marBottom w:val="0"/>
          <w:divBdr>
            <w:top w:val="none" w:sz="0" w:space="0" w:color="auto"/>
            <w:left w:val="none" w:sz="0" w:space="0" w:color="auto"/>
            <w:bottom w:val="none" w:sz="0" w:space="0" w:color="auto"/>
            <w:right w:val="none" w:sz="0" w:space="0" w:color="auto"/>
          </w:divBdr>
        </w:div>
        <w:div w:id="1132986827">
          <w:marLeft w:val="0"/>
          <w:marRight w:val="0"/>
          <w:marTop w:val="0"/>
          <w:marBottom w:val="0"/>
          <w:divBdr>
            <w:top w:val="none" w:sz="0" w:space="0" w:color="auto"/>
            <w:left w:val="none" w:sz="0" w:space="0" w:color="auto"/>
            <w:bottom w:val="none" w:sz="0" w:space="0" w:color="auto"/>
            <w:right w:val="none" w:sz="0" w:space="0" w:color="auto"/>
          </w:divBdr>
        </w:div>
      </w:divsChild>
    </w:div>
    <w:div w:id="1483499835">
      <w:bodyDiv w:val="1"/>
      <w:marLeft w:val="0"/>
      <w:marRight w:val="0"/>
      <w:marTop w:val="0"/>
      <w:marBottom w:val="0"/>
      <w:divBdr>
        <w:top w:val="none" w:sz="0" w:space="0" w:color="auto"/>
        <w:left w:val="none" w:sz="0" w:space="0" w:color="auto"/>
        <w:bottom w:val="none" w:sz="0" w:space="0" w:color="auto"/>
        <w:right w:val="none" w:sz="0" w:space="0" w:color="auto"/>
      </w:divBdr>
    </w:div>
    <w:div w:id="1507477993">
      <w:bodyDiv w:val="1"/>
      <w:marLeft w:val="0"/>
      <w:marRight w:val="0"/>
      <w:marTop w:val="0"/>
      <w:marBottom w:val="0"/>
      <w:divBdr>
        <w:top w:val="none" w:sz="0" w:space="0" w:color="auto"/>
        <w:left w:val="none" w:sz="0" w:space="0" w:color="auto"/>
        <w:bottom w:val="none" w:sz="0" w:space="0" w:color="auto"/>
        <w:right w:val="none" w:sz="0" w:space="0" w:color="auto"/>
      </w:divBdr>
    </w:div>
    <w:div w:id="1600483442">
      <w:bodyDiv w:val="1"/>
      <w:marLeft w:val="0"/>
      <w:marRight w:val="0"/>
      <w:marTop w:val="0"/>
      <w:marBottom w:val="0"/>
      <w:divBdr>
        <w:top w:val="none" w:sz="0" w:space="0" w:color="auto"/>
        <w:left w:val="none" w:sz="0" w:space="0" w:color="auto"/>
        <w:bottom w:val="none" w:sz="0" w:space="0" w:color="auto"/>
        <w:right w:val="none" w:sz="0" w:space="0" w:color="auto"/>
      </w:divBdr>
      <w:divsChild>
        <w:div w:id="1991590284">
          <w:marLeft w:val="0"/>
          <w:marRight w:val="0"/>
          <w:marTop w:val="0"/>
          <w:marBottom w:val="0"/>
          <w:divBdr>
            <w:top w:val="none" w:sz="0" w:space="0" w:color="auto"/>
            <w:left w:val="none" w:sz="0" w:space="0" w:color="auto"/>
            <w:bottom w:val="none" w:sz="0" w:space="0" w:color="auto"/>
            <w:right w:val="none" w:sz="0" w:space="0" w:color="auto"/>
          </w:divBdr>
        </w:div>
        <w:div w:id="1562716599">
          <w:marLeft w:val="0"/>
          <w:marRight w:val="0"/>
          <w:marTop w:val="0"/>
          <w:marBottom w:val="0"/>
          <w:divBdr>
            <w:top w:val="single" w:sz="6" w:space="0" w:color="FFFFFF"/>
            <w:left w:val="single" w:sz="6" w:space="8" w:color="FFFFFF"/>
            <w:bottom w:val="single" w:sz="6" w:space="8" w:color="FFFFFF"/>
            <w:right w:val="single" w:sz="6" w:space="8" w:color="FFFFFF"/>
          </w:divBdr>
          <w:divsChild>
            <w:div w:id="224922994">
              <w:marLeft w:val="0"/>
              <w:marRight w:val="0"/>
              <w:marTop w:val="0"/>
              <w:marBottom w:val="0"/>
              <w:divBdr>
                <w:top w:val="none" w:sz="0" w:space="0" w:color="auto"/>
                <w:left w:val="none" w:sz="0" w:space="0" w:color="auto"/>
                <w:bottom w:val="none" w:sz="0" w:space="0" w:color="auto"/>
                <w:right w:val="none" w:sz="0" w:space="0" w:color="auto"/>
              </w:divBdr>
              <w:divsChild>
                <w:div w:id="521209453">
                  <w:marLeft w:val="0"/>
                  <w:marRight w:val="0"/>
                  <w:marTop w:val="0"/>
                  <w:marBottom w:val="0"/>
                  <w:divBdr>
                    <w:top w:val="none" w:sz="0" w:space="0" w:color="auto"/>
                    <w:left w:val="none" w:sz="0" w:space="0" w:color="auto"/>
                    <w:bottom w:val="none" w:sz="0" w:space="0" w:color="auto"/>
                    <w:right w:val="none" w:sz="0" w:space="0" w:color="auto"/>
                  </w:divBdr>
                  <w:divsChild>
                    <w:div w:id="234321359">
                      <w:marLeft w:val="0"/>
                      <w:marRight w:val="0"/>
                      <w:marTop w:val="0"/>
                      <w:marBottom w:val="0"/>
                      <w:divBdr>
                        <w:top w:val="none" w:sz="0" w:space="0" w:color="auto"/>
                        <w:left w:val="none" w:sz="0" w:space="0" w:color="auto"/>
                        <w:bottom w:val="none" w:sz="0" w:space="0" w:color="auto"/>
                        <w:right w:val="none" w:sz="0" w:space="0" w:color="auto"/>
                      </w:divBdr>
                      <w:divsChild>
                        <w:div w:id="1503080161">
                          <w:marLeft w:val="0"/>
                          <w:marRight w:val="0"/>
                          <w:marTop w:val="0"/>
                          <w:marBottom w:val="0"/>
                          <w:divBdr>
                            <w:top w:val="none" w:sz="0" w:space="0" w:color="auto"/>
                            <w:left w:val="none" w:sz="0" w:space="0" w:color="auto"/>
                            <w:bottom w:val="none" w:sz="0" w:space="0" w:color="auto"/>
                            <w:right w:val="none" w:sz="0" w:space="0" w:color="auto"/>
                          </w:divBdr>
                          <w:divsChild>
                            <w:div w:id="1097990880">
                              <w:marLeft w:val="0"/>
                              <w:marRight w:val="0"/>
                              <w:marTop w:val="0"/>
                              <w:marBottom w:val="0"/>
                              <w:divBdr>
                                <w:top w:val="none" w:sz="0" w:space="0" w:color="auto"/>
                                <w:left w:val="none" w:sz="0" w:space="0" w:color="auto"/>
                                <w:bottom w:val="none" w:sz="0" w:space="0" w:color="auto"/>
                                <w:right w:val="none" w:sz="0" w:space="0" w:color="auto"/>
                              </w:divBdr>
                              <w:divsChild>
                                <w:div w:id="916666145">
                                  <w:marLeft w:val="0"/>
                                  <w:marRight w:val="0"/>
                                  <w:marTop w:val="0"/>
                                  <w:marBottom w:val="0"/>
                                  <w:divBdr>
                                    <w:top w:val="none" w:sz="0" w:space="0" w:color="auto"/>
                                    <w:left w:val="none" w:sz="0" w:space="0" w:color="auto"/>
                                    <w:bottom w:val="none" w:sz="0" w:space="0" w:color="auto"/>
                                    <w:right w:val="none" w:sz="0" w:space="0" w:color="auto"/>
                                  </w:divBdr>
                                </w:div>
                                <w:div w:id="29872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123630">
      <w:bodyDiv w:val="1"/>
      <w:marLeft w:val="0"/>
      <w:marRight w:val="0"/>
      <w:marTop w:val="0"/>
      <w:marBottom w:val="0"/>
      <w:divBdr>
        <w:top w:val="none" w:sz="0" w:space="0" w:color="auto"/>
        <w:left w:val="none" w:sz="0" w:space="0" w:color="auto"/>
        <w:bottom w:val="none" w:sz="0" w:space="0" w:color="auto"/>
        <w:right w:val="none" w:sz="0" w:space="0" w:color="auto"/>
      </w:divBdr>
    </w:div>
    <w:div w:id="1886680357">
      <w:bodyDiv w:val="1"/>
      <w:marLeft w:val="0"/>
      <w:marRight w:val="0"/>
      <w:marTop w:val="0"/>
      <w:marBottom w:val="0"/>
      <w:divBdr>
        <w:top w:val="none" w:sz="0" w:space="0" w:color="auto"/>
        <w:left w:val="none" w:sz="0" w:space="0" w:color="auto"/>
        <w:bottom w:val="none" w:sz="0" w:space="0" w:color="auto"/>
        <w:right w:val="none" w:sz="0" w:space="0" w:color="auto"/>
      </w:divBdr>
    </w:div>
    <w:div w:id="1972175955">
      <w:bodyDiv w:val="1"/>
      <w:marLeft w:val="0"/>
      <w:marRight w:val="0"/>
      <w:marTop w:val="0"/>
      <w:marBottom w:val="0"/>
      <w:divBdr>
        <w:top w:val="none" w:sz="0" w:space="0" w:color="auto"/>
        <w:left w:val="none" w:sz="0" w:space="0" w:color="auto"/>
        <w:bottom w:val="none" w:sz="0" w:space="0" w:color="auto"/>
        <w:right w:val="none" w:sz="0" w:space="0" w:color="auto"/>
      </w:divBdr>
      <w:divsChild>
        <w:div w:id="1531338753">
          <w:marLeft w:val="0"/>
          <w:marRight w:val="0"/>
          <w:marTop w:val="0"/>
          <w:marBottom w:val="0"/>
          <w:divBdr>
            <w:top w:val="none" w:sz="0" w:space="0" w:color="auto"/>
            <w:left w:val="none" w:sz="0" w:space="0" w:color="auto"/>
            <w:bottom w:val="none" w:sz="0" w:space="0" w:color="auto"/>
            <w:right w:val="none" w:sz="0" w:space="0" w:color="auto"/>
          </w:divBdr>
        </w:div>
        <w:div w:id="1695224416">
          <w:marLeft w:val="0"/>
          <w:marRight w:val="0"/>
          <w:marTop w:val="0"/>
          <w:marBottom w:val="0"/>
          <w:divBdr>
            <w:top w:val="single" w:sz="6" w:space="0" w:color="FFFFFF"/>
            <w:left w:val="single" w:sz="6" w:space="8" w:color="FFFFFF"/>
            <w:bottom w:val="single" w:sz="6" w:space="8" w:color="FFFFFF"/>
            <w:right w:val="single" w:sz="6" w:space="8" w:color="FFFFFF"/>
          </w:divBdr>
          <w:divsChild>
            <w:div w:id="19815893">
              <w:marLeft w:val="0"/>
              <w:marRight w:val="0"/>
              <w:marTop w:val="0"/>
              <w:marBottom w:val="0"/>
              <w:divBdr>
                <w:top w:val="none" w:sz="0" w:space="0" w:color="auto"/>
                <w:left w:val="none" w:sz="0" w:space="0" w:color="auto"/>
                <w:bottom w:val="none" w:sz="0" w:space="0" w:color="auto"/>
                <w:right w:val="none" w:sz="0" w:space="0" w:color="auto"/>
              </w:divBdr>
              <w:divsChild>
                <w:div w:id="1815558415">
                  <w:marLeft w:val="0"/>
                  <w:marRight w:val="0"/>
                  <w:marTop w:val="0"/>
                  <w:marBottom w:val="0"/>
                  <w:divBdr>
                    <w:top w:val="none" w:sz="0" w:space="0" w:color="auto"/>
                    <w:left w:val="none" w:sz="0" w:space="0" w:color="auto"/>
                    <w:bottom w:val="none" w:sz="0" w:space="0" w:color="auto"/>
                    <w:right w:val="none" w:sz="0" w:space="0" w:color="auto"/>
                  </w:divBdr>
                  <w:divsChild>
                    <w:div w:id="1494758610">
                      <w:marLeft w:val="0"/>
                      <w:marRight w:val="0"/>
                      <w:marTop w:val="0"/>
                      <w:marBottom w:val="0"/>
                      <w:divBdr>
                        <w:top w:val="none" w:sz="0" w:space="0" w:color="auto"/>
                        <w:left w:val="none" w:sz="0" w:space="0" w:color="auto"/>
                        <w:bottom w:val="none" w:sz="0" w:space="0" w:color="auto"/>
                        <w:right w:val="none" w:sz="0" w:space="0" w:color="auto"/>
                      </w:divBdr>
                      <w:divsChild>
                        <w:div w:id="960376170">
                          <w:marLeft w:val="0"/>
                          <w:marRight w:val="0"/>
                          <w:marTop w:val="0"/>
                          <w:marBottom w:val="0"/>
                          <w:divBdr>
                            <w:top w:val="none" w:sz="0" w:space="0" w:color="auto"/>
                            <w:left w:val="none" w:sz="0" w:space="0" w:color="auto"/>
                            <w:bottom w:val="none" w:sz="0" w:space="0" w:color="auto"/>
                            <w:right w:val="none" w:sz="0" w:space="0" w:color="auto"/>
                          </w:divBdr>
                          <w:divsChild>
                            <w:div w:id="430977719">
                              <w:marLeft w:val="0"/>
                              <w:marRight w:val="0"/>
                              <w:marTop w:val="0"/>
                              <w:marBottom w:val="0"/>
                              <w:divBdr>
                                <w:top w:val="none" w:sz="0" w:space="0" w:color="auto"/>
                                <w:left w:val="none" w:sz="0" w:space="0" w:color="auto"/>
                                <w:bottom w:val="none" w:sz="0" w:space="0" w:color="auto"/>
                                <w:right w:val="none" w:sz="0" w:space="0" w:color="auto"/>
                              </w:divBdr>
                              <w:divsChild>
                                <w:div w:id="859243246">
                                  <w:marLeft w:val="0"/>
                                  <w:marRight w:val="0"/>
                                  <w:marTop w:val="0"/>
                                  <w:marBottom w:val="0"/>
                                  <w:divBdr>
                                    <w:top w:val="none" w:sz="0" w:space="0" w:color="auto"/>
                                    <w:left w:val="none" w:sz="0" w:space="0" w:color="auto"/>
                                    <w:bottom w:val="none" w:sz="0" w:space="0" w:color="auto"/>
                                    <w:right w:val="none" w:sz="0" w:space="0" w:color="auto"/>
                                  </w:divBdr>
                                </w:div>
                                <w:div w:id="1854222997">
                                  <w:marLeft w:val="0"/>
                                  <w:marRight w:val="0"/>
                                  <w:marTop w:val="0"/>
                                  <w:marBottom w:val="0"/>
                                  <w:divBdr>
                                    <w:top w:val="none" w:sz="0" w:space="0" w:color="auto"/>
                                    <w:left w:val="none" w:sz="0" w:space="0" w:color="auto"/>
                                    <w:bottom w:val="none" w:sz="0" w:space="0" w:color="auto"/>
                                    <w:right w:val="none" w:sz="0" w:space="0" w:color="auto"/>
                                  </w:divBdr>
                                </w:div>
                              </w:divsChild>
                            </w:div>
                            <w:div w:id="61933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147819">
      <w:bodyDiv w:val="1"/>
      <w:marLeft w:val="0"/>
      <w:marRight w:val="0"/>
      <w:marTop w:val="0"/>
      <w:marBottom w:val="0"/>
      <w:divBdr>
        <w:top w:val="none" w:sz="0" w:space="0" w:color="auto"/>
        <w:left w:val="none" w:sz="0" w:space="0" w:color="auto"/>
        <w:bottom w:val="none" w:sz="0" w:space="0" w:color="auto"/>
        <w:right w:val="none" w:sz="0" w:space="0" w:color="auto"/>
      </w:divBdr>
      <w:divsChild>
        <w:div w:id="1986856954">
          <w:marLeft w:val="0"/>
          <w:marRight w:val="0"/>
          <w:marTop w:val="0"/>
          <w:marBottom w:val="0"/>
          <w:divBdr>
            <w:top w:val="none" w:sz="0" w:space="0" w:color="auto"/>
            <w:left w:val="none" w:sz="0" w:space="0" w:color="auto"/>
            <w:bottom w:val="none" w:sz="0" w:space="0" w:color="auto"/>
            <w:right w:val="none" w:sz="0" w:space="0" w:color="auto"/>
          </w:divBdr>
        </w:div>
        <w:div w:id="1865361157">
          <w:marLeft w:val="0"/>
          <w:marRight w:val="0"/>
          <w:marTop w:val="0"/>
          <w:marBottom w:val="0"/>
          <w:divBdr>
            <w:top w:val="single" w:sz="6" w:space="0" w:color="FFFFFF"/>
            <w:left w:val="single" w:sz="6" w:space="8" w:color="FFFFFF"/>
            <w:bottom w:val="single" w:sz="6" w:space="8" w:color="FFFFFF"/>
            <w:right w:val="single" w:sz="6" w:space="8" w:color="FFFFFF"/>
          </w:divBdr>
          <w:divsChild>
            <w:div w:id="893200009">
              <w:marLeft w:val="0"/>
              <w:marRight w:val="0"/>
              <w:marTop w:val="0"/>
              <w:marBottom w:val="0"/>
              <w:divBdr>
                <w:top w:val="none" w:sz="0" w:space="0" w:color="auto"/>
                <w:left w:val="none" w:sz="0" w:space="0" w:color="auto"/>
                <w:bottom w:val="none" w:sz="0" w:space="0" w:color="auto"/>
                <w:right w:val="none" w:sz="0" w:space="0" w:color="auto"/>
              </w:divBdr>
              <w:divsChild>
                <w:div w:id="1537887489">
                  <w:marLeft w:val="0"/>
                  <w:marRight w:val="0"/>
                  <w:marTop w:val="0"/>
                  <w:marBottom w:val="0"/>
                  <w:divBdr>
                    <w:top w:val="none" w:sz="0" w:space="0" w:color="auto"/>
                    <w:left w:val="none" w:sz="0" w:space="0" w:color="auto"/>
                    <w:bottom w:val="none" w:sz="0" w:space="0" w:color="auto"/>
                    <w:right w:val="none" w:sz="0" w:space="0" w:color="auto"/>
                  </w:divBdr>
                  <w:divsChild>
                    <w:div w:id="183598331">
                      <w:marLeft w:val="0"/>
                      <w:marRight w:val="0"/>
                      <w:marTop w:val="0"/>
                      <w:marBottom w:val="0"/>
                      <w:divBdr>
                        <w:top w:val="none" w:sz="0" w:space="0" w:color="auto"/>
                        <w:left w:val="none" w:sz="0" w:space="0" w:color="auto"/>
                        <w:bottom w:val="none" w:sz="0" w:space="0" w:color="auto"/>
                        <w:right w:val="none" w:sz="0" w:space="0" w:color="auto"/>
                      </w:divBdr>
                      <w:divsChild>
                        <w:div w:id="1026784759">
                          <w:marLeft w:val="0"/>
                          <w:marRight w:val="0"/>
                          <w:marTop w:val="0"/>
                          <w:marBottom w:val="0"/>
                          <w:divBdr>
                            <w:top w:val="none" w:sz="0" w:space="0" w:color="auto"/>
                            <w:left w:val="none" w:sz="0" w:space="0" w:color="auto"/>
                            <w:bottom w:val="none" w:sz="0" w:space="0" w:color="auto"/>
                            <w:right w:val="none" w:sz="0" w:space="0" w:color="auto"/>
                          </w:divBdr>
                          <w:divsChild>
                            <w:div w:id="1788768689">
                              <w:marLeft w:val="0"/>
                              <w:marRight w:val="0"/>
                              <w:marTop w:val="0"/>
                              <w:marBottom w:val="0"/>
                              <w:divBdr>
                                <w:top w:val="none" w:sz="0" w:space="0" w:color="auto"/>
                                <w:left w:val="none" w:sz="0" w:space="0" w:color="auto"/>
                                <w:bottom w:val="none" w:sz="0" w:space="0" w:color="auto"/>
                                <w:right w:val="none" w:sz="0" w:space="0" w:color="auto"/>
                              </w:divBdr>
                              <w:divsChild>
                                <w:div w:id="274101118">
                                  <w:marLeft w:val="0"/>
                                  <w:marRight w:val="0"/>
                                  <w:marTop w:val="0"/>
                                  <w:marBottom w:val="0"/>
                                  <w:divBdr>
                                    <w:top w:val="none" w:sz="0" w:space="0" w:color="auto"/>
                                    <w:left w:val="none" w:sz="0" w:space="0" w:color="auto"/>
                                    <w:bottom w:val="none" w:sz="0" w:space="0" w:color="auto"/>
                                    <w:right w:val="none" w:sz="0" w:space="0" w:color="auto"/>
                                  </w:divBdr>
                                </w:div>
                                <w:div w:id="1561405389">
                                  <w:marLeft w:val="0"/>
                                  <w:marRight w:val="0"/>
                                  <w:marTop w:val="0"/>
                                  <w:marBottom w:val="0"/>
                                  <w:divBdr>
                                    <w:top w:val="none" w:sz="0" w:space="0" w:color="auto"/>
                                    <w:left w:val="none" w:sz="0" w:space="0" w:color="auto"/>
                                    <w:bottom w:val="none" w:sz="0" w:space="0" w:color="auto"/>
                                    <w:right w:val="none" w:sz="0" w:space="0" w:color="auto"/>
                                  </w:divBdr>
                                </w:div>
                              </w:divsChild>
                            </w:div>
                            <w:div w:id="103148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363926">
      <w:bodyDiv w:val="1"/>
      <w:marLeft w:val="0"/>
      <w:marRight w:val="0"/>
      <w:marTop w:val="0"/>
      <w:marBottom w:val="0"/>
      <w:divBdr>
        <w:top w:val="none" w:sz="0" w:space="0" w:color="auto"/>
        <w:left w:val="none" w:sz="0" w:space="0" w:color="auto"/>
        <w:bottom w:val="none" w:sz="0" w:space="0" w:color="auto"/>
        <w:right w:val="none" w:sz="0" w:space="0" w:color="auto"/>
      </w:divBdr>
      <w:divsChild>
        <w:div w:id="1721704510">
          <w:marLeft w:val="0"/>
          <w:marRight w:val="0"/>
          <w:marTop w:val="0"/>
          <w:marBottom w:val="0"/>
          <w:divBdr>
            <w:top w:val="none" w:sz="0" w:space="0" w:color="auto"/>
            <w:left w:val="none" w:sz="0" w:space="0" w:color="auto"/>
            <w:bottom w:val="none" w:sz="0" w:space="0" w:color="auto"/>
            <w:right w:val="none" w:sz="0" w:space="0" w:color="auto"/>
          </w:divBdr>
        </w:div>
        <w:div w:id="600141184">
          <w:marLeft w:val="0"/>
          <w:marRight w:val="0"/>
          <w:marTop w:val="0"/>
          <w:marBottom w:val="0"/>
          <w:divBdr>
            <w:top w:val="single" w:sz="6" w:space="0" w:color="FFFFFF"/>
            <w:left w:val="single" w:sz="6" w:space="8" w:color="FFFFFF"/>
            <w:bottom w:val="single" w:sz="6" w:space="8" w:color="FFFFFF"/>
            <w:right w:val="single" w:sz="6" w:space="8" w:color="FFFFFF"/>
          </w:divBdr>
          <w:divsChild>
            <w:div w:id="672798792">
              <w:marLeft w:val="0"/>
              <w:marRight w:val="0"/>
              <w:marTop w:val="0"/>
              <w:marBottom w:val="0"/>
              <w:divBdr>
                <w:top w:val="none" w:sz="0" w:space="0" w:color="auto"/>
                <w:left w:val="none" w:sz="0" w:space="0" w:color="auto"/>
                <w:bottom w:val="none" w:sz="0" w:space="0" w:color="auto"/>
                <w:right w:val="none" w:sz="0" w:space="0" w:color="auto"/>
              </w:divBdr>
              <w:divsChild>
                <w:div w:id="1388871009">
                  <w:marLeft w:val="0"/>
                  <w:marRight w:val="0"/>
                  <w:marTop w:val="0"/>
                  <w:marBottom w:val="0"/>
                  <w:divBdr>
                    <w:top w:val="none" w:sz="0" w:space="0" w:color="auto"/>
                    <w:left w:val="none" w:sz="0" w:space="0" w:color="auto"/>
                    <w:bottom w:val="none" w:sz="0" w:space="0" w:color="auto"/>
                    <w:right w:val="none" w:sz="0" w:space="0" w:color="auto"/>
                  </w:divBdr>
                  <w:divsChild>
                    <w:div w:id="680552174">
                      <w:marLeft w:val="0"/>
                      <w:marRight w:val="0"/>
                      <w:marTop w:val="0"/>
                      <w:marBottom w:val="0"/>
                      <w:divBdr>
                        <w:top w:val="none" w:sz="0" w:space="0" w:color="auto"/>
                        <w:left w:val="none" w:sz="0" w:space="0" w:color="auto"/>
                        <w:bottom w:val="none" w:sz="0" w:space="0" w:color="auto"/>
                        <w:right w:val="none" w:sz="0" w:space="0" w:color="auto"/>
                      </w:divBdr>
                      <w:divsChild>
                        <w:div w:id="2030983268">
                          <w:marLeft w:val="0"/>
                          <w:marRight w:val="0"/>
                          <w:marTop w:val="0"/>
                          <w:marBottom w:val="0"/>
                          <w:divBdr>
                            <w:top w:val="none" w:sz="0" w:space="0" w:color="auto"/>
                            <w:left w:val="none" w:sz="0" w:space="0" w:color="auto"/>
                            <w:bottom w:val="none" w:sz="0" w:space="0" w:color="auto"/>
                            <w:right w:val="none" w:sz="0" w:space="0" w:color="auto"/>
                          </w:divBdr>
                          <w:divsChild>
                            <w:div w:id="1884252180">
                              <w:marLeft w:val="0"/>
                              <w:marRight w:val="0"/>
                              <w:marTop w:val="0"/>
                              <w:marBottom w:val="0"/>
                              <w:divBdr>
                                <w:top w:val="none" w:sz="0" w:space="0" w:color="auto"/>
                                <w:left w:val="none" w:sz="0" w:space="0" w:color="auto"/>
                                <w:bottom w:val="none" w:sz="0" w:space="0" w:color="auto"/>
                                <w:right w:val="none" w:sz="0" w:space="0" w:color="auto"/>
                              </w:divBdr>
                              <w:divsChild>
                                <w:div w:id="1795100267">
                                  <w:marLeft w:val="0"/>
                                  <w:marRight w:val="0"/>
                                  <w:marTop w:val="0"/>
                                  <w:marBottom w:val="0"/>
                                  <w:divBdr>
                                    <w:top w:val="none" w:sz="0" w:space="0" w:color="auto"/>
                                    <w:left w:val="none" w:sz="0" w:space="0" w:color="auto"/>
                                    <w:bottom w:val="none" w:sz="0" w:space="0" w:color="auto"/>
                                    <w:right w:val="none" w:sz="0" w:space="0" w:color="auto"/>
                                  </w:divBdr>
                                </w:div>
                                <w:div w:id="822237246">
                                  <w:marLeft w:val="0"/>
                                  <w:marRight w:val="0"/>
                                  <w:marTop w:val="0"/>
                                  <w:marBottom w:val="0"/>
                                  <w:divBdr>
                                    <w:top w:val="none" w:sz="0" w:space="0" w:color="auto"/>
                                    <w:left w:val="none" w:sz="0" w:space="0" w:color="auto"/>
                                    <w:bottom w:val="none" w:sz="0" w:space="0" w:color="auto"/>
                                    <w:right w:val="none" w:sz="0" w:space="0" w:color="auto"/>
                                  </w:divBdr>
                                </w:div>
                              </w:divsChild>
                            </w:div>
                            <w:div w:id="1697779417">
                              <w:marLeft w:val="0"/>
                              <w:marRight w:val="0"/>
                              <w:marTop w:val="0"/>
                              <w:marBottom w:val="0"/>
                              <w:divBdr>
                                <w:top w:val="none" w:sz="0" w:space="0" w:color="auto"/>
                                <w:left w:val="none" w:sz="0" w:space="0" w:color="auto"/>
                                <w:bottom w:val="none" w:sz="0" w:space="0" w:color="auto"/>
                                <w:right w:val="none" w:sz="0" w:space="0" w:color="auto"/>
                              </w:divBdr>
                            </w:div>
                            <w:div w:id="56067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664950">
      <w:bodyDiv w:val="1"/>
      <w:marLeft w:val="0"/>
      <w:marRight w:val="0"/>
      <w:marTop w:val="0"/>
      <w:marBottom w:val="0"/>
      <w:divBdr>
        <w:top w:val="none" w:sz="0" w:space="0" w:color="auto"/>
        <w:left w:val="none" w:sz="0" w:space="0" w:color="auto"/>
        <w:bottom w:val="none" w:sz="0" w:space="0" w:color="auto"/>
        <w:right w:val="none" w:sz="0" w:space="0" w:color="auto"/>
      </w:divBdr>
    </w:div>
    <w:div w:id="2051833708">
      <w:bodyDiv w:val="1"/>
      <w:marLeft w:val="0"/>
      <w:marRight w:val="0"/>
      <w:marTop w:val="0"/>
      <w:marBottom w:val="0"/>
      <w:divBdr>
        <w:top w:val="none" w:sz="0" w:space="0" w:color="auto"/>
        <w:left w:val="none" w:sz="0" w:space="0" w:color="auto"/>
        <w:bottom w:val="none" w:sz="0" w:space="0" w:color="auto"/>
        <w:right w:val="none" w:sz="0" w:space="0" w:color="auto"/>
      </w:divBdr>
      <w:divsChild>
        <w:div w:id="14120666">
          <w:marLeft w:val="0"/>
          <w:marRight w:val="0"/>
          <w:marTop w:val="0"/>
          <w:marBottom w:val="0"/>
          <w:divBdr>
            <w:top w:val="none" w:sz="0" w:space="0" w:color="auto"/>
            <w:left w:val="none" w:sz="0" w:space="0" w:color="auto"/>
            <w:bottom w:val="none" w:sz="0" w:space="0" w:color="auto"/>
            <w:right w:val="none" w:sz="0" w:space="0" w:color="auto"/>
          </w:divBdr>
        </w:div>
        <w:div w:id="1079137035">
          <w:marLeft w:val="0"/>
          <w:marRight w:val="0"/>
          <w:marTop w:val="0"/>
          <w:marBottom w:val="0"/>
          <w:divBdr>
            <w:top w:val="none" w:sz="0" w:space="0" w:color="auto"/>
            <w:left w:val="none" w:sz="0" w:space="0" w:color="auto"/>
            <w:bottom w:val="none" w:sz="0" w:space="0" w:color="auto"/>
            <w:right w:val="none" w:sz="0" w:space="0" w:color="auto"/>
          </w:divBdr>
        </w:div>
      </w:divsChild>
    </w:div>
    <w:div w:id="2086604817">
      <w:bodyDiv w:val="1"/>
      <w:marLeft w:val="0"/>
      <w:marRight w:val="0"/>
      <w:marTop w:val="0"/>
      <w:marBottom w:val="0"/>
      <w:divBdr>
        <w:top w:val="none" w:sz="0" w:space="0" w:color="auto"/>
        <w:left w:val="none" w:sz="0" w:space="0" w:color="auto"/>
        <w:bottom w:val="none" w:sz="0" w:space="0" w:color="auto"/>
        <w:right w:val="none" w:sz="0" w:space="0" w:color="auto"/>
      </w:divBdr>
      <w:divsChild>
        <w:div w:id="1432511954">
          <w:marLeft w:val="0"/>
          <w:marRight w:val="0"/>
          <w:marTop w:val="0"/>
          <w:marBottom w:val="0"/>
          <w:divBdr>
            <w:top w:val="none" w:sz="0" w:space="0" w:color="auto"/>
            <w:left w:val="none" w:sz="0" w:space="0" w:color="auto"/>
            <w:bottom w:val="none" w:sz="0" w:space="0" w:color="auto"/>
            <w:right w:val="none" w:sz="0" w:space="0" w:color="auto"/>
          </w:divBdr>
        </w:div>
        <w:div w:id="2014647597">
          <w:marLeft w:val="0"/>
          <w:marRight w:val="0"/>
          <w:marTop w:val="0"/>
          <w:marBottom w:val="0"/>
          <w:divBdr>
            <w:top w:val="single" w:sz="6" w:space="0" w:color="FFFFFF"/>
            <w:left w:val="single" w:sz="6" w:space="8" w:color="FFFFFF"/>
            <w:bottom w:val="single" w:sz="6" w:space="8" w:color="FFFFFF"/>
            <w:right w:val="single" w:sz="6" w:space="8" w:color="FFFFFF"/>
          </w:divBdr>
          <w:divsChild>
            <w:div w:id="1819106660">
              <w:marLeft w:val="0"/>
              <w:marRight w:val="0"/>
              <w:marTop w:val="0"/>
              <w:marBottom w:val="0"/>
              <w:divBdr>
                <w:top w:val="none" w:sz="0" w:space="0" w:color="auto"/>
                <w:left w:val="none" w:sz="0" w:space="0" w:color="auto"/>
                <w:bottom w:val="none" w:sz="0" w:space="0" w:color="auto"/>
                <w:right w:val="none" w:sz="0" w:space="0" w:color="auto"/>
              </w:divBdr>
              <w:divsChild>
                <w:div w:id="16808438">
                  <w:marLeft w:val="0"/>
                  <w:marRight w:val="0"/>
                  <w:marTop w:val="0"/>
                  <w:marBottom w:val="0"/>
                  <w:divBdr>
                    <w:top w:val="none" w:sz="0" w:space="0" w:color="auto"/>
                    <w:left w:val="none" w:sz="0" w:space="0" w:color="auto"/>
                    <w:bottom w:val="none" w:sz="0" w:space="0" w:color="auto"/>
                    <w:right w:val="none" w:sz="0" w:space="0" w:color="auto"/>
                  </w:divBdr>
                  <w:divsChild>
                    <w:div w:id="523324311">
                      <w:marLeft w:val="0"/>
                      <w:marRight w:val="0"/>
                      <w:marTop w:val="0"/>
                      <w:marBottom w:val="0"/>
                      <w:divBdr>
                        <w:top w:val="none" w:sz="0" w:space="0" w:color="auto"/>
                        <w:left w:val="none" w:sz="0" w:space="0" w:color="auto"/>
                        <w:bottom w:val="none" w:sz="0" w:space="0" w:color="auto"/>
                        <w:right w:val="none" w:sz="0" w:space="0" w:color="auto"/>
                      </w:divBdr>
                      <w:divsChild>
                        <w:div w:id="103122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visitscotland.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177/1461444818799523"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Users\40016117\AppData\Local\Microsoft\Windows\INetCache\Content.Outlook\1RFB2H84\libguides.napier.ac.uk\APA" TargetMode="External"/><Relationship Id="rId5" Type="http://schemas.openxmlformats.org/officeDocument/2006/relationships/numbering" Target="numbering.xml"/><Relationship Id="rId15" Type="http://schemas.openxmlformats.org/officeDocument/2006/relationships/hyperlink" Target="mailto:library@napier.ac.uk"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ov.scot/binaries/content/documents/govscot/%20publications/strategy-%20plan/2021/07/cleaner-air-scotland-2-%20delivery-%20plan/documents/cleaner-air-scotland-2-%20delivery-plan/%20cleaner-air-scotland-2-delivery-%20plan/govscot%3Adocument/%20cleaner-air-scotland-2-delivery-plan.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FD6C09DF19A8B478360583393A1DC68" ma:contentTypeVersion="9" ma:contentTypeDescription="Create a new document." ma:contentTypeScope="" ma:versionID="027de0b1bff83b765c6c1f5f5300629e">
  <xsd:schema xmlns:xsd="http://www.w3.org/2001/XMLSchema" xmlns:xs="http://www.w3.org/2001/XMLSchema" xmlns:p="http://schemas.microsoft.com/office/2006/metadata/properties" xmlns:ns2="6446cd4d-89ce-4977-9ae7-c2b19f0024a7" targetNamespace="http://schemas.microsoft.com/office/2006/metadata/properties" ma:root="true" ma:fieldsID="0509d65011a7e8d5624a1acbebd2c6f4" ns2:_="">
    <xsd:import namespace="6446cd4d-89ce-4977-9ae7-c2b19f0024a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46cd4d-89ce-4977-9ae7-c2b19f0024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EB0A45-D519-497C-8812-0667FDF1986D}">
  <ds:schemaRefs>
    <ds:schemaRef ds:uri="http://schemas.openxmlformats.org/officeDocument/2006/bibliography"/>
  </ds:schemaRefs>
</ds:datastoreItem>
</file>

<file path=customXml/itemProps2.xml><?xml version="1.0" encoding="utf-8"?>
<ds:datastoreItem xmlns:ds="http://schemas.openxmlformats.org/officeDocument/2006/customXml" ds:itemID="{3C7D71A5-1CFF-47FA-9D2A-611582F4F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46cd4d-89ce-4977-9ae7-c2b19f0024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1B4D54-287C-425B-B9B5-6D4137257917}">
  <ds:schemaRefs>
    <ds:schemaRef ds:uri="http://schemas.microsoft.com/sharepoint/v3/contenttype/forms"/>
  </ds:schemaRefs>
</ds:datastoreItem>
</file>

<file path=customXml/itemProps4.xml><?xml version="1.0" encoding="utf-8"?>
<ds:datastoreItem xmlns:ds="http://schemas.openxmlformats.org/officeDocument/2006/customXml" ds:itemID="{5612D967-E77A-418B-850F-D068AE8BD8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O'Brien, Robert</dc:creator>
  <cp:keywords/>
  <dc:description/>
  <cp:lastModifiedBy>Jeffcott, Sarah</cp:lastModifiedBy>
  <cp:revision>2</cp:revision>
  <dcterms:created xsi:type="dcterms:W3CDTF">2023-04-26T11:36:00Z</dcterms:created>
  <dcterms:modified xsi:type="dcterms:W3CDTF">2023-04-26T11:36:00Z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0x0101001FD6C09DF19A8B478360583393A1DC68</vt:lpwstr>
  </property>
</Properties>
</file>