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94B9E" w14:textId="77777777" w:rsidR="0025136A" w:rsidRPr="0025136A" w:rsidRDefault="0025136A" w:rsidP="0025136A">
      <w:pPr>
        <w:rPr>
          <w:b/>
          <w:bCs/>
        </w:rPr>
      </w:pPr>
      <w:r w:rsidRPr="0025136A">
        <w:rPr>
          <w:b/>
          <w:bCs/>
        </w:rPr>
        <w:t>Tracking tourists in the digital age</w:t>
      </w:r>
    </w:p>
    <w:p w14:paraId="3343B249" w14:textId="2C876547" w:rsidR="000A5343" w:rsidRPr="00F2344B" w:rsidRDefault="00F2344B">
      <w:pPr>
        <w:rPr>
          <w:rStyle w:val="Hyperlink"/>
        </w:rPr>
      </w:pPr>
      <w:r>
        <w:fldChar w:fldCharType="begin"/>
      </w:r>
      <w:r>
        <w:instrText>HYPERLINK "https://napier.primo.exlibrisgroup.com/discovery/fulldisplay?docid=cdi_crossref_citationtrail_10_1016_j_annals_2006_07_007&amp;context=PC&amp;vid=44NAP_INST:44NAP_ALMA_VU1&amp;lang=en&amp;search_scope=MyInst_and_CI&amp;adaptor=Primo%20Central&amp;tab=Everything&amp;query=any,contains,Tracking%20tourists%20in%20the%20digital%20age&amp;offset=0"</w:instrText>
      </w:r>
      <w:r>
        <w:fldChar w:fldCharType="separate"/>
      </w:r>
      <w:r w:rsidR="0025136A" w:rsidRPr="00F2344B">
        <w:rPr>
          <w:rStyle w:val="Hyperlink"/>
        </w:rPr>
        <w:t>https://www.sciencedirect.com/science/article/abs/pii/S0160738306001034</w:t>
      </w:r>
    </w:p>
    <w:bookmarkStart w:id="0" w:name="baep-author-id5-profile"/>
    <w:p w14:paraId="721CC1A1" w14:textId="1FB9A2CE" w:rsidR="0025136A" w:rsidRDefault="00F2344B">
      <w:r>
        <w:fldChar w:fldCharType="end"/>
      </w:r>
      <w:hyperlink r:id="rId5" w:history="1">
        <w:r w:rsidR="0025136A" w:rsidRPr="0025136A">
          <w:rPr>
            <w:rStyle w:val="Hyperlink"/>
          </w:rPr>
          <w:t>Noam Shoval</w:t>
        </w:r>
      </w:hyperlink>
      <w:bookmarkEnd w:id="0"/>
      <w:r w:rsidR="0025136A" w:rsidRPr="0025136A">
        <w:t>, Michal Isaacson</w:t>
      </w:r>
    </w:p>
    <w:p w14:paraId="11915041" w14:textId="0A8FE5B4" w:rsidR="00893FAF" w:rsidRDefault="00893FAF">
      <w:r>
        <w:t xml:space="preserve">This paper aimed to </w:t>
      </w:r>
      <w:r w:rsidR="006A319E">
        <w:t xml:space="preserve">ascertain the viability of different Location Based Systems </w:t>
      </w:r>
      <w:r w:rsidR="00F1020B">
        <w:t>in tracking.</w:t>
      </w:r>
      <w:r w:rsidR="00F1020B">
        <w:br/>
        <w:t>GPS</w:t>
      </w:r>
      <w:r w:rsidR="00F1020B">
        <w:br/>
      </w:r>
      <w:r w:rsidR="00F1020B">
        <w:tab/>
        <w:t>has been in operation since 1994</w:t>
      </w:r>
      <w:r w:rsidR="0024002B">
        <w:t>, it was first available to military personnel only</w:t>
      </w:r>
      <w:r w:rsidR="007C4695">
        <w:t>.</w:t>
      </w:r>
    </w:p>
    <w:p w14:paraId="6395EA44" w14:textId="23CE93BC" w:rsidR="000B656A" w:rsidRDefault="000B656A" w:rsidP="00284526">
      <w:pPr>
        <w:ind w:left="720"/>
      </w:pPr>
      <w:r>
        <w:t xml:space="preserve">From 2000, </w:t>
      </w:r>
      <w:r w:rsidR="00284526">
        <w:t xml:space="preserve">selective availability was ended, and </w:t>
      </w:r>
      <w:r>
        <w:t xml:space="preserve">it was </w:t>
      </w:r>
      <w:r w:rsidR="007C4695">
        <w:t>made available to the public to use</w:t>
      </w:r>
      <w:r w:rsidR="00284526">
        <w:t xml:space="preserve">. </w:t>
      </w:r>
      <w:proofErr w:type="gramStart"/>
      <w:r w:rsidR="00284526">
        <w:t>Thus</w:t>
      </w:r>
      <w:proofErr w:type="gramEnd"/>
      <w:r w:rsidR="00284526">
        <w:t xml:space="preserve"> allowing business enterprises and individuals across the world access </w:t>
      </w:r>
      <w:r w:rsidR="006B4A4D">
        <w:t>to this system.</w:t>
      </w:r>
    </w:p>
    <w:p w14:paraId="590F11FE" w14:textId="7CECBE40" w:rsidR="006B4A4D" w:rsidRDefault="006B4A4D" w:rsidP="00D92A87">
      <w:pPr>
        <w:ind w:left="1440"/>
      </w:pPr>
      <w:r>
        <w:t xml:space="preserve">Due to </w:t>
      </w:r>
      <w:r w:rsidR="0096170C">
        <w:t xml:space="preserve">it becoming more open, it became pervasive in culture to the point that the term GPS has become </w:t>
      </w:r>
      <w:r w:rsidR="00D92A87">
        <w:t xml:space="preserve">virtually synonymous with the American system. </w:t>
      </w:r>
    </w:p>
    <w:p w14:paraId="23F0F666" w14:textId="74F48464" w:rsidR="006D1126" w:rsidRDefault="006D1126" w:rsidP="00D92A87">
      <w:pPr>
        <w:ind w:left="1440"/>
      </w:pPr>
      <w:r>
        <w:t xml:space="preserve">The main advantage of this system is that it </w:t>
      </w:r>
      <w:r w:rsidR="00AC1598">
        <w:t xml:space="preserve">is used globally by billions of users, spanning the entire world. </w:t>
      </w:r>
    </w:p>
    <w:p w14:paraId="6F7FB608" w14:textId="4DF66ED7" w:rsidR="00AC1598" w:rsidRDefault="00AC1598" w:rsidP="00D92A87">
      <w:pPr>
        <w:ind w:left="1440"/>
      </w:pPr>
      <w:r>
        <w:t xml:space="preserve">The main disadvantage is that it provides more precise readings in open terrains, </w:t>
      </w:r>
      <w:r w:rsidR="007B6287">
        <w:t>making it more inaccurate in urban and dense environments.</w:t>
      </w:r>
    </w:p>
    <w:p w14:paraId="61B78CDF" w14:textId="41117B4C" w:rsidR="007B6287" w:rsidRDefault="007B0B7E" w:rsidP="007B0B7E">
      <w:r>
        <w:t>Heidelberg experiment</w:t>
      </w:r>
    </w:p>
    <w:p w14:paraId="0DD3F39E" w14:textId="1A22780B" w:rsidR="008C04AC" w:rsidRDefault="008C04AC" w:rsidP="00692AE9">
      <w:pPr>
        <w:ind w:left="720"/>
      </w:pPr>
      <w:r>
        <w:t>An experiment conducted by Noam Shoval and Michal</w:t>
      </w:r>
      <w:r w:rsidR="004E3BEF">
        <w:t xml:space="preserve"> Isaacson, aimed at testing the reliability of different LBS’s. </w:t>
      </w:r>
    </w:p>
    <w:p w14:paraId="110B16EF" w14:textId="5E402381" w:rsidR="00692AE9" w:rsidRDefault="00692AE9" w:rsidP="00692AE9">
      <w:pPr>
        <w:ind w:left="720"/>
      </w:pPr>
      <w:r>
        <w:tab/>
        <w:t xml:space="preserve">In Heidelberg, </w:t>
      </w:r>
      <w:r w:rsidR="000B6059">
        <w:t>a research</w:t>
      </w:r>
      <w:r w:rsidR="00762508">
        <w:t xml:space="preserve"> subject</w:t>
      </w:r>
      <w:r w:rsidR="000B6059">
        <w:t xml:space="preserve"> followed a set trail through a city, navigating through its narrow streets and </w:t>
      </w:r>
      <w:proofErr w:type="spellStart"/>
      <w:r w:rsidR="000B6059">
        <w:t>alleysways</w:t>
      </w:r>
      <w:proofErr w:type="spellEnd"/>
      <w:r w:rsidR="000B6059">
        <w:t xml:space="preserve"> in order to test </w:t>
      </w:r>
      <w:r w:rsidR="00671131">
        <w:t xml:space="preserve">the GPS’s ability to </w:t>
      </w:r>
      <w:r w:rsidR="00A60820">
        <w:t>accurately and clearly track a user in dense urban environments, the results show that the receiver remained fully functional throughout the test, and was able to pin down its position with a high degree of accuracy</w:t>
      </w:r>
      <w:r w:rsidR="00201EE1">
        <w:t>, neither Heidelberg or the different modes of transport used (walking, bus, car) was enough to render the device</w:t>
      </w:r>
      <w:r w:rsidR="007224EF">
        <w:t xml:space="preserve"> inoperative. </w:t>
      </w:r>
    </w:p>
    <w:p w14:paraId="3E77B258" w14:textId="62A65309" w:rsidR="00C11048" w:rsidRDefault="00C11048" w:rsidP="001A6665">
      <w:pPr>
        <w:ind w:left="2160"/>
      </w:pPr>
      <w:r>
        <w:t xml:space="preserve">As a side effect from this research, it was noted that </w:t>
      </w:r>
      <w:r w:rsidR="001A6665">
        <w:t>the tracking points obtained varied dependent on the type of transportation used.</w:t>
      </w:r>
      <w:r w:rsidR="00762508">
        <w:t xml:space="preserve"> Allowing one to establish whether the subject is travelling by car or on foot</w:t>
      </w:r>
    </w:p>
    <w:p w14:paraId="3FD82C19" w14:textId="50F1C418" w:rsidR="00B36F73" w:rsidRDefault="00B36F73" w:rsidP="00B36F73">
      <w:r>
        <w:t>Differing LBS experiment</w:t>
      </w:r>
    </w:p>
    <w:p w14:paraId="2A99B616" w14:textId="11E4C367" w:rsidR="00B36F73" w:rsidRDefault="00087FC5" w:rsidP="00080B45">
      <w:pPr>
        <w:ind w:left="720"/>
      </w:pPr>
      <w:r>
        <w:t xml:space="preserve">In this experiment, different </w:t>
      </w:r>
      <w:r w:rsidR="00ED46B7">
        <w:t xml:space="preserve">LBS’s were compared on the same track around the Old City of </w:t>
      </w:r>
      <w:proofErr w:type="spellStart"/>
      <w:r w:rsidR="00ED46B7">
        <w:t>Jur</w:t>
      </w:r>
      <w:r w:rsidR="000D2594">
        <w:t>usalem</w:t>
      </w:r>
      <w:proofErr w:type="spellEnd"/>
    </w:p>
    <w:p w14:paraId="6D3352B8" w14:textId="1848FED9" w:rsidR="000D2594" w:rsidRDefault="000D2594" w:rsidP="000D2594">
      <w:pPr>
        <w:pStyle w:val="ListParagraph"/>
        <w:ind w:left="1080"/>
      </w:pPr>
      <w:r>
        <w:tab/>
        <w:t xml:space="preserve">Cellular </w:t>
      </w:r>
      <w:proofErr w:type="spellStart"/>
      <w:r>
        <w:t>Trangulation</w:t>
      </w:r>
      <w:proofErr w:type="spellEnd"/>
      <w:r>
        <w:t xml:space="preserve">, GPS, and AGPS. </w:t>
      </w:r>
    </w:p>
    <w:p w14:paraId="7EF2E37F" w14:textId="72F4D10F" w:rsidR="00710F38" w:rsidRDefault="00FD37B9" w:rsidP="00710F38">
      <w:r>
        <w:tab/>
      </w:r>
      <w:r w:rsidR="00D91FCA">
        <w:t xml:space="preserve">AGPS: </w:t>
      </w:r>
      <w:r>
        <w:t xml:space="preserve">Limitations of the Cellular network </w:t>
      </w:r>
      <w:r w:rsidR="008B1AA5">
        <w:t>imposed a lower sampling rate, only registering its position every 30 seconds</w:t>
      </w:r>
      <w:r w:rsidR="000B1E91">
        <w:t xml:space="preserve">, however it was </w:t>
      </w:r>
      <w:proofErr w:type="spellStart"/>
      <w:r w:rsidR="000B1E91">
        <w:t>wholey</w:t>
      </w:r>
      <w:proofErr w:type="spellEnd"/>
      <w:r w:rsidR="000B1E91">
        <w:t xml:space="preserve"> accurate</w:t>
      </w:r>
      <w:r w:rsidR="00490897">
        <w:t xml:space="preserve">, apart from travel transportation, where it was surprisingly noted that the device </w:t>
      </w:r>
      <w:r w:rsidR="00DB7EB8">
        <w:t xml:space="preserve">had difficulty in fixing onto the cars position. </w:t>
      </w:r>
    </w:p>
    <w:p w14:paraId="21F39B67" w14:textId="7A709854" w:rsidR="00D91FCA" w:rsidRDefault="00D91FCA" w:rsidP="00710F38">
      <w:r>
        <w:tab/>
        <w:t xml:space="preserve">Cellular </w:t>
      </w:r>
      <w:proofErr w:type="spellStart"/>
      <w:r>
        <w:t>Trangulation</w:t>
      </w:r>
      <w:proofErr w:type="spellEnd"/>
      <w:r>
        <w:t xml:space="preserve">: The least accurate, </w:t>
      </w:r>
      <w:r w:rsidR="0084498A">
        <w:t>far and few location points, with inaccurate data that could only define that the device was within the Old City</w:t>
      </w:r>
      <w:r w:rsidR="00C06E66">
        <w:t xml:space="preserve">, proving impossible to reconstruct the taken path. </w:t>
      </w:r>
    </w:p>
    <w:p w14:paraId="1C66A610" w14:textId="460AE652" w:rsidR="00C86098" w:rsidRDefault="00C86098" w:rsidP="00710F38">
      <w:r>
        <w:lastRenderedPageBreak/>
        <w:tab/>
        <w:t xml:space="preserve">GPS: results </w:t>
      </w:r>
      <w:proofErr w:type="gramStart"/>
      <w:r>
        <w:t>similar to</w:t>
      </w:r>
      <w:proofErr w:type="gramEnd"/>
      <w:r>
        <w:t xml:space="preserve"> Experiment one, with difficulty pinpointing under covered streets</w:t>
      </w:r>
      <w:r w:rsidR="002E4FF6">
        <w:t>, every second location tracking</w:t>
      </w:r>
    </w:p>
    <w:p w14:paraId="684893C9" w14:textId="50D57A51" w:rsidR="002E4FF6" w:rsidRDefault="002E4FF6" w:rsidP="00710F38">
      <w:r>
        <w:t>Privacy issues</w:t>
      </w:r>
    </w:p>
    <w:p w14:paraId="4947C6BB" w14:textId="70288C15" w:rsidR="0024002B" w:rsidRDefault="002E4FF6">
      <w:r>
        <w:tab/>
      </w:r>
      <w:r w:rsidR="006652F6">
        <w:t xml:space="preserve">As tracking mechanisms, it raises many moral and ethical issues, as these devices may infringe upon people’s right to </w:t>
      </w:r>
      <w:proofErr w:type="spellStart"/>
      <w:r w:rsidR="006652F6">
        <w:t>privact</w:t>
      </w:r>
      <w:proofErr w:type="spellEnd"/>
      <w:r w:rsidR="006652F6">
        <w:t xml:space="preserve">, at present (this paper was </w:t>
      </w:r>
      <w:proofErr w:type="gramStart"/>
      <w:r w:rsidR="006652F6">
        <w:t>wrote</w:t>
      </w:r>
      <w:proofErr w:type="gramEnd"/>
      <w:r w:rsidR="006652F6">
        <w:t xml:space="preserve"> in x) </w:t>
      </w:r>
      <w:r w:rsidR="000A5832">
        <w:t xml:space="preserve">commercial mobile phone companies </w:t>
      </w:r>
      <w:proofErr w:type="gramStart"/>
      <w:r w:rsidR="000A5832">
        <w:t>have the ability to</w:t>
      </w:r>
      <w:proofErr w:type="gramEnd"/>
      <w:r w:rsidR="000A5832">
        <w:t xml:space="preserve"> locate and pinpoint the position of cell phone users.</w:t>
      </w:r>
    </w:p>
    <w:p w14:paraId="153BE4E9" w14:textId="77777777" w:rsidR="00C83403" w:rsidRDefault="00C83403"/>
    <w:p w14:paraId="4AD114A9" w14:textId="46FA8E8F" w:rsidR="0024002B" w:rsidRPr="008D2FA0" w:rsidRDefault="00711739">
      <w:pPr>
        <w:rPr>
          <w:b/>
          <w:bCs/>
        </w:rPr>
      </w:pPr>
      <w:r w:rsidRPr="008D2FA0">
        <w:rPr>
          <w:b/>
          <w:bCs/>
        </w:rPr>
        <w:t>Understanding GPS principles and applications</w:t>
      </w:r>
    </w:p>
    <w:p w14:paraId="79154BF4" w14:textId="11B2F053" w:rsidR="006239E3" w:rsidRDefault="006239E3">
      <w:hyperlink r:id="rId6" w:history="1">
        <w:r w:rsidRPr="006239E3">
          <w:rPr>
            <w:rStyle w:val="Hyperlink"/>
          </w:rPr>
          <w:t>https://napier.primo.exlibrisgroup.com/discovery/fulldisplay?docid=cdi_proquest_reports_206587807&amp;context=PC&amp;vid=44NAP_INST:44NAP_ALMA_VU1&amp;lang=en&amp;search_scope=MyInst_and_CI&amp;adaptor=Primo%20Central&amp;tab=Everything&amp;query=any,contains,Understanding%20GPS:%20principles%20and%20applications&amp;offset=0</w:t>
        </w:r>
      </w:hyperlink>
    </w:p>
    <w:p w14:paraId="6059F972" w14:textId="05E97275" w:rsidR="00702C32" w:rsidRDefault="001F4FC1">
      <w:r w:rsidRPr="001F4FC1">
        <w:t xml:space="preserve">Kaplan, Elliott </w:t>
      </w:r>
      <w:proofErr w:type="gramStart"/>
      <w:r w:rsidRPr="001F4FC1">
        <w:t>D ;</w:t>
      </w:r>
      <w:proofErr w:type="gramEnd"/>
      <w:r w:rsidRPr="001F4FC1">
        <w:t xml:space="preserve"> Lewis, Scott</w:t>
      </w:r>
    </w:p>
    <w:p w14:paraId="1C898AE4" w14:textId="4EB43E1C" w:rsidR="00E9562E" w:rsidRDefault="00AE5F08">
      <w:r>
        <w:t>GPS can provide services to an unlimited number of users since the user receivers operate passively</w:t>
      </w:r>
      <w:r w:rsidR="00D16D99">
        <w:t>.</w:t>
      </w:r>
    </w:p>
    <w:p w14:paraId="7EBD5055" w14:textId="4AB767AF" w:rsidR="00702C32" w:rsidRDefault="00702C32">
      <w:r>
        <w:t>The system provides accurate, continuous, worldwide, three-dimensional position and velocity information to users with the appropriate receiving equipment</w:t>
      </w:r>
    </w:p>
    <w:p w14:paraId="5B7D78E3" w14:textId="3875B1EC" w:rsidR="0025136A" w:rsidRDefault="00D16D99">
      <w:r>
        <w:t>The Global Positioning System has been in operation since 1994</w:t>
      </w:r>
      <w:r w:rsidR="00CA3C47">
        <w:t>, being first available to military personnel only,</w:t>
      </w:r>
    </w:p>
    <w:p w14:paraId="72899A08" w14:textId="780FBEBD" w:rsidR="00E1617A" w:rsidRDefault="00EC03A2" w:rsidP="000B512B">
      <w:pPr>
        <w:ind w:left="720"/>
      </w:pPr>
      <w:r>
        <w:t xml:space="preserve">From </w:t>
      </w:r>
      <w:r w:rsidR="000E554C">
        <w:t xml:space="preserve">1994 to 2000, Selective Availability was </w:t>
      </w:r>
      <w:r w:rsidR="004C387B">
        <w:t>introduced to</w:t>
      </w:r>
      <w:r w:rsidR="007F4090">
        <w:t xml:space="preserve"> deny full system accuracy to</w:t>
      </w:r>
      <w:r w:rsidR="00A57A2C">
        <w:t xml:space="preserve"> civilian users</w:t>
      </w:r>
      <w:r w:rsidR="008456D9">
        <w:t xml:space="preserve"> by </w:t>
      </w:r>
    </w:p>
    <w:p w14:paraId="724AFB1F" w14:textId="77777777" w:rsidR="00C01EC8" w:rsidRDefault="00C01EC8" w:rsidP="000B512B">
      <w:pPr>
        <w:ind w:left="720"/>
      </w:pPr>
    </w:p>
    <w:p w14:paraId="55F6FC4F" w14:textId="66D34884" w:rsidR="00C01EC8" w:rsidRPr="008D2FA0" w:rsidRDefault="00C01EC8" w:rsidP="00C01EC8">
      <w:pPr>
        <w:rPr>
          <w:b/>
          <w:bCs/>
        </w:rPr>
      </w:pPr>
      <w:r w:rsidRPr="008D2FA0">
        <w:rPr>
          <w:b/>
          <w:bCs/>
        </w:rPr>
        <w:t xml:space="preserve">The Power </w:t>
      </w:r>
      <w:proofErr w:type="gramStart"/>
      <w:r w:rsidRPr="008D2FA0">
        <w:rPr>
          <w:b/>
          <w:bCs/>
        </w:rPr>
        <w:t>To</w:t>
      </w:r>
      <w:proofErr w:type="gramEnd"/>
      <w:r w:rsidRPr="008D2FA0">
        <w:rPr>
          <w:b/>
          <w:bCs/>
        </w:rPr>
        <w:t xml:space="preserve"> Be Silent</w:t>
      </w:r>
    </w:p>
    <w:p w14:paraId="47461653" w14:textId="5062B642" w:rsidR="00C01EC8" w:rsidRDefault="00C01EC8" w:rsidP="00C01EC8">
      <w:hyperlink r:id="rId7" w:history="1">
        <w:r w:rsidRPr="00464625">
          <w:rPr>
            <w:rStyle w:val="Hyperlink"/>
          </w:rPr>
          <w:t>https://www.sscnet.ucla.edu/geog/faculty/curry/Curry--Silent.pdf</w:t>
        </w:r>
      </w:hyperlink>
    </w:p>
    <w:p w14:paraId="3D684F28" w14:textId="0A1416E7" w:rsidR="00C01EC8" w:rsidRDefault="00C01EC8" w:rsidP="00C01EC8">
      <w:r>
        <w:t>Michael R Curry</w:t>
      </w:r>
    </w:p>
    <w:p w14:paraId="47F00ECC" w14:textId="321CFF99" w:rsidR="00BF0368" w:rsidRDefault="009C20FC" w:rsidP="00C01EC8">
      <w:r>
        <w:t xml:space="preserve">Article that discusses GPS and its relationship to privacy and surveillance. </w:t>
      </w:r>
    </w:p>
    <w:p w14:paraId="457D27A2" w14:textId="1A0B0EC8" w:rsidR="009C20FC" w:rsidRDefault="009C20FC" w:rsidP="00C01EC8">
      <w:r>
        <w:tab/>
      </w:r>
      <w:r w:rsidR="00BA240E">
        <w:t>Remote Surveillance Systems and global</w:t>
      </w:r>
      <w:r w:rsidR="002777B2">
        <w:t xml:space="preserve"> positioning</w:t>
      </w:r>
      <w:r w:rsidR="00936DB6">
        <w:t xml:space="preserve"> systems tied together with geogr</w:t>
      </w:r>
      <w:r w:rsidR="00F711BD">
        <w:t xml:space="preserve">aphic information systems are increasingly common, and they promise a world in which every action can be located, pinpointed on a map, and compared with other nearby actions and events. </w:t>
      </w:r>
    </w:p>
    <w:p w14:paraId="6037C054" w14:textId="7A2A8167" w:rsidR="00F711BD" w:rsidRDefault="00F711BD" w:rsidP="00C01EC8">
      <w:r>
        <w:tab/>
      </w:r>
      <w:r w:rsidR="00EB16F8">
        <w:t>GPS has challenged traditional norms of privacy</w:t>
      </w:r>
      <w:r w:rsidR="00F81217">
        <w:t>, along with other technological devices such as the camera, the radio</w:t>
      </w:r>
      <w:r w:rsidR="00BF57A2">
        <w:t>, infrared devices (FLIR)</w:t>
      </w:r>
      <w:r w:rsidR="009B5DB3">
        <w:t xml:space="preserve">, which has jointly </w:t>
      </w:r>
      <w:proofErr w:type="spellStart"/>
      <w:r w:rsidR="009B5DB3">
        <w:t>brung</w:t>
      </w:r>
      <w:proofErr w:type="spellEnd"/>
      <w:r w:rsidR="009B5DB3">
        <w:t xml:space="preserve"> effected the collapse of space and the destruction of self</w:t>
      </w:r>
      <w:r w:rsidR="00EB6F57">
        <w:t>, eroding spatial boundaries</w:t>
      </w:r>
    </w:p>
    <w:p w14:paraId="43CD2540" w14:textId="77777777" w:rsidR="00EB6F57" w:rsidRDefault="00EB6F57" w:rsidP="00C01EC8"/>
    <w:p w14:paraId="53814394" w14:textId="7922F163" w:rsidR="004A7958" w:rsidRPr="008D2FA0" w:rsidRDefault="004A7958" w:rsidP="00C01EC8">
      <w:pPr>
        <w:rPr>
          <w:b/>
          <w:bCs/>
        </w:rPr>
      </w:pPr>
      <w:r w:rsidRPr="008D2FA0">
        <w:rPr>
          <w:b/>
          <w:bCs/>
        </w:rPr>
        <w:t>To Gamify or not To Gamify</w:t>
      </w:r>
      <w:r w:rsidR="00756F17">
        <w:rPr>
          <w:b/>
          <w:bCs/>
        </w:rPr>
        <w:t xml:space="preserve"> (201</w:t>
      </w:r>
      <w:r w:rsidR="00E31DBA">
        <w:rPr>
          <w:b/>
          <w:bCs/>
        </w:rPr>
        <w:t>6</w:t>
      </w:r>
      <w:r w:rsidR="00756F17">
        <w:rPr>
          <w:b/>
          <w:bCs/>
        </w:rPr>
        <w:t>)</w:t>
      </w:r>
    </w:p>
    <w:p w14:paraId="0DD2152C" w14:textId="525F391E" w:rsidR="00363441" w:rsidRDefault="00884A9A" w:rsidP="00C01EC8">
      <w:hyperlink r:id="rId8" w:history="1">
        <w:r w:rsidRPr="00464625">
          <w:rPr>
            <w:rStyle w:val="Hyperlink"/>
          </w:rPr>
          <w:t>https://www.researchgate.net/publication/304899543_To_Gamify_or_Not_to_Gamify_Gamification_in_Exercise_Applications_and_Its_Role_in_Impacting_Exercise_Motivation</w:t>
        </w:r>
      </w:hyperlink>
    </w:p>
    <w:p w14:paraId="7B3B35C0" w14:textId="7B0BA5E5" w:rsidR="00A747FF" w:rsidRDefault="00A747FF" w:rsidP="00C01EC8">
      <w:r>
        <w:lastRenderedPageBreak/>
        <w:t>Kari, Tuomas; Piippo, Jenni</w:t>
      </w:r>
    </w:p>
    <w:p w14:paraId="5292D0D2" w14:textId="77777777" w:rsidR="00ED018D" w:rsidRDefault="00554F55" w:rsidP="00ED018D">
      <w:pPr>
        <w:ind w:left="720"/>
      </w:pPr>
      <w:r>
        <w:t>Gamification can be understood both as a process and an experience</w:t>
      </w:r>
      <w:r w:rsidR="00ED018D">
        <w:t>, but not one is as good as another.</w:t>
      </w:r>
    </w:p>
    <w:p w14:paraId="13F46E8C" w14:textId="77777777" w:rsidR="000302B6" w:rsidRDefault="00052E1B" w:rsidP="00ED018D">
      <w:pPr>
        <w:ind w:left="720"/>
      </w:pPr>
      <w:r>
        <w:t>“</w:t>
      </w:r>
      <w:proofErr w:type="gramStart"/>
      <w:r>
        <w:t>we</w:t>
      </w:r>
      <w:proofErr w:type="gramEnd"/>
      <w:r>
        <w:t xml:space="preserve"> define the process of gamification as ‘using a set of activities with the aim to implement game element</w:t>
      </w:r>
      <w:r w:rsidR="004C111B">
        <w:t>s to non-game context</w:t>
      </w:r>
      <w:r w:rsidR="000302B6">
        <w:t>’”</w:t>
      </w:r>
    </w:p>
    <w:p w14:paraId="0F91162C" w14:textId="77B18BFB" w:rsidR="00EA16D9" w:rsidRDefault="000302B6" w:rsidP="00ED018D">
      <w:pPr>
        <w:ind w:left="720"/>
      </w:pPr>
      <w:r>
        <w:t>“</w:t>
      </w:r>
      <w:proofErr w:type="gramStart"/>
      <w:r>
        <w:t>we</w:t>
      </w:r>
      <w:proofErr w:type="gramEnd"/>
      <w:r>
        <w:t xml:space="preserve"> define the experience of gamification as ‘a use experience in non-game context that the user </w:t>
      </w:r>
      <w:r w:rsidR="00CC106A">
        <w:t>perceives</w:t>
      </w:r>
      <w:r>
        <w:t xml:space="preserve"> as </w:t>
      </w:r>
      <w:proofErr w:type="spellStart"/>
      <w:r>
        <w:t>gameful</w:t>
      </w:r>
      <w:proofErr w:type="spellEnd"/>
      <w:r w:rsidR="00CC106A">
        <w:t>’”</w:t>
      </w:r>
      <w:r w:rsidR="00ED018D">
        <w:t xml:space="preserve"> </w:t>
      </w:r>
    </w:p>
    <w:p w14:paraId="053C6096" w14:textId="39FC36E4" w:rsidR="00A4301E" w:rsidRDefault="00A4301E" w:rsidP="00ED018D">
      <w:pPr>
        <w:ind w:left="720"/>
      </w:pPr>
      <w:r>
        <w:t xml:space="preserve">The tracking as one’s own exercises was held as a motivating factor regarding physical activity by almost </w:t>
      </w:r>
      <w:proofErr w:type="gramStart"/>
      <w:r>
        <w:t>all of</w:t>
      </w:r>
      <w:proofErr w:type="gramEnd"/>
      <w:r>
        <w:t xml:space="preserve"> the participants (10/11)</w:t>
      </w:r>
    </w:p>
    <w:p w14:paraId="775EB254" w14:textId="2F5BD471" w:rsidR="00280E74" w:rsidRDefault="00280E74" w:rsidP="00ED018D">
      <w:pPr>
        <w:ind w:left="720"/>
      </w:pPr>
      <w:r>
        <w:t xml:space="preserve">Many (7) of them reported that being able to follow personal development affected the exercise </w:t>
      </w:r>
      <w:r w:rsidR="00C149F6">
        <w:t>motivation positively.</w:t>
      </w:r>
    </w:p>
    <w:p w14:paraId="05DE290F" w14:textId="3E311E6D" w:rsidR="00C149F6" w:rsidRDefault="00C149F6" w:rsidP="00ED018D">
      <w:pPr>
        <w:ind w:left="720"/>
      </w:pPr>
      <w:r>
        <w:t xml:space="preserve">However, the sharing of exercise data to others within the </w:t>
      </w:r>
      <w:r w:rsidR="00786008">
        <w:t>web-service connected to the exercise application was perceived positively</w:t>
      </w:r>
    </w:p>
    <w:p w14:paraId="413D7452" w14:textId="1197EDD7" w:rsidR="00786008" w:rsidRDefault="00786008" w:rsidP="00ED018D">
      <w:pPr>
        <w:ind w:left="720"/>
      </w:pPr>
      <w:r>
        <w:t>About half (6) also mentioned that seeing other people’s exercise data causes sort of a peer pressure to increase their own physical activity.</w:t>
      </w:r>
    </w:p>
    <w:p w14:paraId="790EBC31" w14:textId="2E4005A2" w:rsidR="00E60182" w:rsidRDefault="00E60182" w:rsidP="00ED018D">
      <w:pPr>
        <w:ind w:left="720"/>
      </w:pPr>
      <w:proofErr w:type="gramStart"/>
      <w:r>
        <w:t>The majority of</w:t>
      </w:r>
      <w:proofErr w:type="gramEnd"/>
      <w:r>
        <w:t xml:space="preserve"> participants perceived that an experience of gamification in using the application had affected their </w:t>
      </w:r>
      <w:r w:rsidR="00933940">
        <w:t xml:space="preserve">personal exercise motivation positively. </w:t>
      </w:r>
    </w:p>
    <w:p w14:paraId="39409D09" w14:textId="77777777" w:rsidR="00ED018D" w:rsidRDefault="00ED018D" w:rsidP="00C01EC8"/>
    <w:p w14:paraId="26353D7D" w14:textId="2D70D148" w:rsidR="0027682F" w:rsidRPr="008D2FA0" w:rsidRDefault="0027682F" w:rsidP="00C01EC8">
      <w:pPr>
        <w:rPr>
          <w:b/>
          <w:bCs/>
        </w:rPr>
      </w:pPr>
      <w:r w:rsidRPr="008D2FA0">
        <w:rPr>
          <w:b/>
          <w:bCs/>
        </w:rPr>
        <w:t>Mobile Application for engaging new students</w:t>
      </w:r>
      <w:r w:rsidR="00100C38">
        <w:rPr>
          <w:b/>
          <w:bCs/>
        </w:rPr>
        <w:t xml:space="preserve"> (2012)</w:t>
      </w:r>
    </w:p>
    <w:p w14:paraId="6C1211A2" w14:textId="6D79E831" w:rsidR="0027682F" w:rsidRDefault="0027682F" w:rsidP="00C01EC8">
      <w:hyperlink r:id="rId9" w:history="1">
        <w:r w:rsidRPr="00464625">
          <w:rPr>
            <w:rStyle w:val="Hyperlink"/>
          </w:rPr>
          <w:t>https://dl.acm.org/doi/pdf/10.1145/2414536.2414560</w:t>
        </w:r>
      </w:hyperlink>
    </w:p>
    <w:p w14:paraId="1EFEBCDD" w14:textId="0690AC09" w:rsidR="0027682F" w:rsidRDefault="0027682F" w:rsidP="00C01EC8">
      <w:r>
        <w:t>Zac</w:t>
      </w:r>
      <w:r w:rsidR="007F06BF">
        <w:t>hary Fitz-Walter, Dian Tjondronegoro, Pete Wyeth</w:t>
      </w:r>
    </w:p>
    <w:p w14:paraId="672F817B" w14:textId="38376AA7" w:rsidR="00347555" w:rsidRDefault="00347555" w:rsidP="00C01EC8">
      <w:r>
        <w:tab/>
        <w:t>Gamification focuses on the addition of game elements</w:t>
      </w:r>
      <w:r w:rsidR="000674CD">
        <w:t xml:space="preserve"> to non-game contexts</w:t>
      </w:r>
      <w:r w:rsidR="00973E1C">
        <w:t xml:space="preserve">, rather than creating </w:t>
      </w:r>
      <w:r w:rsidR="00C303FA">
        <w:t xml:space="preserve">fully-fledged games. </w:t>
      </w:r>
    </w:p>
    <w:p w14:paraId="36912D4F" w14:textId="7EDEAC07" w:rsidR="00C303FA" w:rsidRDefault="00C303FA" w:rsidP="00C01EC8">
      <w:r>
        <w:tab/>
      </w:r>
      <w:r w:rsidR="00AC07A5">
        <w:t>“</w:t>
      </w:r>
      <w:r>
        <w:t>Game elements aren’t central to the system but provide ex</w:t>
      </w:r>
      <w:r w:rsidR="00955D42">
        <w:t>tra incentive and external goals that are meant to engage users. The use of computer game element</w:t>
      </w:r>
      <w:r w:rsidR="00AC07A5">
        <w:t xml:space="preserve"> to enhance the </w:t>
      </w:r>
      <w:r w:rsidR="00383B5E">
        <w:t>enjoyment</w:t>
      </w:r>
      <w:r w:rsidR="00AC07A5">
        <w:t xml:space="preserve"> of non-game applications date back to as early as the 1980s (Malone, 1982)”</w:t>
      </w:r>
    </w:p>
    <w:p w14:paraId="53CC4A93" w14:textId="6ED21A97" w:rsidR="00383B5E" w:rsidRDefault="00383B5E" w:rsidP="00C01EC8">
      <w:r>
        <w:t>Results suggest that the game elements complement the or</w:t>
      </w:r>
      <w:r w:rsidR="00E65D29">
        <w:t>ientation application and experience.</w:t>
      </w:r>
    </w:p>
    <w:p w14:paraId="477B650A" w14:textId="57FECD06" w:rsidR="00D16D90" w:rsidRDefault="00D16D90" w:rsidP="00C01EC8">
      <w:r>
        <w:t xml:space="preserve">Survey results suggest that game elements are well </w:t>
      </w:r>
      <w:r w:rsidR="00041ED3">
        <w:t>received and are generally a positive addition to applications.</w:t>
      </w:r>
    </w:p>
    <w:p w14:paraId="6CD11067" w14:textId="77777777" w:rsidR="008F083E" w:rsidRDefault="008F083E" w:rsidP="00C01EC8"/>
    <w:p w14:paraId="628A2F4E" w14:textId="09F958C5" w:rsidR="008F083E" w:rsidRPr="008D2FA0" w:rsidRDefault="008F083E" w:rsidP="00C01EC8">
      <w:pPr>
        <w:rPr>
          <w:b/>
          <w:bCs/>
        </w:rPr>
      </w:pPr>
      <w:r w:rsidRPr="008D2FA0">
        <w:rPr>
          <w:b/>
          <w:bCs/>
        </w:rPr>
        <w:t>Gamification: Toward a Definition</w:t>
      </w:r>
      <w:r w:rsidR="0065142E" w:rsidRPr="008D2FA0">
        <w:rPr>
          <w:b/>
          <w:bCs/>
        </w:rPr>
        <w:t xml:space="preserve"> (2011)</w:t>
      </w:r>
    </w:p>
    <w:p w14:paraId="605B2857" w14:textId="6CB68403" w:rsidR="008F083E" w:rsidRDefault="0025403E" w:rsidP="00C01EC8">
      <w:hyperlink r:id="rId10" w:history="1">
        <w:r w:rsidRPr="00464625">
          <w:rPr>
            <w:rStyle w:val="Hyperlink"/>
          </w:rPr>
          <w:t>http://gamification-research.org/wp-content/uploads/2011/04/02-Deterding-Khaled-Nacke-Dixon.pdf</w:t>
        </w:r>
      </w:hyperlink>
    </w:p>
    <w:p w14:paraId="74D789B0" w14:textId="14DD1358" w:rsidR="0025403E" w:rsidRDefault="0025403E" w:rsidP="00C01EC8">
      <w:r>
        <w:t>Sebastian Deterding</w:t>
      </w:r>
    </w:p>
    <w:p w14:paraId="522B3787" w14:textId="368E95F4" w:rsidR="00324C2F" w:rsidRDefault="00324C2F" w:rsidP="00C01EC8">
      <w:r>
        <w:t>Gam</w:t>
      </w:r>
      <w:r w:rsidR="00C14020">
        <w:t>ification can be defined as the use of game design elements in non-game contexts</w:t>
      </w:r>
    </w:p>
    <w:p w14:paraId="154190B0" w14:textId="5B9CA4EA" w:rsidR="00C14020" w:rsidRDefault="00C14020" w:rsidP="00C01EC8">
      <w:r>
        <w:lastRenderedPageBreak/>
        <w:t xml:space="preserve">Whereas serious games </w:t>
      </w:r>
      <w:proofErr w:type="gramStart"/>
      <w:r>
        <w:t>describes</w:t>
      </w:r>
      <w:proofErr w:type="gramEnd"/>
      <w:r>
        <w:t xml:space="preserve"> the use of complete games for non-entertainment purposes, gamified</w:t>
      </w:r>
      <w:r w:rsidR="000A4694">
        <w:t xml:space="preserve"> applications use elements of games that do not give rise to entire games</w:t>
      </w:r>
    </w:p>
    <w:p w14:paraId="093C672B" w14:textId="5290C4E8" w:rsidR="000A4694" w:rsidRDefault="007B261A" w:rsidP="00C01EC8">
      <w:r>
        <w:tab/>
        <w:t>Gamification is differentiated from serious games and design for playful interactions</w:t>
      </w:r>
    </w:p>
    <w:p w14:paraId="493AFA96" w14:textId="77777777" w:rsidR="00F3735D" w:rsidRDefault="00F3735D" w:rsidP="00C01EC8"/>
    <w:p w14:paraId="44D181DA" w14:textId="306C9AAC" w:rsidR="00F3735D" w:rsidRPr="008D2FA0" w:rsidRDefault="003C7447" w:rsidP="00C01EC8">
      <w:pPr>
        <w:rPr>
          <w:b/>
          <w:bCs/>
        </w:rPr>
      </w:pPr>
      <w:r w:rsidRPr="008D2FA0">
        <w:rPr>
          <w:b/>
          <w:bCs/>
        </w:rPr>
        <w:t>Gamification towards Sustainable Mobile Application</w:t>
      </w:r>
    </w:p>
    <w:p w14:paraId="55B7BE13" w14:textId="2345E763" w:rsidR="003C7447" w:rsidRDefault="00C50504" w:rsidP="00C01EC8">
      <w:r w:rsidRPr="00C50504">
        <w:t>https://ieeexplore.ieee.org/stamp/stamp.jsp?tp=&amp;arnumber=6140696</w:t>
      </w:r>
    </w:p>
    <w:p w14:paraId="51502077" w14:textId="6CFBBD11" w:rsidR="003C7447" w:rsidRDefault="00C50504" w:rsidP="004C138B">
      <w:pPr>
        <w:tabs>
          <w:tab w:val="left" w:pos="7920"/>
        </w:tabs>
      </w:pPr>
      <w:r>
        <w:t xml:space="preserve">Foong Law, </w:t>
      </w:r>
      <w:r w:rsidR="003C7447">
        <w:t>Zarinah K</w:t>
      </w:r>
      <w:r w:rsidR="003C7447" w:rsidRPr="003C7447">
        <w:t>asirun</w:t>
      </w:r>
      <w:r>
        <w:t>, Chun Gan</w:t>
      </w:r>
      <w:r w:rsidR="004C138B">
        <w:tab/>
      </w:r>
    </w:p>
    <w:p w14:paraId="7B792582" w14:textId="71A0DBDE" w:rsidR="00C50504" w:rsidRDefault="00C50504" w:rsidP="00C01EC8">
      <w:r>
        <w:t>Gamification can be an effective strategy to influence the user’s behaviour and use of an application such as mobile application</w:t>
      </w:r>
    </w:p>
    <w:p w14:paraId="5FF36EA9" w14:textId="3FABAB9F" w:rsidR="009D476D" w:rsidRDefault="009D476D" w:rsidP="00C01EC8">
      <w:r>
        <w:t xml:space="preserve">Usually, people will pay more attention to the activities that involve points, rewards, or status, these simple incentives create an active environment that could be slightly long-lasting than plain applications without adding any game mechanic. </w:t>
      </w:r>
    </w:p>
    <w:p w14:paraId="129DF547" w14:textId="77777777" w:rsidR="00A961FC" w:rsidRDefault="00A961FC" w:rsidP="00C01EC8"/>
    <w:p w14:paraId="7B25ACF6" w14:textId="27CD652A" w:rsidR="00F32951" w:rsidRDefault="00F32951" w:rsidP="00C01EC8">
      <w:pPr>
        <w:rPr>
          <w:b/>
          <w:bCs/>
        </w:rPr>
      </w:pPr>
      <w:r>
        <w:rPr>
          <w:b/>
          <w:bCs/>
        </w:rPr>
        <w:t>Gamification 101: An introduction to the Use of Game</w:t>
      </w:r>
      <w:r w:rsidR="002861C6">
        <w:rPr>
          <w:b/>
          <w:bCs/>
        </w:rPr>
        <w:t xml:space="preserve"> Dynamics to Influence Behaviour</w:t>
      </w:r>
      <w:r w:rsidR="008504FE">
        <w:rPr>
          <w:b/>
          <w:bCs/>
        </w:rPr>
        <w:t xml:space="preserve"> (2010)</w:t>
      </w:r>
    </w:p>
    <w:p w14:paraId="36F91B4B" w14:textId="316D63EF" w:rsidR="002861C6" w:rsidRPr="008504FE" w:rsidRDefault="008504FE" w:rsidP="00C01EC8">
      <w:r w:rsidRPr="008504FE">
        <w:t>https://jndglobal.com/wp-content/uploads/2011/05/gamification1011.pdf</w:t>
      </w:r>
    </w:p>
    <w:p w14:paraId="657A0E89" w14:textId="0E5950B8" w:rsidR="000674CD" w:rsidRDefault="008504FE" w:rsidP="00C01EC8">
      <w:proofErr w:type="spellStart"/>
      <w:r>
        <w:t>Bunchball</w:t>
      </w:r>
      <w:proofErr w:type="spellEnd"/>
    </w:p>
    <w:p w14:paraId="7C6384F9" w14:textId="505798DC" w:rsidR="00BE7427" w:rsidRDefault="00643951" w:rsidP="00C01EC8">
      <w:r>
        <w:t xml:space="preserve">At its root, gamification applies the mechanics of gaming to non-game activities to change </w:t>
      </w:r>
      <w:proofErr w:type="gramStart"/>
      <w:r>
        <w:t>peoples</w:t>
      </w:r>
      <w:proofErr w:type="gramEnd"/>
      <w:r>
        <w:t xml:space="preserve"> behaviour. When used in a business context, gamification is the process of integrating game dynamics into a website, business service, online community, content portal, or marketing campaign</w:t>
      </w:r>
      <w:r w:rsidR="00E74506">
        <w:t xml:space="preserve"> </w:t>
      </w:r>
      <w:proofErr w:type="gramStart"/>
      <w:r w:rsidR="00E74506">
        <w:t>in order to</w:t>
      </w:r>
      <w:proofErr w:type="gramEnd"/>
      <w:r w:rsidR="00E74506">
        <w:t xml:space="preserve"> drive participation and engagement.</w:t>
      </w:r>
    </w:p>
    <w:p w14:paraId="724E92EE" w14:textId="5B90E4A1" w:rsidR="00E74506" w:rsidRDefault="003B4F8B" w:rsidP="00C01EC8">
      <w:r>
        <w:t xml:space="preserve">The goal of gamification is to engage people to participate, to share and interact in some activity or community by offering a compelling, dynamic, and sustained gamification experience. </w:t>
      </w:r>
    </w:p>
    <w:p w14:paraId="060EBCC7" w14:textId="4BFC236C" w:rsidR="0013499F" w:rsidRDefault="0013499F" w:rsidP="00C01EC8">
      <w:r>
        <w:t>Game mechanics are the various actions, behaviours, and control mechanisms that are used to gamify an activity, the aspects that, taken together, create a compelling, engaging user experience</w:t>
      </w:r>
    </w:p>
    <w:p w14:paraId="487E06A6" w14:textId="781E6C8F" w:rsidR="00235DF7" w:rsidRDefault="00235DF7" w:rsidP="00C01EC8">
      <w:pPr>
        <w:rPr>
          <w:b/>
          <w:bCs/>
        </w:rPr>
      </w:pPr>
      <w:r>
        <w:rPr>
          <w:b/>
          <w:bCs/>
        </w:rPr>
        <w:t>User requirements for gamifying sports software</w:t>
      </w:r>
      <w:r w:rsidR="00230140">
        <w:rPr>
          <w:b/>
          <w:bCs/>
        </w:rPr>
        <w:t xml:space="preserve"> (2013)</w:t>
      </w:r>
    </w:p>
    <w:p w14:paraId="649A8037" w14:textId="77777777" w:rsidR="00963DEE" w:rsidRDefault="00963DEE" w:rsidP="00C01EC8">
      <w:pPr>
        <w:rPr>
          <w:b/>
          <w:bCs/>
        </w:rPr>
      </w:pPr>
    </w:p>
    <w:p w14:paraId="6D2A5F35" w14:textId="2D791892" w:rsidR="00235DF7" w:rsidRDefault="00B44B34" w:rsidP="00C01EC8">
      <w:r w:rsidRPr="00B44B34">
        <w:t>https://ieeexplore.ieee.org/stamp/stamp.jsp?tp=&amp;arnumber=6632585</w:t>
      </w:r>
    </w:p>
    <w:p w14:paraId="02ADB58E" w14:textId="59048D53" w:rsidR="00B44B34" w:rsidRDefault="00B44B34" w:rsidP="00C01EC8">
      <w:hyperlink r:id="rId11" w:history="1">
        <w:r w:rsidRPr="00B44B34">
          <w:rPr>
            <w:rStyle w:val="Hyperlink"/>
          </w:rPr>
          <w:t>Konstantinos Giannakis</w:t>
        </w:r>
      </w:hyperlink>
      <w:r w:rsidR="00230140">
        <w:t xml:space="preserve">, </w:t>
      </w:r>
      <w:proofErr w:type="spellStart"/>
      <w:r w:rsidR="00230140">
        <w:t>Jaccheri</w:t>
      </w:r>
      <w:proofErr w:type="spellEnd"/>
    </w:p>
    <w:p w14:paraId="3767DE68" w14:textId="6278381F" w:rsidR="00732CD3" w:rsidRPr="00235DF7" w:rsidRDefault="00300105" w:rsidP="00C01EC8">
      <w:r>
        <w:t>“Augmented feedback from mobile self-tracking devices can promote working out”</w:t>
      </w:r>
    </w:p>
    <w:p w14:paraId="5FE719B8" w14:textId="6ED6A594" w:rsidR="008C5DD9" w:rsidRDefault="006F2154" w:rsidP="00C01EC8">
      <w:pPr>
        <w:rPr>
          <w:b/>
          <w:bCs/>
        </w:rPr>
      </w:pPr>
      <w:r>
        <w:rPr>
          <w:b/>
          <w:bCs/>
        </w:rPr>
        <w:t>Designing Social Features for Mobile and Ubiquitous Well Applications</w:t>
      </w:r>
    </w:p>
    <w:p w14:paraId="487872DB" w14:textId="4302BAE9" w:rsidR="009862CB" w:rsidRPr="00E46DD7" w:rsidRDefault="009862CB" w:rsidP="00C01EC8">
      <w:r w:rsidRPr="00E46DD7">
        <w:t>https://dl.acm.org/doi/pdf/10.1145/1658550.1658562</w:t>
      </w:r>
    </w:p>
    <w:p w14:paraId="47B83095" w14:textId="0F50D265" w:rsidR="006F2154" w:rsidRDefault="009862CB" w:rsidP="00C01EC8">
      <w:proofErr w:type="spellStart"/>
      <w:r>
        <w:t>Ahtinen</w:t>
      </w:r>
      <w:proofErr w:type="spellEnd"/>
      <w:r>
        <w:t xml:space="preserve"> A</w:t>
      </w:r>
    </w:p>
    <w:p w14:paraId="466554E2" w14:textId="201D6E37" w:rsidR="00E834D5" w:rsidRDefault="00E834D5" w:rsidP="00E834D5">
      <w:r>
        <w:lastRenderedPageBreak/>
        <w:t xml:space="preserve">social behaviour can increase the perceived community and increase motivation, and </w:t>
      </w:r>
      <w:proofErr w:type="spellStart"/>
      <w:r>
        <w:t>ahtinen</w:t>
      </w:r>
      <w:proofErr w:type="spellEnd"/>
      <w:r>
        <w:t xml:space="preserve"> et al. (2009) have found that this also applies in the context of physical activity.</w:t>
      </w:r>
    </w:p>
    <w:p w14:paraId="4D4B3564" w14:textId="6BC11A0A" w:rsidR="009559C7" w:rsidRDefault="009559C7" w:rsidP="00E834D5">
      <w:r>
        <w:tab/>
        <w:t>Social interaction, including peer-support, cooperation, competition and belonging to a group has been found to be a clear motivator for wellness activities, such as physical activity</w:t>
      </w:r>
    </w:p>
    <w:p w14:paraId="345FC9EE" w14:textId="2CC6E27B" w:rsidR="00C84807" w:rsidRDefault="00C84807" w:rsidP="00E834D5">
      <w:pPr>
        <w:rPr>
          <w:b/>
          <w:bCs/>
        </w:rPr>
      </w:pPr>
    </w:p>
    <w:p w14:paraId="35605E27" w14:textId="319B2BF5" w:rsidR="00C84807" w:rsidRDefault="00C84807" w:rsidP="00E834D5">
      <w:pPr>
        <w:rPr>
          <w:b/>
          <w:bCs/>
        </w:rPr>
      </w:pPr>
      <w:proofErr w:type="spellStart"/>
      <w:r>
        <w:rPr>
          <w:b/>
          <w:bCs/>
        </w:rPr>
        <w:t>MapUncover</w:t>
      </w:r>
      <w:proofErr w:type="spellEnd"/>
      <w:r>
        <w:rPr>
          <w:b/>
          <w:bCs/>
        </w:rPr>
        <w:t xml:space="preserve">: Fostering Spatial Exploration through Gamification </w:t>
      </w:r>
      <w:r w:rsidR="006D34CA">
        <w:rPr>
          <w:b/>
          <w:bCs/>
        </w:rPr>
        <w:t>in Mobile Map Apps</w:t>
      </w:r>
    </w:p>
    <w:p w14:paraId="56DAC95D" w14:textId="1C5CB30A" w:rsidR="006D34CA" w:rsidRPr="006D34CA" w:rsidRDefault="006D34CA" w:rsidP="00E834D5">
      <w:r w:rsidRPr="006D34CA">
        <w:t>https://dl.acm.org/doi/pdf/10.1145/3544548.3581428</w:t>
      </w:r>
    </w:p>
    <w:p w14:paraId="6C7BB626" w14:textId="3291851C" w:rsidR="006D34CA" w:rsidRPr="006D34CA" w:rsidRDefault="006D34CA" w:rsidP="00E834D5">
      <w:r w:rsidRPr="006D34CA">
        <w:t>Eve Schade, Gian-Lica Savino, Jasmin Niess, Johannes Schoning</w:t>
      </w:r>
    </w:p>
    <w:p w14:paraId="762AA5B2" w14:textId="77777777" w:rsidR="009862CB" w:rsidRDefault="009862CB" w:rsidP="00C01EC8"/>
    <w:p w14:paraId="594E5659" w14:textId="020227C8" w:rsidR="00823B69" w:rsidRDefault="00823B69" w:rsidP="00C01EC8">
      <w:r>
        <w:t>Results show a significant increase in fami</w:t>
      </w:r>
      <w:r w:rsidR="00D259D6">
        <w:t>liarity with the environment and a variety of exploration patterns</w:t>
      </w:r>
    </w:p>
    <w:p w14:paraId="0FF2836C" w14:textId="1790BB75" w:rsidR="00D259D6" w:rsidRDefault="00D259D6" w:rsidP="00C01EC8">
      <w:r>
        <w:t xml:space="preserve">Propose modifications to current mapping applications by limiting the visible cartographic elements and alternating routes to improve spatial knowledge acquisition. </w:t>
      </w:r>
    </w:p>
    <w:p w14:paraId="3515EED8" w14:textId="6BD7BEA2" w:rsidR="00D23EBC" w:rsidRDefault="00D23EBC" w:rsidP="00C01EC8">
      <w:r>
        <w:t>The ev</w:t>
      </w:r>
      <w:r w:rsidR="00E73063">
        <w:t xml:space="preserve">aluation of the acquired qualitative feedback from the surveys and interviews suggests an overall successful adoption of the map’s fog of war game mechanism. </w:t>
      </w:r>
    </w:p>
    <w:p w14:paraId="6BC3E3FE" w14:textId="2EF82DA1" w:rsidR="000A73C2" w:rsidRDefault="000A73C2" w:rsidP="00C01EC8">
      <w:r>
        <w:t xml:space="preserve">The evaluation </w:t>
      </w:r>
      <w:r w:rsidR="002823CE">
        <w:t xml:space="preserve">has shown that the proposed gamified system promotes exploration and allows people who are already familiar with their environment to become better acquainted with it. </w:t>
      </w:r>
    </w:p>
    <w:p w14:paraId="7012BD96" w14:textId="690127C6" w:rsidR="004D3A62" w:rsidRDefault="002823CE" w:rsidP="003221FD">
      <w:r>
        <w:t>Likewise, the uncovering helped find alternative routes and meaningful places new to participants</w:t>
      </w:r>
    </w:p>
    <w:p w14:paraId="336B496C" w14:textId="77777777" w:rsidR="00F272C6" w:rsidRDefault="00F272C6" w:rsidP="003221FD"/>
    <w:p w14:paraId="12943358" w14:textId="480AF7FB" w:rsidR="004D3A62" w:rsidRDefault="004D3A62" w:rsidP="003221FD">
      <w:r>
        <w:rPr>
          <w:b/>
          <w:bCs/>
        </w:rPr>
        <w:t>Making the city my own: uses and practices of mobile location technologies for exploration of a new city</w:t>
      </w:r>
      <w:r w:rsidR="00050DFC">
        <w:rPr>
          <w:b/>
          <w:bCs/>
        </w:rPr>
        <w:t xml:space="preserve"> </w:t>
      </w:r>
      <w:r w:rsidR="00050DFC">
        <w:t>(2019)</w:t>
      </w:r>
    </w:p>
    <w:p w14:paraId="6B20CC11" w14:textId="62115031" w:rsidR="00050DFC" w:rsidRPr="00050DFC" w:rsidRDefault="00050DFC" w:rsidP="003221FD">
      <w:r w:rsidRPr="00050DFC">
        <w:t>https://link.springer.com/article/10.1007/s00779-018-01191-z</w:t>
      </w:r>
    </w:p>
    <w:p w14:paraId="2611644F" w14:textId="7B14A3A0" w:rsidR="005B14E9" w:rsidRDefault="005B14E9" w:rsidP="003221FD">
      <w:r>
        <w:t>Lou</w:t>
      </w:r>
      <w:r w:rsidR="00050DFC">
        <w:t xml:space="preserve">ise Barkhuu </w:t>
      </w:r>
    </w:p>
    <w:p w14:paraId="4DB29DEB" w14:textId="7547BD73" w:rsidR="001316EA" w:rsidRDefault="001316EA" w:rsidP="003221FD">
      <w:r>
        <w:t xml:space="preserve">Mobile location technologies make the process of finding specific places and exploring new neighbourhoods </w:t>
      </w:r>
      <w:r w:rsidR="00272E4E">
        <w:t xml:space="preserve">a digital search task but discourage </w:t>
      </w:r>
      <w:r w:rsidR="005B1684">
        <w:t>the notion of wandering and exploration</w:t>
      </w:r>
      <w:r w:rsidR="00331846">
        <w:t>.</w:t>
      </w:r>
      <w:r w:rsidR="005B1684">
        <w:t xml:space="preserve"> </w:t>
      </w:r>
    </w:p>
    <w:p w14:paraId="52E7A7DB" w14:textId="3B47F816" w:rsidR="005B1684" w:rsidRDefault="005B1684" w:rsidP="003221FD">
      <w:r>
        <w:t xml:space="preserve">It was the </w:t>
      </w:r>
      <w:r w:rsidR="004B5C3C">
        <w:t xml:space="preserve">premium of off-line exploration, wandering and, which took time but then also </w:t>
      </w:r>
      <w:r w:rsidR="00A64AFC">
        <w:t>resulted in more value of the places found.</w:t>
      </w:r>
    </w:p>
    <w:p w14:paraId="640B727F" w14:textId="2C7F7AF4" w:rsidR="000004B7" w:rsidRDefault="001A5354" w:rsidP="003221FD">
      <w:r>
        <w:t>The activity of wandering was seen as a premium, something desirable that could potentially help them later.</w:t>
      </w:r>
    </w:p>
    <w:p w14:paraId="12B6937A" w14:textId="7173B165" w:rsidR="001E4F5E" w:rsidRDefault="001E4F5E" w:rsidP="003221FD">
      <w:pPr>
        <w:rPr>
          <w:b/>
          <w:bCs/>
        </w:rPr>
      </w:pPr>
      <w:r w:rsidRPr="001E4F5E">
        <w:rPr>
          <w:b/>
          <w:bCs/>
        </w:rPr>
        <w:t>How anxiety and growth mindset are linked to navigation ability: Impacts of exploration and GPS use</w:t>
      </w:r>
      <w:r>
        <w:rPr>
          <w:b/>
          <w:bCs/>
        </w:rPr>
        <w:t xml:space="preserve"> (20</w:t>
      </w:r>
      <w:r w:rsidR="00474735">
        <w:rPr>
          <w:b/>
          <w:bCs/>
        </w:rPr>
        <w:t>22)</w:t>
      </w:r>
    </w:p>
    <w:p w14:paraId="3E49E8A6" w14:textId="7E4674E0" w:rsidR="001E4F5E" w:rsidRPr="001E4F5E" w:rsidRDefault="00474735" w:rsidP="003221FD">
      <w:pPr>
        <w:rPr>
          <w:b/>
          <w:bCs/>
        </w:rPr>
      </w:pPr>
      <w:r w:rsidRPr="00474735">
        <w:rPr>
          <w:b/>
          <w:bCs/>
        </w:rPr>
        <w:t>https://link.springer.com/article/10.1007/s00779-018-01191-z</w:t>
      </w:r>
    </w:p>
    <w:p w14:paraId="01A210DC" w14:textId="77777777" w:rsidR="000442A0" w:rsidRDefault="00474735" w:rsidP="00B03E53">
      <w:pPr>
        <w:tabs>
          <w:tab w:val="left" w:pos="2680"/>
        </w:tabs>
      </w:pPr>
      <w:proofErr w:type="spellStart"/>
      <w:r>
        <w:t>Chuanxiuyue</w:t>
      </w:r>
      <w:proofErr w:type="spellEnd"/>
      <w:r>
        <w:t xml:space="preserve"> He (2022)</w:t>
      </w:r>
    </w:p>
    <w:p w14:paraId="7C9D400D" w14:textId="77777777" w:rsidR="00D3330E" w:rsidRDefault="000442A0" w:rsidP="00B03E53">
      <w:pPr>
        <w:tabs>
          <w:tab w:val="left" w:pos="2680"/>
        </w:tabs>
      </w:pPr>
      <w:r>
        <w:t>People with low spatial anxiety tend to explor</w:t>
      </w:r>
      <w:r w:rsidR="00D3330E">
        <w:t xml:space="preserve">e their environments more and rely less on GPS during navigation. </w:t>
      </w:r>
    </w:p>
    <w:p w14:paraId="49DB458C" w14:textId="77777777" w:rsidR="00256B0D" w:rsidRDefault="00D3330E" w:rsidP="00B03E53">
      <w:pPr>
        <w:tabs>
          <w:tab w:val="left" w:pos="2680"/>
        </w:tabs>
      </w:pPr>
      <w:r>
        <w:lastRenderedPageBreak/>
        <w:t>With the advent of GPS, people can now avoid the need to explore or develop intern</w:t>
      </w:r>
      <w:r w:rsidR="000242BF">
        <w:t>al representations of their environment by relying on the navigation instructions</w:t>
      </w:r>
      <w:r w:rsidR="00256B0D">
        <w:t xml:space="preserve"> provided by these systems. </w:t>
      </w:r>
    </w:p>
    <w:p w14:paraId="47CE2933" w14:textId="77777777" w:rsidR="00E32945" w:rsidRDefault="00256B0D" w:rsidP="00B03E53">
      <w:pPr>
        <w:tabs>
          <w:tab w:val="left" w:pos="2680"/>
        </w:tabs>
      </w:pPr>
      <w:r>
        <w:t>GPS users had poorer performance</w:t>
      </w:r>
      <w:r w:rsidR="00E8756C">
        <w:t xml:space="preserve"> across measures of navigation, including more stops during </w:t>
      </w:r>
      <w:r w:rsidR="00E32945">
        <w:t>navigation, slower travel, greater direction estimation errors and less accurate sketch maps.</w:t>
      </w:r>
    </w:p>
    <w:p w14:paraId="41C976ED" w14:textId="646C46F0" w:rsidR="005D2715" w:rsidRDefault="00B654BD" w:rsidP="00B03E53">
      <w:pPr>
        <w:tabs>
          <w:tab w:val="left" w:pos="2680"/>
        </w:tabs>
        <w:rPr>
          <w:b/>
          <w:bCs/>
        </w:rPr>
      </w:pPr>
      <w:r>
        <w:rPr>
          <w:b/>
          <w:bCs/>
        </w:rPr>
        <w:t>Cognitive Maps: Some people Make Them, some people struggle</w:t>
      </w:r>
      <w:r w:rsidR="001F7C8A">
        <w:rPr>
          <w:b/>
          <w:bCs/>
        </w:rPr>
        <w:t xml:space="preserve"> (2018)</w:t>
      </w:r>
    </w:p>
    <w:p w14:paraId="6D6C3C3B" w14:textId="6A5C0EF3" w:rsidR="00B654BD" w:rsidRPr="00E46DD7" w:rsidRDefault="001F7C8A" w:rsidP="00B03E53">
      <w:pPr>
        <w:tabs>
          <w:tab w:val="left" w:pos="2680"/>
        </w:tabs>
      </w:pPr>
      <w:hyperlink r:id="rId12" w:history="1">
        <w:r w:rsidRPr="00E46DD7">
          <w:rPr>
            <w:rStyle w:val="Hyperlink"/>
          </w:rPr>
          <w:t>file:///C:/Users/jacko/Downloads/weisberg-newcombe-2018-cognitive-maps-some-people-make-them-some-people-struggle.pdf</w:t>
        </w:r>
      </w:hyperlink>
    </w:p>
    <w:p w14:paraId="129DFEDB" w14:textId="1981F230" w:rsidR="001F7C8A" w:rsidRPr="00E46DD7" w:rsidRDefault="001F7C8A" w:rsidP="00B03E53">
      <w:pPr>
        <w:tabs>
          <w:tab w:val="left" w:pos="2680"/>
        </w:tabs>
      </w:pPr>
      <w:r w:rsidRPr="00E46DD7">
        <w:t>Steven Weisberg, Nora S Newcombe</w:t>
      </w:r>
    </w:p>
    <w:p w14:paraId="2433F9FB" w14:textId="623116FB" w:rsidR="00EF4434" w:rsidRDefault="006057B8" w:rsidP="00B03E53">
      <w:pPr>
        <w:tabs>
          <w:tab w:val="left" w:pos="2680"/>
        </w:tabs>
      </w:pPr>
      <w:r>
        <w:t xml:space="preserve">Some people struggle in forming a connection between different locations that they travel to, </w:t>
      </w:r>
      <w:r w:rsidR="00BB02E5">
        <w:t>whereas others can relate two routes effectively, immediately, and easily</w:t>
      </w:r>
      <w:r w:rsidR="00116F1E">
        <w:t>, letting them form a cognitive map</w:t>
      </w:r>
    </w:p>
    <w:p w14:paraId="0B2A000F" w14:textId="17871248" w:rsidR="00116F1E" w:rsidRDefault="00116F1E" w:rsidP="00B03E53">
      <w:pPr>
        <w:tabs>
          <w:tab w:val="left" w:pos="2680"/>
        </w:tabs>
      </w:pPr>
      <w:r>
        <w:t>It is possible that anxiety impedes successful navigation, but it is also possible that people become spatially anxious because they are aware of their navigation errors.</w:t>
      </w:r>
    </w:p>
    <w:p w14:paraId="10FF8798" w14:textId="7DF56F9C" w:rsidR="00116F1E" w:rsidRDefault="00116F1E" w:rsidP="00B03E53">
      <w:pPr>
        <w:tabs>
          <w:tab w:val="left" w:pos="2680"/>
        </w:tabs>
      </w:pPr>
      <w:r>
        <w:t>It is nat</w:t>
      </w:r>
      <w:r w:rsidR="00826992">
        <w:t>ural to wonder whether precise navigators may simply be fearful and apprehensive about navigating. Anxiety about</w:t>
      </w:r>
      <w:r w:rsidR="00080008">
        <w:t xml:space="preserve"> doing mathematics drains working memory and lowers math performance, so navigation could be a similar case</w:t>
      </w:r>
      <w:r w:rsidR="005B35DD">
        <w:t>. Indeed, across several studies, imprecise navigators scored higher on a spatial anxiety self-report measure</w:t>
      </w:r>
      <w:r w:rsidR="00E46DD7">
        <w:t>, which assesses how fearful and apprehensive people feel in various navigational situations.</w:t>
      </w:r>
    </w:p>
    <w:p w14:paraId="4F363E32" w14:textId="412CE185" w:rsidR="003E6E88" w:rsidRDefault="003E6E88" w:rsidP="00B03E53">
      <w:pPr>
        <w:tabs>
          <w:tab w:val="left" w:pos="2680"/>
        </w:tabs>
      </w:pPr>
    </w:p>
    <w:p w14:paraId="13B19ACE" w14:textId="3304FBF6" w:rsidR="004B7C21" w:rsidRPr="003448E9" w:rsidRDefault="004B7C21" w:rsidP="00B03E53">
      <w:pPr>
        <w:tabs>
          <w:tab w:val="left" w:pos="2680"/>
        </w:tabs>
        <w:rPr>
          <w:b/>
          <w:bCs/>
        </w:rPr>
      </w:pPr>
      <w:r w:rsidRPr="003448E9">
        <w:rPr>
          <w:b/>
          <w:bCs/>
        </w:rPr>
        <w:t>Gamification in Education and business: a rec</w:t>
      </w:r>
      <w:r w:rsidR="003448E9" w:rsidRPr="003448E9">
        <w:rPr>
          <w:b/>
          <w:bCs/>
        </w:rPr>
        <w:t>ipe for meaningful gamification</w:t>
      </w:r>
    </w:p>
    <w:p w14:paraId="787AE291" w14:textId="63B9D947" w:rsidR="00B03E53" w:rsidRDefault="00FB3183" w:rsidP="00B03E53">
      <w:pPr>
        <w:tabs>
          <w:tab w:val="left" w:pos="2680"/>
        </w:tabs>
      </w:pPr>
      <w:hyperlink r:id="rId13" w:history="1">
        <w:r w:rsidRPr="00464625">
          <w:rPr>
            <w:rStyle w:val="Hyperlink"/>
          </w:rPr>
          <w:t>file:///C:/Users/jacko/Downloads/978-3-319-10208-5.pdf</w:t>
        </w:r>
      </w:hyperlink>
    </w:p>
    <w:p w14:paraId="28541FBB" w14:textId="60217557" w:rsidR="00FB3183" w:rsidRDefault="00FB3183" w:rsidP="00B03E53">
      <w:pPr>
        <w:tabs>
          <w:tab w:val="left" w:pos="2680"/>
        </w:tabs>
      </w:pPr>
      <w:r>
        <w:t>Scott Nicolson</w:t>
      </w:r>
    </w:p>
    <w:p w14:paraId="46D9D8AF" w14:textId="2C4B22B9" w:rsidR="00FB3183" w:rsidRDefault="00F272C6" w:rsidP="00B03E53">
      <w:pPr>
        <w:tabs>
          <w:tab w:val="left" w:pos="2680"/>
        </w:tabs>
      </w:pPr>
      <w:r>
        <w:t>Long-term goals can be supported by gamification elements that have real-world implications beyond the immediate use of a gamified app</w:t>
      </w:r>
      <w:r w:rsidR="001048E5">
        <w:t>.</w:t>
      </w:r>
    </w:p>
    <w:p w14:paraId="6E4236D1" w14:textId="2F09DBEF" w:rsidR="002D2132" w:rsidRDefault="001048E5" w:rsidP="00B03E53">
      <w:pPr>
        <w:tabs>
          <w:tab w:val="left" w:pos="2680"/>
        </w:tabs>
      </w:pPr>
      <w:r>
        <w:t xml:space="preserve">Casinos and recreational game designers have used operant conditioning to addict players to continued engagement with their </w:t>
      </w:r>
      <w:r w:rsidR="00480E14">
        <w:t xml:space="preserve">games without rewarding the player every time. Therefore, gamification systems have also used this model </w:t>
      </w:r>
      <w:proofErr w:type="gramStart"/>
      <w:r w:rsidR="00480E14">
        <w:t>in order to</w:t>
      </w:r>
      <w:proofErr w:type="gramEnd"/>
      <w:r w:rsidR="00480E14">
        <w:t xml:space="preserve"> engage people in real-world behaviour without having to supply rewards consis</w:t>
      </w:r>
      <w:r w:rsidR="002D2132">
        <w:t>tently. When the rewards stop, however, the behaviour will likely stop also unless the subject has found some other reason to continue the behaviour.</w:t>
      </w:r>
    </w:p>
    <w:p w14:paraId="20DBDAA3" w14:textId="3253A37B" w:rsidR="00AC4F16" w:rsidRDefault="00AC4F16" w:rsidP="00B03E53">
      <w:pPr>
        <w:tabs>
          <w:tab w:val="left" w:pos="2680"/>
        </w:tabs>
        <w:rPr>
          <w:b/>
          <w:bCs/>
        </w:rPr>
      </w:pPr>
      <w:r>
        <w:rPr>
          <w:b/>
          <w:bCs/>
        </w:rPr>
        <w:t xml:space="preserve">Self-Determination Theory and the Facilitation of </w:t>
      </w:r>
      <w:proofErr w:type="spellStart"/>
      <w:r>
        <w:rPr>
          <w:b/>
          <w:bCs/>
        </w:rPr>
        <w:t>Intrinisic</w:t>
      </w:r>
      <w:proofErr w:type="spellEnd"/>
      <w:r>
        <w:rPr>
          <w:b/>
          <w:bCs/>
        </w:rPr>
        <w:t xml:space="preserve"> Motivation, Social Development, and Well-Being</w:t>
      </w:r>
      <w:r w:rsidR="00D90F28">
        <w:rPr>
          <w:b/>
          <w:bCs/>
        </w:rPr>
        <w:t xml:space="preserve"> (</w:t>
      </w:r>
      <w:r w:rsidR="00F15AC3">
        <w:rPr>
          <w:b/>
          <w:bCs/>
        </w:rPr>
        <w:t>2000)</w:t>
      </w:r>
    </w:p>
    <w:p w14:paraId="7897DBB6" w14:textId="0E10BC03" w:rsidR="00F15AC3" w:rsidRDefault="00F15AC3" w:rsidP="00B03E53">
      <w:pPr>
        <w:tabs>
          <w:tab w:val="left" w:pos="2680"/>
        </w:tabs>
      </w:pPr>
      <w:hyperlink r:id="rId14" w:history="1">
        <w:r w:rsidRPr="00322622">
          <w:rPr>
            <w:rStyle w:val="Hyperlink"/>
          </w:rPr>
          <w:t>https://selfdeterminationtheory.org/SDT/documents/2000_RyanDeci_SDT.pdf</w:t>
        </w:r>
      </w:hyperlink>
    </w:p>
    <w:p w14:paraId="449CCB63" w14:textId="2BB93539" w:rsidR="00F15AC3" w:rsidRDefault="00F15AC3" w:rsidP="00B03E53">
      <w:pPr>
        <w:tabs>
          <w:tab w:val="left" w:pos="2680"/>
        </w:tabs>
      </w:pPr>
      <w:r>
        <w:t>Ryan &amp; Deci</w:t>
      </w:r>
    </w:p>
    <w:p w14:paraId="74B92D12" w14:textId="75E290A5" w:rsidR="00300625" w:rsidRDefault="00300625" w:rsidP="00B03E53">
      <w:pPr>
        <w:tabs>
          <w:tab w:val="left" w:pos="2680"/>
        </w:tabs>
      </w:pPr>
      <w:r>
        <w:t xml:space="preserve">The </w:t>
      </w:r>
      <w:r w:rsidR="00FE7A4D">
        <w:t xml:space="preserve">findings have led </w:t>
      </w:r>
      <w:r w:rsidR="00F713BD">
        <w:t>to the postulate of three innate psycho</w:t>
      </w:r>
      <w:r w:rsidR="002209AF">
        <w:t>logical needs – competence, autonomy, and relatedness – which when satisfied yield enhanced self-motivation and mental health and when thwarted lead to diminished motivation and well-being</w:t>
      </w:r>
    </w:p>
    <w:p w14:paraId="414028FA" w14:textId="333EF2B8" w:rsidR="00F22928" w:rsidRDefault="00F22928" w:rsidP="00B03E53">
      <w:pPr>
        <w:tabs>
          <w:tab w:val="left" w:pos="2680"/>
        </w:tabs>
        <w:rPr>
          <w:b/>
          <w:bCs/>
        </w:rPr>
      </w:pPr>
      <w:r>
        <w:rPr>
          <w:b/>
          <w:bCs/>
        </w:rPr>
        <w:lastRenderedPageBreak/>
        <w:t xml:space="preserve">The Effects Playing </w:t>
      </w:r>
      <w:r w:rsidR="00931A83">
        <w:rPr>
          <w:b/>
          <w:bCs/>
        </w:rPr>
        <w:t>Pokémon</w:t>
      </w:r>
      <w:r>
        <w:rPr>
          <w:b/>
          <w:bCs/>
        </w:rPr>
        <w:t xml:space="preserve"> GO</w:t>
      </w:r>
      <w:r w:rsidR="008239EF">
        <w:rPr>
          <w:b/>
          <w:bCs/>
        </w:rPr>
        <w:t xml:space="preserve"> has on Physical A</w:t>
      </w:r>
      <w:r w:rsidR="00931A83">
        <w:rPr>
          <w:b/>
          <w:bCs/>
        </w:rPr>
        <w:t>ctivity – A Systematic Literature Review (2020)</w:t>
      </w:r>
    </w:p>
    <w:p w14:paraId="1C7314F1" w14:textId="38AD0037" w:rsidR="00485844" w:rsidRPr="00F22928" w:rsidRDefault="00485844" w:rsidP="00B03E53">
      <w:pPr>
        <w:tabs>
          <w:tab w:val="left" w:pos="2680"/>
        </w:tabs>
        <w:rPr>
          <w:b/>
          <w:bCs/>
        </w:rPr>
      </w:pPr>
      <w:r w:rsidRPr="00485844">
        <w:rPr>
          <w:b/>
          <w:bCs/>
        </w:rPr>
        <w:t>https://aisel.aisnet.org/cgi/viewcontent.cgi?article=1417&amp;context=hicss-53</w:t>
      </w:r>
    </w:p>
    <w:p w14:paraId="36EC6454" w14:textId="489F3425" w:rsidR="00F15AC3" w:rsidRDefault="00485844" w:rsidP="00B03E53">
      <w:pPr>
        <w:tabs>
          <w:tab w:val="left" w:pos="2680"/>
        </w:tabs>
      </w:pPr>
      <w:r>
        <w:t xml:space="preserve">Samuli </w:t>
      </w:r>
      <w:proofErr w:type="spellStart"/>
      <w:r>
        <w:t>Laato</w:t>
      </w:r>
      <w:proofErr w:type="spellEnd"/>
    </w:p>
    <w:p w14:paraId="05E04411" w14:textId="11A18BF0" w:rsidR="00485844" w:rsidRDefault="00DA545A" w:rsidP="00B03E53">
      <w:pPr>
        <w:tabs>
          <w:tab w:val="left" w:pos="2680"/>
        </w:tabs>
      </w:pPr>
      <w:proofErr w:type="spellStart"/>
      <w:r>
        <w:t>Pokemon</w:t>
      </w:r>
      <w:proofErr w:type="spellEnd"/>
      <w:r>
        <w:t xml:space="preserve"> Go is </w:t>
      </w:r>
      <w:r w:rsidR="00F33432">
        <w:t>criticised for increasing physical activity only in the short term</w:t>
      </w:r>
    </w:p>
    <w:p w14:paraId="2687B830" w14:textId="7AF5C66C" w:rsidR="00F33432" w:rsidRDefault="00F33432" w:rsidP="00B03E53">
      <w:pPr>
        <w:tabs>
          <w:tab w:val="left" w:pos="2680"/>
        </w:tabs>
      </w:pPr>
      <w:r>
        <w:t xml:space="preserve">The game increased </w:t>
      </w:r>
      <w:proofErr w:type="gramStart"/>
      <w:r>
        <w:t>users</w:t>
      </w:r>
      <w:proofErr w:type="gramEnd"/>
      <w:r>
        <w:t xml:space="preserve"> physical activity levels, social interactions, and local area awareness </w:t>
      </w:r>
    </w:p>
    <w:p w14:paraId="218B7405" w14:textId="77777777" w:rsidR="00991EAD" w:rsidRDefault="00991EAD" w:rsidP="00B03E53">
      <w:pPr>
        <w:tabs>
          <w:tab w:val="left" w:pos="2680"/>
        </w:tabs>
      </w:pPr>
    </w:p>
    <w:p w14:paraId="72B08EFF" w14:textId="0B4B75E0" w:rsidR="00394606" w:rsidRDefault="00394606" w:rsidP="00B03E53">
      <w:pPr>
        <w:tabs>
          <w:tab w:val="left" w:pos="2680"/>
        </w:tabs>
        <w:rPr>
          <w:b/>
          <w:bCs/>
        </w:rPr>
      </w:pPr>
      <w:r>
        <w:rPr>
          <w:b/>
          <w:bCs/>
        </w:rPr>
        <w:t>Does Gamification Work? – A Literature Review of Empirical Studies on Gamification</w:t>
      </w:r>
      <w:r w:rsidR="007B7383">
        <w:rPr>
          <w:b/>
          <w:bCs/>
        </w:rPr>
        <w:t xml:space="preserve"> (2014)</w:t>
      </w:r>
    </w:p>
    <w:p w14:paraId="1A1F86D1" w14:textId="363D1CBD" w:rsidR="007B7383" w:rsidRDefault="007B7383" w:rsidP="00B03E53">
      <w:pPr>
        <w:tabs>
          <w:tab w:val="left" w:pos="2680"/>
        </w:tabs>
        <w:rPr>
          <w:b/>
          <w:bCs/>
        </w:rPr>
      </w:pPr>
      <w:hyperlink r:id="rId15" w:history="1">
        <w:r w:rsidRPr="00D75E4A">
          <w:rPr>
            <w:rStyle w:val="Hyperlink"/>
            <w:b/>
            <w:bCs/>
          </w:rPr>
          <w:t>https://www.researchgate.net/publication/256743509_Does_Gamification_Work_-_A_Literature_Review_of_Empirical_Studies_on_Gamification</w:t>
        </w:r>
      </w:hyperlink>
    </w:p>
    <w:p w14:paraId="4CDFC02E" w14:textId="4F42FDD0" w:rsidR="007B7383" w:rsidRDefault="00991EAD" w:rsidP="00B03E53">
      <w:pPr>
        <w:tabs>
          <w:tab w:val="left" w:pos="2680"/>
        </w:tabs>
      </w:pPr>
      <w:r>
        <w:t xml:space="preserve">Hamari et al. </w:t>
      </w:r>
    </w:p>
    <w:p w14:paraId="16B9C445" w14:textId="01FF8A27" w:rsidR="00991EAD" w:rsidRDefault="00F42D8C" w:rsidP="00B03E53">
      <w:pPr>
        <w:tabs>
          <w:tab w:val="left" w:pos="2680"/>
        </w:tabs>
      </w:pPr>
      <w:r>
        <w:t xml:space="preserve">Gamification components like points, </w:t>
      </w:r>
      <w:r w:rsidR="007B7383">
        <w:t>badges</w:t>
      </w:r>
      <w:r>
        <w:t xml:space="preserve">, and </w:t>
      </w:r>
      <w:r w:rsidR="007B7383">
        <w:t>feedback</w:t>
      </w:r>
      <w:r>
        <w:t xml:space="preserve"> can influence user motivation when used </w:t>
      </w:r>
      <w:r w:rsidRPr="00F42D8C">
        <w:t>appropriately, suggesting that well-designed reward and progress systems may enhance engagement in applications that encourage exploration.</w:t>
      </w:r>
    </w:p>
    <w:p w14:paraId="5694EF0A" w14:textId="5A6E3AD8" w:rsidR="00DE33F6" w:rsidRDefault="00DE33F6" w:rsidP="00B03E53">
      <w:pPr>
        <w:tabs>
          <w:tab w:val="left" w:pos="2680"/>
        </w:tabs>
      </w:pPr>
      <w:r>
        <w:t>A RECIPE for Meaningful Gamification</w:t>
      </w:r>
    </w:p>
    <w:p w14:paraId="5A4192B4" w14:textId="4E2A3E0F" w:rsidR="00DE33F6" w:rsidRDefault="000944A8" w:rsidP="00B03E53">
      <w:pPr>
        <w:tabs>
          <w:tab w:val="left" w:pos="2680"/>
        </w:tabs>
      </w:pPr>
      <w:hyperlink r:id="rId16" w:history="1">
        <w:r w:rsidRPr="00D75E4A">
          <w:rPr>
            <w:rStyle w:val="Hyperlink"/>
          </w:rPr>
          <w:t>https://link.springer.com/chapter/10.1007/978-3-319-10208-5_1</w:t>
        </w:r>
      </w:hyperlink>
    </w:p>
    <w:p w14:paraId="19B2681D" w14:textId="3DC93349" w:rsidR="000944A8" w:rsidRDefault="000944A8" w:rsidP="00B03E53">
      <w:pPr>
        <w:tabs>
          <w:tab w:val="left" w:pos="2680"/>
        </w:tabs>
      </w:pPr>
      <w:r>
        <w:t>Scott Nicholson</w:t>
      </w:r>
    </w:p>
    <w:p w14:paraId="173B1280" w14:textId="05367507" w:rsidR="000944A8" w:rsidRDefault="003D489B" w:rsidP="00B03E53">
      <w:pPr>
        <w:tabs>
          <w:tab w:val="left" w:pos="2680"/>
        </w:tabs>
      </w:pPr>
      <w:r>
        <w:t xml:space="preserve">“If the goal of the gamification is not long-term change, then offering rewards can be an easy way to achieve a </w:t>
      </w:r>
      <w:proofErr w:type="gramStart"/>
      <w:r>
        <w:t>short term</w:t>
      </w:r>
      <w:proofErr w:type="gramEnd"/>
      <w:r>
        <w:t xml:space="preserve"> goal”</w:t>
      </w:r>
    </w:p>
    <w:p w14:paraId="0E7BC7D7" w14:textId="39BD0628" w:rsidR="003D489B" w:rsidRDefault="003D489B" w:rsidP="00B03E53">
      <w:pPr>
        <w:tabs>
          <w:tab w:val="left" w:pos="2680"/>
        </w:tabs>
      </w:pPr>
      <w:r>
        <w:t>“If the goal is long-term change, rewards must be used sparingly”</w:t>
      </w:r>
    </w:p>
    <w:p w14:paraId="1A11D9BB" w14:textId="58CC4054" w:rsidR="003D489B" w:rsidRDefault="003D489B" w:rsidP="00B03E53">
      <w:pPr>
        <w:tabs>
          <w:tab w:val="left" w:pos="2680"/>
        </w:tabs>
      </w:pPr>
      <w:r>
        <w:t xml:space="preserve">“Points can be useful to get people engaged with a system, but the point system needs to be designed such that the value of the points </w:t>
      </w:r>
      <w:proofErr w:type="spellStart"/>
      <w:r>
        <w:t>dimishes</w:t>
      </w:r>
      <w:proofErr w:type="spellEnd"/>
      <w:r>
        <w:t xml:space="preserve"> over time and is replaced by more meaningful ways of en</w:t>
      </w:r>
      <w:r w:rsidR="00A61872">
        <w:t>gaging with the system”</w:t>
      </w:r>
    </w:p>
    <w:p w14:paraId="0219F0BF" w14:textId="2BDDEA9A" w:rsidR="00A61872" w:rsidRPr="00F15AC3" w:rsidRDefault="00A61872" w:rsidP="00B03E53">
      <w:pPr>
        <w:tabs>
          <w:tab w:val="left" w:pos="2680"/>
        </w:tabs>
      </w:pPr>
      <w:r>
        <w:t>“</w:t>
      </w:r>
      <w:proofErr w:type="gramStart"/>
      <w:r>
        <w:t>if</w:t>
      </w:r>
      <w:proofErr w:type="gramEnd"/>
      <w:r>
        <w:t xml:space="preserve"> the goal is to change someone in the long term, then the gamification system needs to be seen as a layer that can be removed so that the participant can be left in the authentic real-world setting.”</w:t>
      </w:r>
    </w:p>
    <w:p w14:paraId="7395B8C2" w14:textId="77777777" w:rsidR="009862CB" w:rsidRPr="009862CB" w:rsidRDefault="009862CB" w:rsidP="00C01EC8"/>
    <w:p w14:paraId="109281EF" w14:textId="77777777" w:rsidR="00C960F1" w:rsidRDefault="00C960F1" w:rsidP="00C01EC8"/>
    <w:p w14:paraId="4F6DA3DA" w14:textId="77777777" w:rsidR="00A747FF" w:rsidRDefault="00A747FF" w:rsidP="00C01EC8"/>
    <w:p w14:paraId="236965BB" w14:textId="77777777" w:rsidR="00884A9A" w:rsidRDefault="00884A9A" w:rsidP="00C01EC8"/>
    <w:p w14:paraId="0C6B1E18" w14:textId="77777777" w:rsidR="00C83403" w:rsidRDefault="00C83403" w:rsidP="000B512B">
      <w:pPr>
        <w:ind w:left="720"/>
      </w:pPr>
    </w:p>
    <w:p w14:paraId="676D9509" w14:textId="0028C900" w:rsidR="00CA3C47" w:rsidRDefault="00CA3C47">
      <w:r>
        <w:tab/>
      </w:r>
    </w:p>
    <w:sectPr w:rsidR="00CA3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151B2"/>
    <w:multiLevelType w:val="hybridMultilevel"/>
    <w:tmpl w:val="5B901DD8"/>
    <w:lvl w:ilvl="0" w:tplc="077436E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4618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B6"/>
    <w:rsid w:val="000004B7"/>
    <w:rsid w:val="000242BF"/>
    <w:rsid w:val="000302B6"/>
    <w:rsid w:val="00041ED3"/>
    <w:rsid w:val="000442A0"/>
    <w:rsid w:val="00050DFC"/>
    <w:rsid w:val="00052E1B"/>
    <w:rsid w:val="000674CD"/>
    <w:rsid w:val="00080008"/>
    <w:rsid w:val="00080B45"/>
    <w:rsid w:val="00087FC5"/>
    <w:rsid w:val="000944A8"/>
    <w:rsid w:val="000A4694"/>
    <w:rsid w:val="000A5343"/>
    <w:rsid w:val="000A5832"/>
    <w:rsid w:val="000A73C2"/>
    <w:rsid w:val="000B1E91"/>
    <w:rsid w:val="000B512B"/>
    <w:rsid w:val="000B6059"/>
    <w:rsid w:val="000B656A"/>
    <w:rsid w:val="000D2594"/>
    <w:rsid w:val="000E554C"/>
    <w:rsid w:val="000F6576"/>
    <w:rsid w:val="00100C38"/>
    <w:rsid w:val="001048E5"/>
    <w:rsid w:val="00116F1E"/>
    <w:rsid w:val="00121335"/>
    <w:rsid w:val="001316EA"/>
    <w:rsid w:val="0013499F"/>
    <w:rsid w:val="001A01B6"/>
    <w:rsid w:val="001A5354"/>
    <w:rsid w:val="001A6665"/>
    <w:rsid w:val="001B5A73"/>
    <w:rsid w:val="001E0F7A"/>
    <w:rsid w:val="001E4F5E"/>
    <w:rsid w:val="001F4FC1"/>
    <w:rsid w:val="001F5303"/>
    <w:rsid w:val="001F7C8A"/>
    <w:rsid w:val="00201EE1"/>
    <w:rsid w:val="002209AF"/>
    <w:rsid w:val="00230140"/>
    <w:rsid w:val="00235DF7"/>
    <w:rsid w:val="0024002B"/>
    <w:rsid w:val="0025136A"/>
    <w:rsid w:val="0025403E"/>
    <w:rsid w:val="00256B0D"/>
    <w:rsid w:val="00272E4E"/>
    <w:rsid w:val="0027682F"/>
    <w:rsid w:val="002777B2"/>
    <w:rsid w:val="00280E74"/>
    <w:rsid w:val="002823CE"/>
    <w:rsid w:val="00284526"/>
    <w:rsid w:val="002861C6"/>
    <w:rsid w:val="002D2132"/>
    <w:rsid w:val="002E4FF6"/>
    <w:rsid w:val="00300105"/>
    <w:rsid w:val="00300625"/>
    <w:rsid w:val="0030795D"/>
    <w:rsid w:val="003221FD"/>
    <w:rsid w:val="00324C2F"/>
    <w:rsid w:val="00331846"/>
    <w:rsid w:val="003448E9"/>
    <w:rsid w:val="00346A13"/>
    <w:rsid w:val="00347555"/>
    <w:rsid w:val="00363441"/>
    <w:rsid w:val="00383B5E"/>
    <w:rsid w:val="00394606"/>
    <w:rsid w:val="003B4F8B"/>
    <w:rsid w:val="003C2643"/>
    <w:rsid w:val="003C7447"/>
    <w:rsid w:val="003D489B"/>
    <w:rsid w:val="003E6E88"/>
    <w:rsid w:val="0047378C"/>
    <w:rsid w:val="00474735"/>
    <w:rsid w:val="00480E14"/>
    <w:rsid w:val="00485844"/>
    <w:rsid w:val="00490897"/>
    <w:rsid w:val="004A7958"/>
    <w:rsid w:val="004B5C3C"/>
    <w:rsid w:val="004B7C21"/>
    <w:rsid w:val="004C111B"/>
    <w:rsid w:val="004C138B"/>
    <w:rsid w:val="004C387B"/>
    <w:rsid w:val="004D3A62"/>
    <w:rsid w:val="004E3BEF"/>
    <w:rsid w:val="004F2C42"/>
    <w:rsid w:val="00514C5C"/>
    <w:rsid w:val="005160A4"/>
    <w:rsid w:val="00554F55"/>
    <w:rsid w:val="0057001A"/>
    <w:rsid w:val="005852D6"/>
    <w:rsid w:val="005B14E9"/>
    <w:rsid w:val="005B1684"/>
    <w:rsid w:val="005B35DD"/>
    <w:rsid w:val="005D2715"/>
    <w:rsid w:val="006041CC"/>
    <w:rsid w:val="006057B8"/>
    <w:rsid w:val="006239E3"/>
    <w:rsid w:val="00643951"/>
    <w:rsid w:val="00644A53"/>
    <w:rsid w:val="0065142E"/>
    <w:rsid w:val="006652F6"/>
    <w:rsid w:val="00671131"/>
    <w:rsid w:val="00692AE9"/>
    <w:rsid w:val="006A319E"/>
    <w:rsid w:val="006B4A4D"/>
    <w:rsid w:val="006C7B8A"/>
    <w:rsid w:val="006D1126"/>
    <w:rsid w:val="006D34CA"/>
    <w:rsid w:val="006F2154"/>
    <w:rsid w:val="00702C32"/>
    <w:rsid w:val="00710F38"/>
    <w:rsid w:val="00711739"/>
    <w:rsid w:val="00720BA3"/>
    <w:rsid w:val="007224EF"/>
    <w:rsid w:val="00732821"/>
    <w:rsid w:val="00732CD3"/>
    <w:rsid w:val="00756F17"/>
    <w:rsid w:val="00762508"/>
    <w:rsid w:val="00786008"/>
    <w:rsid w:val="007B0B7E"/>
    <w:rsid w:val="007B261A"/>
    <w:rsid w:val="007B6287"/>
    <w:rsid w:val="007B7383"/>
    <w:rsid w:val="007C19ED"/>
    <w:rsid w:val="007C4695"/>
    <w:rsid w:val="007C4E31"/>
    <w:rsid w:val="007D1543"/>
    <w:rsid w:val="007F06BF"/>
    <w:rsid w:val="007F2161"/>
    <w:rsid w:val="007F4090"/>
    <w:rsid w:val="00801EFC"/>
    <w:rsid w:val="00814743"/>
    <w:rsid w:val="008239EF"/>
    <w:rsid w:val="00823B69"/>
    <w:rsid w:val="00826992"/>
    <w:rsid w:val="0084498A"/>
    <w:rsid w:val="008456D9"/>
    <w:rsid w:val="008504FE"/>
    <w:rsid w:val="00884A9A"/>
    <w:rsid w:val="00893FAF"/>
    <w:rsid w:val="008A2C30"/>
    <w:rsid w:val="008B1AA5"/>
    <w:rsid w:val="008C04AC"/>
    <w:rsid w:val="008C5DD9"/>
    <w:rsid w:val="008D2FA0"/>
    <w:rsid w:val="008F083E"/>
    <w:rsid w:val="008F6FB7"/>
    <w:rsid w:val="008F73A3"/>
    <w:rsid w:val="009144E1"/>
    <w:rsid w:val="00931A83"/>
    <w:rsid w:val="00933940"/>
    <w:rsid w:val="00936DB6"/>
    <w:rsid w:val="009559C7"/>
    <w:rsid w:val="00955D42"/>
    <w:rsid w:val="0096170C"/>
    <w:rsid w:val="00963DEE"/>
    <w:rsid w:val="00973E1C"/>
    <w:rsid w:val="009841DF"/>
    <w:rsid w:val="009862CB"/>
    <w:rsid w:val="00991EAD"/>
    <w:rsid w:val="009A29D7"/>
    <w:rsid w:val="009B5DB3"/>
    <w:rsid w:val="009C20FC"/>
    <w:rsid w:val="009D476D"/>
    <w:rsid w:val="009E0489"/>
    <w:rsid w:val="00A4301E"/>
    <w:rsid w:val="00A57A2C"/>
    <w:rsid w:val="00A60820"/>
    <w:rsid w:val="00A61872"/>
    <w:rsid w:val="00A64AFC"/>
    <w:rsid w:val="00A747FF"/>
    <w:rsid w:val="00A961FC"/>
    <w:rsid w:val="00AC07A5"/>
    <w:rsid w:val="00AC1598"/>
    <w:rsid w:val="00AC4F16"/>
    <w:rsid w:val="00AE5F08"/>
    <w:rsid w:val="00B03E53"/>
    <w:rsid w:val="00B36F73"/>
    <w:rsid w:val="00B44B34"/>
    <w:rsid w:val="00B51726"/>
    <w:rsid w:val="00B654BD"/>
    <w:rsid w:val="00BA240E"/>
    <w:rsid w:val="00BB02E5"/>
    <w:rsid w:val="00BE7427"/>
    <w:rsid w:val="00BF0368"/>
    <w:rsid w:val="00BF57A2"/>
    <w:rsid w:val="00C01EC8"/>
    <w:rsid w:val="00C06E66"/>
    <w:rsid w:val="00C11048"/>
    <w:rsid w:val="00C14020"/>
    <w:rsid w:val="00C149F6"/>
    <w:rsid w:val="00C303FA"/>
    <w:rsid w:val="00C50504"/>
    <w:rsid w:val="00C83403"/>
    <w:rsid w:val="00C84807"/>
    <w:rsid w:val="00C86098"/>
    <w:rsid w:val="00C960F1"/>
    <w:rsid w:val="00C97BB0"/>
    <w:rsid w:val="00CA3C47"/>
    <w:rsid w:val="00CB6741"/>
    <w:rsid w:val="00CC106A"/>
    <w:rsid w:val="00CE023C"/>
    <w:rsid w:val="00CE2806"/>
    <w:rsid w:val="00D16D90"/>
    <w:rsid w:val="00D16D99"/>
    <w:rsid w:val="00D23EBC"/>
    <w:rsid w:val="00D259D6"/>
    <w:rsid w:val="00D3330E"/>
    <w:rsid w:val="00D76DAB"/>
    <w:rsid w:val="00D90F28"/>
    <w:rsid w:val="00D91FCA"/>
    <w:rsid w:val="00D92A87"/>
    <w:rsid w:val="00DA545A"/>
    <w:rsid w:val="00DB7EB8"/>
    <w:rsid w:val="00DE33F6"/>
    <w:rsid w:val="00E1373D"/>
    <w:rsid w:val="00E1617A"/>
    <w:rsid w:val="00E31DBA"/>
    <w:rsid w:val="00E32945"/>
    <w:rsid w:val="00E46DD7"/>
    <w:rsid w:val="00E60182"/>
    <w:rsid w:val="00E607F9"/>
    <w:rsid w:val="00E65D29"/>
    <w:rsid w:val="00E73063"/>
    <w:rsid w:val="00E74506"/>
    <w:rsid w:val="00E834D5"/>
    <w:rsid w:val="00E8756C"/>
    <w:rsid w:val="00E9562E"/>
    <w:rsid w:val="00EA16D9"/>
    <w:rsid w:val="00EB16F8"/>
    <w:rsid w:val="00EB2395"/>
    <w:rsid w:val="00EB6F57"/>
    <w:rsid w:val="00EC03A2"/>
    <w:rsid w:val="00ED018D"/>
    <w:rsid w:val="00ED46B7"/>
    <w:rsid w:val="00ED47E0"/>
    <w:rsid w:val="00EF4434"/>
    <w:rsid w:val="00F07E18"/>
    <w:rsid w:val="00F1020B"/>
    <w:rsid w:val="00F15AC3"/>
    <w:rsid w:val="00F22928"/>
    <w:rsid w:val="00F2344B"/>
    <w:rsid w:val="00F272C6"/>
    <w:rsid w:val="00F32951"/>
    <w:rsid w:val="00F33432"/>
    <w:rsid w:val="00F3735D"/>
    <w:rsid w:val="00F42D8C"/>
    <w:rsid w:val="00F711BD"/>
    <w:rsid w:val="00F713BD"/>
    <w:rsid w:val="00F81217"/>
    <w:rsid w:val="00F9093E"/>
    <w:rsid w:val="00F9493A"/>
    <w:rsid w:val="00FB3183"/>
    <w:rsid w:val="00FB3566"/>
    <w:rsid w:val="00FD37B9"/>
    <w:rsid w:val="00FD4E8F"/>
    <w:rsid w:val="00FE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C9C8"/>
  <w15:chartTrackingRefBased/>
  <w15:docId w15:val="{66F5988E-6BE6-493A-826E-704DCFBA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3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3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34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04899543_To_Gamify_or_Not_to_Gamify_Gamification_in_Exercise_Applications_and_Its_Role_in_Impacting_Exercise_Motivation" TargetMode="External"/><Relationship Id="rId13" Type="http://schemas.openxmlformats.org/officeDocument/2006/relationships/hyperlink" Target="file:///C:/Users/jacko/Downloads/978-3-319-10208-5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scnet.ucla.edu/geog/faculty/curry/Curry--Silent.pdf" TargetMode="External"/><Relationship Id="rId12" Type="http://schemas.openxmlformats.org/officeDocument/2006/relationships/hyperlink" Target="file:///C:/Users/jacko/Downloads/weisberg-newcombe-2018-cognitive-maps-some-people-make-them-some-people-struggle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nk.springer.com/chapter/10.1007/978-3-319-10208-5_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apier.primo.exlibrisgroup.com/discovery/fulldisplay?docid=cdi_proquest_reports_206587807&amp;context=PC&amp;vid=44NAP_INST:44NAP_ALMA_VU1&amp;lang=en&amp;search_scope=MyInst_and_CI&amp;adaptor=Primo%20Central&amp;tab=Everything&amp;query=any,contains,Understanding%20GPS:%20principles%20and%20applications&amp;offset=0" TargetMode="External"/><Relationship Id="rId11" Type="http://schemas.openxmlformats.org/officeDocument/2006/relationships/hyperlink" Target="https://ieeexplore.ieee.org/author/37077070800" TargetMode="External"/><Relationship Id="rId5" Type="http://schemas.openxmlformats.org/officeDocument/2006/relationships/hyperlink" Target="https://www.sciencedirect.com/author/7801574017/noam-shoval" TargetMode="External"/><Relationship Id="rId15" Type="http://schemas.openxmlformats.org/officeDocument/2006/relationships/hyperlink" Target="https://www.researchgate.net/publication/256743509_Does_Gamification_Work_-_A_Literature_Review_of_Empirical_Studies_on_Gamification" TargetMode="External"/><Relationship Id="rId10" Type="http://schemas.openxmlformats.org/officeDocument/2006/relationships/hyperlink" Target="http://gamification-research.org/wp-content/uploads/2011/04/02-Deterding-Khaled-Nacke-Dixo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pdf/10.1145/2414536.2414560" TargetMode="External"/><Relationship Id="rId14" Type="http://schemas.openxmlformats.org/officeDocument/2006/relationships/hyperlink" Target="https://selfdeterminationtheory.org/SDT/documents/2000_RyanDeci_SD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2509</Words>
  <Characters>14307</Characters>
  <Application>Microsoft Office Word</Application>
  <DocSecurity>0</DocSecurity>
  <Lines>119</Lines>
  <Paragraphs>33</Paragraphs>
  <ScaleCrop>false</ScaleCrop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</dc:creator>
  <cp:keywords/>
  <dc:description/>
  <cp:lastModifiedBy>jack m</cp:lastModifiedBy>
  <cp:revision>255</cp:revision>
  <dcterms:created xsi:type="dcterms:W3CDTF">2025-11-05T12:57:00Z</dcterms:created>
  <dcterms:modified xsi:type="dcterms:W3CDTF">2025-11-16T21:10:00Z</dcterms:modified>
</cp:coreProperties>
</file>