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BA5C62" w:rsidRDefault="00B87C2A" w:rsidP="00FC31B8">
      <w:pPr>
        <w:keepNext/>
        <w:rPr>
          <w:b/>
        </w:rPr>
      </w:pPr>
      <w:bookmarkStart w:id="0" w:name="_Hlk103702745"/>
      <w:bookmarkEnd w:id="0"/>
      <w:r>
        <w:rPr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D315B" w:rsidRDefault="006C2F3F" w:rsidP="006C2F3F">
      <w:pPr>
        <w:keepNext/>
        <w:jc w:val="center"/>
        <w:rPr>
          <w:b/>
          <w:bCs w:val="0"/>
          <w:sz w:val="40"/>
          <w:szCs w:val="40"/>
        </w:rPr>
      </w:pPr>
      <w:r w:rsidRPr="00CD315B">
        <w:rPr>
          <w:b/>
          <w:bCs w:val="0"/>
          <w:sz w:val="40"/>
          <w:szCs w:val="40"/>
        </w:rPr>
        <w:t>PROJEKT</w:t>
      </w:r>
    </w:p>
    <w:p w14:paraId="1CD58E38" w14:textId="2644700D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6344E12A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1BDFA718" w14:textId="2294F79E" w:rsidR="006C2F3F" w:rsidRDefault="006C2F3F" w:rsidP="006C2F3F">
      <w:pPr>
        <w:keepNext/>
        <w:jc w:val="right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  <w:t>Autorzy:</w:t>
      </w:r>
    </w:p>
    <w:p w14:paraId="659516B8" w14:textId="6F467DB3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Kajetan Bulski</w:t>
      </w:r>
    </w:p>
    <w:p w14:paraId="74C27236" w14:textId="3F20FD82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Gabriel Szklarek</w:t>
      </w:r>
    </w:p>
    <w:p w14:paraId="4F97671C" w14:textId="77777777" w:rsidR="00AD2379" w:rsidRDefault="00AD2379"/>
    <w:p w14:paraId="03FF49DA" w14:textId="2BB86851" w:rsidR="00025B72" w:rsidRDefault="00025B72" w:rsidP="00D31A06">
      <w:pPr>
        <w:pStyle w:val="Wikszepunkty"/>
        <w:numPr>
          <w:ilvl w:val="0"/>
          <w:numId w:val="0"/>
        </w:numPr>
      </w:pPr>
    </w:p>
    <w:sdt>
      <w:sdtPr>
        <w:rPr>
          <w:rFonts w:eastAsiaTheme="minorHAnsi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Default="003A76BA">
          <w:pPr>
            <w:pStyle w:val="Nagwekspisutreci"/>
          </w:pPr>
          <w:r>
            <w:t>Spis treści</w:t>
          </w:r>
        </w:p>
        <w:p w14:paraId="382C081C" w14:textId="5E5325E9" w:rsidR="00020912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20709" w:history="1">
            <w:r w:rsidR="00020912" w:rsidRPr="00812C8F">
              <w:rPr>
                <w:rStyle w:val="Hipercze"/>
                <w:noProof/>
              </w:rPr>
              <w:t>1. Cel projektu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_Toc103720709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C3FDDC3" w14:textId="089970DB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0" w:history="1">
            <w:r w:rsidR="00020912" w:rsidRPr="00812C8F">
              <w:rPr>
                <w:rStyle w:val="Hipercze"/>
                <w:noProof/>
              </w:rPr>
              <w:t>2. Wstęp teoretyczny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92B3AA4" w14:textId="52ACC0E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1" w:history="1">
            <w:r w:rsidR="00020912" w:rsidRPr="00812C8F">
              <w:rPr>
                <w:rStyle w:val="Hipercze"/>
                <w:noProof/>
              </w:rPr>
              <w:t>2.1. Zasada działania silnika obcowzbudnego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A754CEA" w14:textId="2B749765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2" w:history="1">
            <w:r w:rsidR="00020912" w:rsidRPr="00812C8F">
              <w:rPr>
                <w:rStyle w:val="Hipercze"/>
                <w:noProof/>
              </w:rPr>
              <w:t>2.2. Model matematyczny silnika obcowzbudnego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4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11494B5" w14:textId="72AB9CC3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3" w:history="1">
            <w:r w:rsidR="00020912" w:rsidRPr="00812C8F">
              <w:rPr>
                <w:rStyle w:val="Hipercze"/>
                <w:noProof/>
              </w:rPr>
              <w:t>2.3. Kryterium doboru regulatorów ciągłych dla napędu prądu stałego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D99CC93" w14:textId="5B6E980E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4" w:history="1">
            <w:r w:rsidR="00020912" w:rsidRPr="00812C8F">
              <w:rPr>
                <w:rStyle w:val="Hipercze"/>
                <w:noProof/>
              </w:rPr>
              <w:t>3. Dobór parametrów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04A2807" w14:textId="040704B1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5" w:history="1">
            <w:r w:rsidR="00020912" w:rsidRPr="00812C8F">
              <w:rPr>
                <w:rStyle w:val="Hipercze"/>
                <w:noProof/>
              </w:rPr>
              <w:t>3.1. Założenia parametrów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7EE5B7F" w14:textId="1BC9FA53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6" w:history="1">
            <w:r w:rsidR="00020912" w:rsidRPr="00812C8F">
              <w:rPr>
                <w:rStyle w:val="Hipercze"/>
                <w:noProof/>
              </w:rPr>
              <w:t>3.2. Modele w postaci transmitancji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_Toc103720716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E3917DE" w14:textId="25C4FA76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7" w:history="1">
            <w:r w:rsidR="00020912" w:rsidRPr="00812C8F">
              <w:rPr>
                <w:rStyle w:val="Hipercze"/>
                <w:noProof/>
              </w:rPr>
              <w:t>4. Implementacja modelu w programie MATLAB – Simulink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F555586" w14:textId="149EA67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8" w:history="1">
            <w:r w:rsidR="00020912" w:rsidRPr="00812C8F">
              <w:rPr>
                <w:rStyle w:val="Hipercze"/>
                <w:noProof/>
              </w:rPr>
              <w:t>4.1. Odpowiedź skokowa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_Toc103720718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7BEC029" w14:textId="3A5F8230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9" w:history="1">
            <w:r w:rsidR="00020912" w:rsidRPr="00812C8F">
              <w:rPr>
                <w:rStyle w:val="Hipercze"/>
                <w:noProof/>
              </w:rPr>
              <w:t>4.2.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12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BDEAD7F" w14:textId="3E2706ED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0" w:history="1">
            <w:r w:rsidR="00020912" w:rsidRPr="00812C8F">
              <w:rPr>
                <w:rStyle w:val="Hipercze"/>
                <w:noProof/>
              </w:rPr>
              <w:t>5. Wyznaczenie parametrów regulatorów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28B2E1B7" w14:textId="3F5D4AF7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1" w:history="1">
            <w:r w:rsidR="00020912" w:rsidRPr="00812C8F">
              <w:rPr>
                <w:rStyle w:val="Hipercze"/>
                <w:noProof/>
              </w:rPr>
              <w:t>5.1. Założenia przyjęte przy doborze regulatora prądu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189F7A1" w14:textId="3676B22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2" w:history="1">
            <w:r w:rsidR="00020912" w:rsidRPr="00812C8F">
              <w:rPr>
                <w:rStyle w:val="Hipercze"/>
                <w:noProof/>
              </w:rPr>
              <w:t>5.2. Dobór parametrów regulatora prądu (regulator PI) przy zastosowaniu kryterium modułowego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4EDC6A3" w14:textId="78F6DC95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3" w:history="1">
            <w:r w:rsidR="00020912" w:rsidRPr="00812C8F">
              <w:rPr>
                <w:rStyle w:val="Hipercze"/>
                <w:noProof/>
              </w:rPr>
              <w:t>5.3. Założenia przyjęte przy doborze regulatora prędkości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0EA2B77" w14:textId="116CBF2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4" w:history="1">
            <w:r w:rsidR="00020912" w:rsidRPr="00812C8F">
              <w:rPr>
                <w:rStyle w:val="Hipercze"/>
                <w:noProof/>
              </w:rPr>
              <w:t>5.4. Dobór parametrów regulatora prędkości (regulator typu P)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2923C4F" w14:textId="3B47D98C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5" w:history="1">
            <w:r w:rsidR="00020912" w:rsidRPr="00812C8F">
              <w:rPr>
                <w:rStyle w:val="Hipercze"/>
                <w:noProof/>
              </w:rPr>
              <w:t>5.5. Dobór parametrów regulatora prędkości (regulator typu PI)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0951AFE" w14:textId="786B7680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7" w:history="1">
            <w:r w:rsidR="00020912" w:rsidRPr="00812C8F">
              <w:rPr>
                <w:rStyle w:val="Hipercze"/>
                <w:noProof/>
              </w:rPr>
              <w:t>6. Charakterystyki Bodego i Nyquista dla wyznaczonych transmitancji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33971D8" w14:textId="26FF602D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8" w:history="1">
            <w:r w:rsidR="00020912" w:rsidRPr="00812C8F">
              <w:rPr>
                <w:rStyle w:val="Hipercze"/>
                <w:noProof/>
              </w:rPr>
              <w:t>6.1. Układ otwarty z regulatorem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_Toc103720728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DD130B4" w14:textId="1CE077C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9" w:history="1">
            <w:r w:rsidR="00020912" w:rsidRPr="00812C8F">
              <w:rPr>
                <w:rStyle w:val="Hipercze"/>
                <w:noProof/>
              </w:rPr>
              <w:t>6.2. Układ zamknięty z regulatorem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20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D463CF0" w14:textId="67532570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0" w:history="1">
            <w:r w:rsidR="00020912" w:rsidRPr="00812C8F">
              <w:rPr>
                <w:rStyle w:val="Hipercze"/>
                <w:noProof/>
              </w:rPr>
              <w:t>6.3.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A9CA1F9" w14:textId="7C7AE651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31" w:history="1">
            <w:r w:rsidR="00020912" w:rsidRPr="00812C8F">
              <w:rPr>
                <w:rStyle w:val="Hipercze"/>
                <w:noProof/>
              </w:rPr>
              <w:t>7. Symulacje rozruchu silnika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25FE9EC2" w14:textId="4268EC5B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2" w:history="1">
            <w:r w:rsidR="00020912" w:rsidRPr="00812C8F">
              <w:rPr>
                <w:rStyle w:val="Hipercze"/>
                <w:noProof/>
              </w:rPr>
              <w:t>7.1. Brak momentu obciążenia i zadanym obciążeniu udarowym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41D2F07" w14:textId="0DDFA33E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3" w:history="1">
            <w:r w:rsidR="00020912" w:rsidRPr="00812C8F">
              <w:rPr>
                <w:rStyle w:val="Hipercze"/>
                <w:noProof/>
              </w:rPr>
              <w:t>7.2. Znamionowy moment czynny dla regulatora P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EA1DC02" w14:textId="540DA2C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4" w:history="1">
            <w:r w:rsidR="00020912" w:rsidRPr="00812C8F">
              <w:rPr>
                <w:rStyle w:val="Hipercze"/>
                <w:noProof/>
              </w:rPr>
              <w:t>7.3. Znamionowy moment bierny dla regulatora P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24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28228F9" w14:textId="29DECD8B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5" w:history="1">
            <w:r w:rsidR="00020912" w:rsidRPr="00812C8F">
              <w:rPr>
                <w:rStyle w:val="Hipercze"/>
                <w:noProof/>
              </w:rPr>
              <w:t>7.4. Znamionowy moment czynny dla regulatora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66A8FAE" w14:textId="42A92B7F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6" w:history="1">
            <w:r w:rsidR="00020912" w:rsidRPr="00812C8F">
              <w:rPr>
                <w:rStyle w:val="Hipercze"/>
                <w:noProof/>
              </w:rPr>
              <w:t>7.5. Znamionowy moment bierny dla regulatora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_Toc103720736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116DB08" w14:textId="02D59BF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7" w:history="1">
            <w:r w:rsidR="00020912" w:rsidRPr="00812C8F">
              <w:rPr>
                <w:rStyle w:val="Hipercze"/>
                <w:noProof/>
              </w:rPr>
              <w:t>7.6.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91A46A7" w14:textId="74DDA40F" w:rsidR="003A76BA" w:rsidRDefault="003A76BA">
          <w:r>
            <w:rPr>
              <w:b/>
            </w:rPr>
            <w:fldChar w:fldCharType="end"/>
          </w:r>
        </w:p>
      </w:sdtContent>
    </w:sdt>
    <w:p w14:paraId="7E6843C4" w14:textId="77777777" w:rsidR="005B67D4" w:rsidRDefault="005B67D4" w:rsidP="005B67D4"/>
    <w:p w14:paraId="2C00D918" w14:textId="68C16ADF" w:rsidR="003A76BA" w:rsidRPr="005B67D4" w:rsidRDefault="003A76BA" w:rsidP="005B67D4"/>
    <w:p w14:paraId="2D8D419F" w14:textId="1170EE85" w:rsidR="009B5F8F" w:rsidRDefault="00123E20" w:rsidP="00123E20">
      <w:pPr>
        <w:pStyle w:val="Nagwek1"/>
      </w:pPr>
      <w:bookmarkStart w:id="1" w:name="_Toc103705828"/>
      <w:bookmarkStart w:id="2" w:name="_Toc103720709"/>
      <w:r>
        <w:lastRenderedPageBreak/>
        <w:t xml:space="preserve">1. </w:t>
      </w:r>
      <w:r w:rsidR="00D87A9A">
        <w:t>Cel projektu</w:t>
      </w:r>
      <w:bookmarkEnd w:id="1"/>
      <w:bookmarkEnd w:id="2"/>
    </w:p>
    <w:p w14:paraId="506AA2DE" w14:textId="2EE8DBCC" w:rsidR="00D87A9A" w:rsidRDefault="00574984" w:rsidP="00701EEA">
      <w: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Default="00D87A9A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105E7BAE" w14:textId="77777777" w:rsidR="00A32C61" w:rsidRPr="00A32C61" w:rsidRDefault="00A32C61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0EAD9882" w14:textId="56747813" w:rsidR="00D31A06" w:rsidRDefault="00123E20" w:rsidP="00123E20">
      <w:pPr>
        <w:pStyle w:val="Nagwek1"/>
      </w:pPr>
      <w:bookmarkStart w:id="3" w:name="_Toc103705829"/>
      <w:bookmarkStart w:id="4" w:name="_Toc103720710"/>
      <w:r>
        <w:t xml:space="preserve">2. </w:t>
      </w:r>
      <w:r w:rsidR="00BE61EB">
        <w:t>Wstęp teoretyczny</w:t>
      </w:r>
      <w:bookmarkEnd w:id="3"/>
      <w:bookmarkEnd w:id="4"/>
    </w:p>
    <w:p w14:paraId="227DE1F2" w14:textId="77777777" w:rsidR="00C257AD" w:rsidRDefault="00C257AD" w:rsidP="00604654"/>
    <w:p w14:paraId="247F269F" w14:textId="3745916F" w:rsidR="00C257AD" w:rsidRDefault="00C257AD" w:rsidP="00123E20">
      <w:pPr>
        <w:pStyle w:val="Nagwek2"/>
      </w:pPr>
      <w:bookmarkStart w:id="5" w:name="_Toc103705830"/>
      <w:bookmarkStart w:id="6" w:name="_Toc103720711"/>
      <w:r>
        <w:t>2.1. Zasada działania silnika obcowzbudnego</w:t>
      </w:r>
      <w:bookmarkEnd w:id="5"/>
      <w:bookmarkEnd w:id="6"/>
    </w:p>
    <w:p w14:paraId="7F99292D" w14:textId="2C038A38" w:rsidR="00534B45" w:rsidRDefault="00534B45" w:rsidP="00604654">
      <w: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Default="00753F4E" w:rsidP="00604654">
      <w: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>
        <w:t>, przez co wytwarza strumie</w:t>
      </w:r>
      <w:r w:rsidR="00F76966">
        <w:t>ń</w:t>
      </w:r>
      <w:r>
        <w:t xml:space="preserve"> skojarzony rota</w:t>
      </w:r>
      <w:r w:rsidR="004F79A8">
        <w:t>cyjnie</w:t>
      </w:r>
      <w:r>
        <w:t xml:space="preserve"> z uzwojeniem twornika o warto</w:t>
      </w:r>
      <w:r w:rsidR="004F79A8">
        <w:t>ś</w:t>
      </w:r>
      <w: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>
        <w:rPr>
          <w:rFonts w:eastAsiaTheme="minorEastAsia"/>
        </w:rPr>
        <w:t>.</w:t>
      </w:r>
      <w:r>
        <w:t xml:space="preserve"> </w:t>
      </w:r>
    </w:p>
    <w:p w14:paraId="41D23538" w14:textId="77777777" w:rsidR="00EB5A72" w:rsidRDefault="00EB5A72" w:rsidP="00EB5A72">
      <w:pPr>
        <w:keepNext/>
        <w:jc w:val="center"/>
      </w:pPr>
      <w:r w:rsidRPr="00EB5A72">
        <w:rPr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115AF155" w:rsidR="0037013B" w:rsidRDefault="00EB5A72" w:rsidP="00EB5A7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 w:rsidR="00256C97">
        <w:t>.</w:t>
      </w:r>
      <w:r>
        <w:t xml:space="preserve"> </w:t>
      </w:r>
      <w:r w:rsidRPr="007806CE">
        <w:t>Nap</w:t>
      </w:r>
      <w:r>
        <w:t>ę</w:t>
      </w:r>
      <w:r w:rsidRPr="007806CE">
        <w:t>d elektryczny z obcowzbudnym silnikiem pr</w:t>
      </w:r>
      <w:r>
        <w:t>ą</w:t>
      </w:r>
      <w:r w:rsidRPr="007806CE">
        <w:t>du stałego</w:t>
      </w:r>
    </w:p>
    <w:p w14:paraId="168ACBE0" w14:textId="61119A4A" w:rsidR="00604654" w:rsidRDefault="00604654" w:rsidP="00604654"/>
    <w:p w14:paraId="2A2C146C" w14:textId="2DF16C81" w:rsidR="00EB5A72" w:rsidRDefault="00EB5A72" w:rsidP="00604654">
      <w:r>
        <w:t xml:space="preserve">Napęd elektryczny przedstawiony na </w:t>
      </w:r>
      <w:r w:rsidR="00EB4B26">
        <w:t xml:space="preserve">powyższym </w:t>
      </w:r>
      <w:r>
        <w:t>rysunku  składa si</w:t>
      </w:r>
      <w:r w:rsidR="00EB4B26">
        <w:t>ę</w:t>
      </w:r>
      <w:r>
        <w:t xml:space="preserve"> ze sterownika, wzmacniacza mocy b</w:t>
      </w:r>
      <w:r w:rsidR="00EB4B26">
        <w:t>ę</w:t>
      </w:r>
      <w:r>
        <w:t>d</w:t>
      </w:r>
      <w:r w:rsidR="00EB4B26">
        <w:t>ą</w:t>
      </w:r>
      <w:r>
        <w:t>cego zwykle nawrotnym przekształtnikiem tyrystorowym, który stanowi zasilanie obcowzbudnego silnika pr</w:t>
      </w:r>
      <w:r w:rsidR="00EB4B26">
        <w:t>ą</w:t>
      </w:r>
      <w:r>
        <w:t>du stałego.</w:t>
      </w:r>
    </w:p>
    <w:p w14:paraId="4E3EB396" w14:textId="77777777" w:rsidR="00EB4B26" w:rsidRDefault="00EB4B26" w:rsidP="00604654"/>
    <w:p w14:paraId="3C656F4E" w14:textId="77777777" w:rsidR="006A2FE4" w:rsidRDefault="006A2FE4">
      <w:pPr>
        <w:spacing w:before="0" w:after="160"/>
        <w:jc w:val="left"/>
      </w:pPr>
      <w:r>
        <w:br w:type="page"/>
      </w:r>
    </w:p>
    <w:p w14:paraId="77F3D5CD" w14:textId="223CCC0F" w:rsidR="008E7E10" w:rsidRDefault="008E7E10" w:rsidP="00604654">
      <w: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Default="008E7E10" w:rsidP="008E7E10">
      <w:pPr>
        <w:pStyle w:val="Akapitzlist"/>
        <w:numPr>
          <w:ilvl w:val="0"/>
          <w:numId w:val="6"/>
        </w:numPr>
      </w:pPr>
      <w:r>
        <w:t>regulując strumień magnetyczny (prąd wzbudzenia) - odbywa się przy stałej wartości napięcia twornika</w:t>
      </w:r>
    </w:p>
    <w:p w14:paraId="135422EF" w14:textId="68E921B0" w:rsidR="008E7E10" w:rsidRDefault="008E7E10" w:rsidP="008E7E10">
      <w:pPr>
        <w:pStyle w:val="Akapitzlist"/>
        <w:numPr>
          <w:ilvl w:val="0"/>
          <w:numId w:val="6"/>
        </w:numPr>
      </w:pPr>
      <w: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Default="008E7E10" w:rsidP="00604654"/>
    <w:p w14:paraId="534EDF6D" w14:textId="4B525454" w:rsidR="00EB6BD1" w:rsidRDefault="00EB6BD1" w:rsidP="00123E20">
      <w:pPr>
        <w:pStyle w:val="Nagwek2"/>
      </w:pPr>
      <w:bookmarkStart w:id="7" w:name="_Toc103705831"/>
      <w:bookmarkStart w:id="8" w:name="_Toc103720712"/>
      <w:r>
        <w:t>2.2. Model matematyczny silnika obcowzbudnego</w:t>
      </w:r>
      <w:bookmarkEnd w:id="7"/>
      <w:bookmarkEnd w:id="8"/>
    </w:p>
    <w:p w14:paraId="1E1EE246" w14:textId="212EC2B6" w:rsidR="00326BE6" w:rsidRDefault="00326BE6" w:rsidP="002E43E4">
      <w:r>
        <w:t>Model matematyczny obcowzbudnego silnika prądu stałego wraz z modelem zasilającego wzmacniacza mocy jest opisany następującym równaniem stanu:</w:t>
      </w:r>
    </w:p>
    <w:p w14:paraId="3F3E85C0" w14:textId="77777777" w:rsidR="00163619" w:rsidRDefault="00163619" w:rsidP="002E43E4"/>
    <w:p w14:paraId="056CC2A0" w14:textId="6110FC1E" w:rsidR="00D12124" w:rsidRDefault="00000000" w:rsidP="00452C6E">
      <w:pPr>
        <w:keepNext/>
        <w:tabs>
          <w:tab w:val="left" w:pos="8789"/>
        </w:tabs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4E3627D2" w14:textId="2F5788D9" w:rsidR="00435E9D" w:rsidRPr="00435E9D" w:rsidRDefault="00452C6E" w:rsidP="00D8188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)</w:t>
      </w:r>
    </w:p>
    <w:p w14:paraId="3AF52A30" w14:textId="77777777" w:rsidR="00F8204F" w:rsidRDefault="00F8204F" w:rsidP="009F1B4D"/>
    <w:p w14:paraId="38C7000A" w14:textId="7939D6DF" w:rsidR="009F1B4D" w:rsidRDefault="009F1B4D" w:rsidP="009F1B4D">
      <w:r>
        <w:t>Gdzie:</w:t>
      </w:r>
    </w:p>
    <w:p w14:paraId="4320C2CF" w14:textId="3250219D" w:rsidR="009F1B4D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 w:rsidR="00B761F1">
        <w:t>napięcie sterujące wzmacniaczem mocy,</w:t>
      </w:r>
    </w:p>
    <w:p w14:paraId="1D377F58" w14:textId="26146A3D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napięcie znamionowe zasilania uzwojenia twornika,</w:t>
      </w:r>
    </w:p>
    <w:p w14:paraId="5E8781B5" w14:textId="411073D0" w:rsidR="00B761F1" w:rsidRDefault="00B761F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t>prąd twornika,</w:t>
      </w:r>
    </w:p>
    <w:p w14:paraId="054D2C9D" w14:textId="0CAEC5D1" w:rsidR="00B761F1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znamionowy prąd twornika,</w:t>
      </w:r>
      <w:r w:rsidR="00B761F1">
        <w:rPr>
          <w:rFonts w:eastAsiaTheme="minorEastAsia"/>
        </w:rPr>
        <w:t xml:space="preserve"> </w:t>
      </w:r>
    </w:p>
    <w:p w14:paraId="3427887D" w14:textId="7882161B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t>moment obciążenia,</w:t>
      </w:r>
    </w:p>
    <w:p w14:paraId="54C25AD8" w14:textId="0B08DF99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moment znamionowy</w:t>
      </w:r>
      <w:r w:rsidR="00B52C65">
        <w:rPr>
          <w:rFonts w:eastAsiaTheme="minorEastAsia"/>
        </w:rPr>
        <w:t>,</w:t>
      </w:r>
    </w:p>
    <w:p w14:paraId="0A2AB4F7" w14:textId="5963BAE7" w:rsidR="00B52C65" w:rsidRDefault="001E5CC5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52C6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B52C65">
        <w:t>prędkość obrotowa silnika,</w:t>
      </w:r>
    </w:p>
    <w:p w14:paraId="236D0DA5" w14:textId="1F96C7C9" w:rsidR="00B52C65" w:rsidRPr="002E3E0E" w:rsidRDefault="00B52C65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prędkość idealnego biegu jałowego,</w:t>
      </w:r>
    </w:p>
    <w:p w14:paraId="00976CD0" w14:textId="6DB9D0B3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znamionowy strumień skojarzony rotacyjnie z uzwojeniem twornika,</w:t>
      </w:r>
    </w:p>
    <w:p w14:paraId="4DD99E32" w14:textId="670EA348" w:rsidR="00B761F1" w:rsidRDefault="00097A3F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874A43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874A43">
        <w:t>rozruchowa stała elektromechaniczna silnika,</w:t>
      </w:r>
    </w:p>
    <w:p w14:paraId="04332959" w14:textId="4F1D28C7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elektromagnetyczna stała czasowa,</w:t>
      </w:r>
    </w:p>
    <w:p w14:paraId="74BCE05E" w14:textId="4AA3B83D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moment bezwładności napędu i agregatu technologicznego,</w:t>
      </w:r>
    </w:p>
    <w:p w14:paraId="1AC5B902" w14:textId="79DC103E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elektromechaniczna stała czasowa silnika,</w:t>
      </w:r>
    </w:p>
    <w:p w14:paraId="3EA36927" w14:textId="05D8735E" w:rsidR="005211FE" w:rsidRDefault="005211FE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>
        <w:t>rezystancja uogólniona,</w:t>
      </w:r>
    </w:p>
    <w:p w14:paraId="5CD1B376" w14:textId="1F4153C8" w:rsidR="001400C1" w:rsidRDefault="001400C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indukcyjność całkowita,</w:t>
      </w:r>
    </w:p>
    <w:p w14:paraId="453C8497" w14:textId="765B3D1E" w:rsidR="007F7B2E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442D4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442D45">
        <w:t>wzmocnienie wzmacniacza mocy.</w:t>
      </w:r>
    </w:p>
    <w:p w14:paraId="58D5E605" w14:textId="77777777" w:rsidR="00727D06" w:rsidRDefault="00727D06" w:rsidP="009F1B4D"/>
    <w:p w14:paraId="7254E866" w14:textId="3012B5D1" w:rsidR="00EA5725" w:rsidRDefault="009C119F" w:rsidP="009F1B4D">
      <w:r>
        <w:lastRenderedPageBreak/>
        <w:t xml:space="preserve">Model matematyczny (1) obowiązuje przy następujących założeniach: </w:t>
      </w:r>
    </w:p>
    <w:p w14:paraId="1C09C89B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,</w:t>
      </w:r>
    </w:p>
    <w:p w14:paraId="05CDF0B7" w14:textId="31609A5A" w:rsidR="00EA5725" w:rsidRDefault="009C119F" w:rsidP="009F1B4D">
      <w:pPr>
        <w:pStyle w:val="Akapitzlist"/>
        <w:numPr>
          <w:ilvl w:val="0"/>
          <w:numId w:val="5"/>
        </w:numPr>
      </w:pPr>
      <w:r>
        <w:t>nap</w:t>
      </w:r>
      <w:r w:rsidR="0081070B">
        <w:t>ę</w:t>
      </w:r>
      <w:r>
        <w:t>d pracuje w zakresie pr</w:t>
      </w:r>
      <w:r w:rsidR="0081070B">
        <w:t>ą</w:t>
      </w:r>
      <w:r>
        <w:t>dów c</w:t>
      </w:r>
      <w:r w:rsidR="0081070B">
        <w:t>ią</w:t>
      </w:r>
      <w:r>
        <w:t xml:space="preserve">głych, </w:t>
      </w:r>
    </w:p>
    <w:p w14:paraId="15B08225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>proces komutacji nie wpływa na zewn</w:t>
      </w:r>
      <w:r w:rsidR="0081070B">
        <w:t>ę</w:t>
      </w:r>
      <w:r>
        <w:t>trzne mierzalne parametry nap</w:t>
      </w:r>
      <w:r w:rsidR="0081070B">
        <w:t>ę</w:t>
      </w:r>
      <w:r>
        <w:t>du.</w:t>
      </w:r>
    </w:p>
    <w:p w14:paraId="207D0FA0" w14:textId="2F7D86B5" w:rsidR="00442D45" w:rsidRDefault="009C119F" w:rsidP="00EA5725">
      <w:r>
        <w:t>Powy</w:t>
      </w:r>
      <w:r w:rsidR="0081070B">
        <w:t>ż</w:t>
      </w:r>
      <w:r>
        <w:t>sze zało</w:t>
      </w:r>
      <w:r w:rsidR="0081070B">
        <w:t>ż</w:t>
      </w:r>
      <w:r>
        <w:t>enia nie ograniczaj</w:t>
      </w:r>
      <w:r w:rsidR="003511A1">
        <w:t>ą</w:t>
      </w:r>
      <w:r>
        <w:t xml:space="preserve"> zakresu stosowalno</w:t>
      </w:r>
      <w:r w:rsidR="003511A1">
        <w:t>ś</w:t>
      </w:r>
      <w:r>
        <w:t>ci (</w:t>
      </w:r>
      <w:r w:rsidR="003511A1">
        <w:t>1</w:t>
      </w:r>
      <w:r>
        <w:t>) gd</w:t>
      </w:r>
      <w:r w:rsidR="003511A1">
        <w:t>yż</w:t>
      </w:r>
      <w:r>
        <w:t xml:space="preserve"> s</w:t>
      </w:r>
      <w:r w:rsidR="003511A1">
        <w:t>ą</w:t>
      </w:r>
      <w:r>
        <w:t xml:space="preserve"> one zawsze spełnione dla układów nap</w:t>
      </w:r>
      <w:r w:rsidR="003511A1">
        <w:t>ę</w:t>
      </w:r>
      <w:r>
        <w:t>dowym o wła</w:t>
      </w:r>
      <w:r w:rsidR="00DC4270">
        <w:t>ś</w:t>
      </w:r>
      <w:r>
        <w:t>ciwie dobranym silniku i wzmacniaczu mocy</w:t>
      </w:r>
      <w:r w:rsidR="00DC4270">
        <w:t>.</w:t>
      </w:r>
    </w:p>
    <w:p w14:paraId="00FDB807" w14:textId="1BDE5B88" w:rsidR="00B71A58" w:rsidRDefault="00B71A58" w:rsidP="00EA5725">
      <w:r>
        <w:t>Model matematyczny silnika możemy zapisać również za pomocą układu równań różniczkowych (2).</w:t>
      </w:r>
    </w:p>
    <w:p w14:paraId="723BE058" w14:textId="77777777" w:rsidR="00891963" w:rsidRDefault="00000000" w:rsidP="00891963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751CE62B" w14:textId="7424DFDF" w:rsidR="00B71A58" w:rsidRDefault="00891963" w:rsidP="0089196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)</w:t>
      </w:r>
    </w:p>
    <w:p w14:paraId="6BCC3B5D" w14:textId="009959DB" w:rsidR="00891963" w:rsidRDefault="00891963" w:rsidP="00891963">
      <w:r>
        <w:t>Gdzie:</w:t>
      </w:r>
    </w:p>
    <w:p w14:paraId="53855087" w14:textId="0A9DD709" w:rsidR="00891963" w:rsidRPr="00891963" w:rsidRDefault="00000000" w:rsidP="00016FF7">
      <w:pPr>
        <w:tabs>
          <w:tab w:val="left" w:pos="426"/>
          <w:tab w:val="left" w:pos="56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moment </w:t>
      </w:r>
      <w:r w:rsidR="004A452F"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rezystancja uogólniona</w:t>
      </w:r>
    </w:p>
    <w:p w14:paraId="50C8CEFF" w14:textId="66153FC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napięcie zasilania uzwojenia twornika,</w:t>
      </w:r>
    </w:p>
    <w:p w14:paraId="785EE492" w14:textId="48EEC602" w:rsidR="00016FF7" w:rsidRDefault="00016FF7" w:rsidP="00891963">
      <w:r>
        <w:t>pozostałe oznaczenie jak dla równia w (1).</w:t>
      </w:r>
    </w:p>
    <w:p w14:paraId="79526B33" w14:textId="77777777" w:rsidR="00004F96" w:rsidRDefault="00004F96" w:rsidP="00891963"/>
    <w:p w14:paraId="05099C17" w14:textId="04FA7D0F" w:rsidR="006B1474" w:rsidRDefault="00004F96" w:rsidP="00004F96">
      <w:pPr>
        <w:pStyle w:val="Nagwek2"/>
      </w:pPr>
      <w:bookmarkStart w:id="9" w:name="_Toc103705832"/>
      <w:bookmarkStart w:id="10" w:name="_Toc103720713"/>
      <w:r>
        <w:t xml:space="preserve">2.3. </w:t>
      </w:r>
      <w:r w:rsidRPr="00004F96">
        <w:t>Kryterium doboru regulatorów ci</w:t>
      </w:r>
      <w:r>
        <w:t>ą</w:t>
      </w:r>
      <w:r w:rsidRPr="00004F96">
        <w:t>głych dla nap</w:t>
      </w:r>
      <w:r>
        <w:t>ę</w:t>
      </w:r>
      <w:r w:rsidRPr="00004F96">
        <w:t>du pr</w:t>
      </w:r>
      <w:r>
        <w:t>ą</w:t>
      </w:r>
      <w:r w:rsidRPr="00004F96">
        <w:t>du stałego</w:t>
      </w:r>
      <w:bookmarkEnd w:id="9"/>
      <w:bookmarkEnd w:id="10"/>
    </w:p>
    <w:p w14:paraId="36468FE1" w14:textId="742C23EE" w:rsidR="00256C97" w:rsidRDefault="009575A0" w:rsidP="00004F96">
      <w: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Default="009575A0" w:rsidP="00004F96"/>
    <w:p w14:paraId="69BD89A3" w14:textId="77777777" w:rsidR="00256C97" w:rsidRDefault="00256C97" w:rsidP="00256C97">
      <w:pPr>
        <w:keepNext/>
      </w:pPr>
      <w:r w:rsidRPr="00256C97">
        <w:rPr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5DB5AD96" w:rsidR="00256C97" w:rsidRDefault="00256C97" w:rsidP="00256C9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. </w:t>
      </w:r>
      <w:r w:rsidRPr="00727D59">
        <w:t>Schemat układu kaskadowej regulacji nap</w:t>
      </w:r>
      <w:r w:rsidR="000E1F6F">
        <w:t>ędem</w:t>
      </w:r>
      <w:r w:rsidRPr="00727D59">
        <w:t xml:space="preserve"> pr</w:t>
      </w:r>
      <w:r w:rsidR="000E1F6F">
        <w:t>ą</w:t>
      </w:r>
      <w:r w:rsidRPr="00727D59">
        <w:t xml:space="preserve">du stałego (regulatory </w:t>
      </w:r>
      <w:proofErr w:type="spellStart"/>
      <w:r w:rsidRPr="00727D59">
        <w:t>windup</w:t>
      </w:r>
      <w:proofErr w:type="spellEnd"/>
      <w:r w:rsidRPr="00727D59">
        <w:t>)</w:t>
      </w:r>
    </w:p>
    <w:p w14:paraId="019B754E" w14:textId="77777777" w:rsidR="00861378" w:rsidRPr="00861378" w:rsidRDefault="00861378" w:rsidP="00861378"/>
    <w:p w14:paraId="4097FF2E" w14:textId="3AF626C9" w:rsidR="00004F96" w:rsidRDefault="00A307C0" w:rsidP="00004F96">
      <w:r>
        <w:t xml:space="preserve">Układ regulacji przedstawiony na </w:t>
      </w:r>
      <w:r w:rsidR="00861378">
        <w:t xml:space="preserve">powyższym </w:t>
      </w:r>
      <w:r>
        <w:t>rysunku składa si</w:t>
      </w:r>
      <w:r w:rsidR="00861378">
        <w:t>ę</w:t>
      </w:r>
      <w:r>
        <w:t xml:space="preserve"> z podrz</w:t>
      </w:r>
      <w:r w:rsidR="00194B19">
        <w:t>ę</w:t>
      </w:r>
      <w:r>
        <w:t>dnego regulatora pr</w:t>
      </w:r>
      <w:r w:rsidR="00194B19">
        <w:t>ą</w:t>
      </w:r>
      <w:r>
        <w:t>du twornika oraz z nadrz</w:t>
      </w:r>
      <w:r w:rsidR="00194B19">
        <w:t>ę</w:t>
      </w:r>
      <w:r>
        <w:t>dnego regulatora pr</w:t>
      </w:r>
      <w:r w:rsidR="00194B19">
        <w:t>ę</w:t>
      </w:r>
      <w:r>
        <w:t>dko</w:t>
      </w:r>
      <w:r w:rsidR="00194B19">
        <w:t>ś</w:t>
      </w:r>
      <w:r>
        <w:t>ci obrotowej silnika. Idea działania układu polega na nasyceniu regulatora pr</w:t>
      </w:r>
      <w:r w:rsidR="00194B19">
        <w:t>ę</w:t>
      </w:r>
      <w:r>
        <w:t>dko</w:t>
      </w:r>
      <w:r w:rsidR="00194B19">
        <w:t>ś</w:t>
      </w:r>
      <w:r>
        <w:t>ci w pocz</w:t>
      </w:r>
      <w:r w:rsidR="00194B19">
        <w:t>ą</w:t>
      </w:r>
      <w:r>
        <w:t>tkowym etapie rozruchu, co z kolei zapewnia prac</w:t>
      </w:r>
      <w:r w:rsidR="0058656B">
        <w:t>ę</w:t>
      </w:r>
      <w:r>
        <w:t xml:space="preserve"> silnika ze stał</w:t>
      </w:r>
      <w:r w:rsidR="0058656B">
        <w:t>ą</w:t>
      </w:r>
      <w:r>
        <w:t xml:space="preserve"> warto</w:t>
      </w:r>
      <w:r w:rsidR="00214A79">
        <w:t>ścią</w:t>
      </w:r>
      <w:r>
        <w:t xml:space="preserve"> pr</w:t>
      </w:r>
      <w:r w:rsidR="0058656B">
        <w:t>ą</w:t>
      </w:r>
      <w:r>
        <w:t>du twornika</w:t>
      </w:r>
      <w:r w:rsidR="0058656B">
        <w:t>.</w:t>
      </w:r>
    </w:p>
    <w:p w14:paraId="7AC8FDEE" w14:textId="10D59761" w:rsidR="009A2B9E" w:rsidRDefault="009A2B9E" w:rsidP="00004F96">
      <w:r>
        <w:lastRenderedPageBreak/>
        <w:t>W modelu symulacyjnym układu</w:t>
      </w:r>
      <w:r w:rsidR="0058656B">
        <w:t xml:space="preserve"> występuje</w:t>
      </w:r>
      <w:r>
        <w:t xml:space="preserve"> szereg bloków ograniczaj</w:t>
      </w:r>
      <w:r w:rsidR="0058656B">
        <w:t>ą</w:t>
      </w:r>
      <w:r>
        <w:t>cych warto</w:t>
      </w:r>
      <w:r w:rsidR="0058656B">
        <w:t>ść</w:t>
      </w:r>
      <w:r>
        <w:t xml:space="preserve"> sygnału i przy realizacji praktycznej takiego układu regulacji (w oparciu o analogowe układy elektroniczne), niektóre z nich były realizowane w sposób naturalny przez ograniczenia sygnału wyj</w:t>
      </w:r>
      <w:r w:rsidR="0058656B">
        <w:t>ś</w:t>
      </w:r>
      <w:r>
        <w:t>ciowego wzmacniaczy operacyjnych. W realizacji powy</w:t>
      </w:r>
      <w:r w:rsidR="0058656B">
        <w:t>ż</w:t>
      </w:r>
      <w:r>
        <w:t>szego układu regulacji w oparciu o układy mikroprocesorowe wszystkie ograniczenia wyst</w:t>
      </w:r>
      <w:r w:rsidR="0058656B">
        <w:t>ę</w:t>
      </w:r>
      <w:r>
        <w:t>puj</w:t>
      </w:r>
      <w:r w:rsidR="0058656B">
        <w:t>ą</w:t>
      </w:r>
      <w:r>
        <w:t xml:space="preserve">ce na rysunku </w:t>
      </w:r>
      <w:r w:rsidR="0058656B">
        <w:t>2</w:t>
      </w:r>
      <w:r>
        <w:t xml:space="preserve"> musz</w:t>
      </w:r>
      <w:r w:rsidR="0058656B">
        <w:t>ą</w:t>
      </w:r>
      <w:r>
        <w:t xml:space="preserve"> zosta</w:t>
      </w:r>
      <w:r w:rsidR="0058656B">
        <w:t>ć</w:t>
      </w:r>
      <w:r>
        <w:t xml:space="preserve"> uwzgl</w:t>
      </w:r>
      <w:r w:rsidR="0058656B">
        <w:t>ę</w:t>
      </w:r>
      <w:r>
        <w:t>dnione w algorytmie obliczeniowym.</w:t>
      </w:r>
    </w:p>
    <w:p w14:paraId="56594523" w14:textId="77777777" w:rsidR="0073652F" w:rsidRDefault="00E201F1" w:rsidP="0073652F">
      <w:pPr>
        <w:keepNext/>
        <w:jc w:val="center"/>
      </w:pPr>
      <w:r w:rsidRPr="00E201F1">
        <w:rPr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4D14E6C2" w:rsidR="00711FAF" w:rsidRDefault="0073652F" w:rsidP="0073652F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. </w:t>
      </w:r>
      <w:r w:rsidRPr="006959F5">
        <w:t>Schemat blokowy silnika obcowzbudnego</w:t>
      </w:r>
    </w:p>
    <w:p w14:paraId="1F3F245F" w14:textId="77777777" w:rsidR="00711FAF" w:rsidRDefault="00711FAF" w:rsidP="00004F96"/>
    <w:p w14:paraId="65C64281" w14:textId="77777777" w:rsidR="0073652F" w:rsidRDefault="0073652F" w:rsidP="003C7FB1">
      <w:pPr>
        <w:keepNext/>
        <w:jc w:val="center"/>
      </w:pPr>
      <w:r w:rsidRPr="0073652F">
        <w:rPr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0B042D09" w:rsidR="005625C7" w:rsidRPr="005625C7" w:rsidRDefault="0073652F" w:rsidP="005625C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. Najprostszy schemat blokowy napędu prądu stałego </w:t>
      </w:r>
      <w:proofErr w:type="spellStart"/>
      <w:r>
        <w:t>G</w:t>
      </w:r>
      <w:r w:rsidRPr="00796B1F">
        <w:rPr>
          <w:vertAlign w:val="subscript"/>
        </w:rPr>
        <w:t>p</w:t>
      </w:r>
      <w:proofErr w:type="spellEnd"/>
      <w:r>
        <w:t>(s) jest transmitancj</w:t>
      </w:r>
      <w:r w:rsidR="00796B1F">
        <w:t>ą</w:t>
      </w:r>
      <w:r>
        <w:t xml:space="preserve"> przekształtnika</w:t>
      </w:r>
    </w:p>
    <w:p w14:paraId="12E0AE9D" w14:textId="77777777" w:rsidR="005625C7" w:rsidRDefault="005625C7">
      <w:pPr>
        <w:spacing w:before="0" w:after="160"/>
        <w:jc w:val="left"/>
        <w:rPr>
          <w:rFonts w:eastAsiaTheme="majorEastAsia" w:cstheme="majorBidi"/>
          <w:b/>
          <w:sz w:val="28"/>
          <w:szCs w:val="32"/>
        </w:rPr>
      </w:pPr>
      <w:bookmarkStart w:id="11" w:name="_Toc103705833"/>
      <w:r>
        <w:br w:type="page"/>
      </w:r>
    </w:p>
    <w:p w14:paraId="3D56E909" w14:textId="450CB09F" w:rsidR="00891CC2" w:rsidRDefault="003C7410" w:rsidP="003C7410">
      <w:pPr>
        <w:pStyle w:val="Nagwek1"/>
      </w:pPr>
      <w:bookmarkStart w:id="12" w:name="_Toc103720714"/>
      <w:r>
        <w:lastRenderedPageBreak/>
        <w:t>3. Dobór parametrów modelu</w:t>
      </w:r>
      <w:bookmarkEnd w:id="11"/>
      <w:bookmarkEnd w:id="12"/>
      <w:r>
        <w:t xml:space="preserve"> </w:t>
      </w:r>
    </w:p>
    <w:p w14:paraId="3F5A72CC" w14:textId="44C1BACA" w:rsidR="00123E20" w:rsidRPr="00123E20" w:rsidRDefault="00123E20" w:rsidP="00123E20"/>
    <w:p w14:paraId="1C89C69C" w14:textId="03853159" w:rsidR="00123E20" w:rsidRDefault="00123E20" w:rsidP="00123E20">
      <w:pPr>
        <w:pStyle w:val="Nagwek2"/>
      </w:pPr>
      <w:bookmarkStart w:id="13" w:name="_Toc103705834"/>
      <w:bookmarkStart w:id="14" w:name="_Toc103720715"/>
      <w:r>
        <w:t>3.1</w:t>
      </w:r>
      <w:r w:rsidR="000619E9">
        <w:t>.</w:t>
      </w:r>
      <w:r>
        <w:t xml:space="preserve"> </w:t>
      </w:r>
      <w:r w:rsidR="001B7114">
        <w:t>Założenia parametrów modelu</w:t>
      </w:r>
      <w:bookmarkEnd w:id="13"/>
      <w:bookmarkEnd w:id="14"/>
    </w:p>
    <w:p w14:paraId="4B0A61A1" w14:textId="77777777" w:rsidR="00474122" w:rsidRDefault="00474122" w:rsidP="00474122">
      <w:pPr>
        <w:pStyle w:val="Legenda"/>
        <w:keepNext/>
      </w:pPr>
    </w:p>
    <w:p w14:paraId="0621CDDF" w14:textId="2D4E8A36" w:rsidR="00474122" w:rsidRDefault="00474122" w:rsidP="00474122">
      <w:pPr>
        <w:pStyle w:val="Legenda"/>
        <w:keepNext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Default="000207AA" w:rsidP="000207AA">
            <w:pPr>
              <w:jc w:val="center"/>
            </w:pPr>
            <w: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Default="000207AA" w:rsidP="000207AA">
            <w:pPr>
              <w:jc w:val="center"/>
            </w:pPr>
            <w: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Default="000207AA" w:rsidP="000207AA">
            <w:pPr>
              <w:jc w:val="center"/>
            </w:pPr>
            <w: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Default="000207AA" w:rsidP="000207AA">
            <w:pPr>
              <w:jc w:val="center"/>
            </w:pPr>
            <w: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Default="000207AA" w:rsidP="000207AA">
            <w:pPr>
              <w:jc w:val="center"/>
            </w:pPr>
            <w: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Default="000207AA" w:rsidP="000207AA">
            <w:pPr>
              <w:jc w:val="center"/>
            </w:pPr>
            <w: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Default="000207AA" w:rsidP="000207AA">
            <w:pPr>
              <w:jc w:val="center"/>
            </w:pPr>
            <w:r>
              <w:t>0,75</w:t>
            </w:r>
          </w:p>
        </w:tc>
      </w:tr>
    </w:tbl>
    <w:p w14:paraId="6602AD84" w14:textId="77777777" w:rsidR="004112FF" w:rsidRDefault="004112FF" w:rsidP="000619E9"/>
    <w:p w14:paraId="2B1BE3BC" w14:textId="0170F8BA" w:rsidR="000619E9" w:rsidRDefault="004112FF" w:rsidP="000619E9">
      <w:r>
        <w:t>Gdzie:</w:t>
      </w:r>
    </w:p>
    <w:p w14:paraId="69F54550" w14:textId="00CD8E63" w:rsidR="004112FF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czynna moc znamionowa,</w:t>
      </w:r>
    </w:p>
    <w:p w14:paraId="382EE7D2" w14:textId="68DC20F0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napięcie znamionowe,</w:t>
      </w:r>
    </w:p>
    <w:p w14:paraId="298819A4" w14:textId="5FE88123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prąd znamionowy,</w:t>
      </w:r>
    </w:p>
    <w:p w14:paraId="3F574108" w14:textId="75AEFADF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prędkość znamionowa,</w:t>
      </w:r>
    </w:p>
    <w:p w14:paraId="3FAAA546" w14:textId="54DB3113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rezystancja twornika,</w:t>
      </w:r>
    </w:p>
    <w:p w14:paraId="677DDAB4" w14:textId="77F68DAD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indukcyjność twornika,</w:t>
      </w:r>
    </w:p>
    <w:p w14:paraId="2511C503" w14:textId="26990EB8" w:rsidR="00C251A2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moment bezwładności.</w:t>
      </w:r>
    </w:p>
    <w:p w14:paraId="5B113BEB" w14:textId="77777777" w:rsidR="007B73F8" w:rsidRDefault="007B73F8" w:rsidP="000619E9"/>
    <w:p w14:paraId="47FF8AAE" w14:textId="55FDB312" w:rsidR="00B94B61" w:rsidRDefault="008607B0" w:rsidP="000619E9">
      <w:r>
        <w:t>Obliczenia</w:t>
      </w:r>
      <w:r w:rsidR="0019005F">
        <w:t xml:space="preserve"> parametrów na podstawie założeń projektowych</w:t>
      </w:r>
      <w:r>
        <w:t>:</w:t>
      </w:r>
    </w:p>
    <w:p w14:paraId="6D3C861B" w14:textId="1DFDF47B" w:rsidR="00645433" w:rsidRDefault="00645433" w:rsidP="008607B0">
      <w:pPr>
        <w:pStyle w:val="Akapitzlist"/>
        <w:numPr>
          <w:ilvl w:val="0"/>
          <w:numId w:val="7"/>
        </w:numPr>
      </w:pPr>
      <w:r>
        <w:t>Prędkość kątowa</w:t>
      </w:r>
    </w:p>
    <w:p w14:paraId="2B8F1234" w14:textId="3CDB3EE8" w:rsidR="008607B0" w:rsidRPr="00156E6E" w:rsidRDefault="00000000" w:rsidP="00156E6E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14ED3EA9" w14:textId="579B7987" w:rsidR="00156E6E" w:rsidRDefault="00156E6E" w:rsidP="00156E6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 )</w:t>
      </w:r>
    </w:p>
    <w:p w14:paraId="6160468F" w14:textId="043EF0D3" w:rsidR="00156E6E" w:rsidRDefault="00156E6E" w:rsidP="00156E6E">
      <w:pPr>
        <w:pStyle w:val="Akapitzlist"/>
        <w:numPr>
          <w:ilvl w:val="0"/>
          <w:numId w:val="7"/>
        </w:numPr>
      </w:pPr>
      <w:r>
        <w:t>Strumień elektryczny</w:t>
      </w:r>
    </w:p>
    <w:p w14:paraId="754A1183" w14:textId="1045356A" w:rsidR="00FA54C2" w:rsidRDefault="00000000" w:rsidP="00FA54C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6B5C58DF" w14:textId="52122450" w:rsidR="00156E6E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 )</w:t>
      </w:r>
    </w:p>
    <w:p w14:paraId="39255F0B" w14:textId="683CCA97" w:rsidR="00ED73D9" w:rsidRDefault="00FA54C2" w:rsidP="00ED73D9">
      <w:pPr>
        <w:pStyle w:val="Akapitzlist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Stała elektromagnetyczna</w:t>
      </w:r>
    </w:p>
    <w:p w14:paraId="2E30BA3A" w14:textId="1ABF02D7" w:rsidR="00FA54C2" w:rsidRPr="00FA54C2" w:rsidRDefault="00FA54C2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367C7857" w14:textId="53197EC6" w:rsidR="00CD3927" w:rsidRPr="00FB38D0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)</w:t>
      </w:r>
    </w:p>
    <w:p w14:paraId="5CE0E1F8" w14:textId="77777777" w:rsidR="005625C7" w:rsidRDefault="005625C7">
      <w:pPr>
        <w:spacing w:before="0" w:after="160"/>
        <w:jc w:val="left"/>
      </w:pPr>
      <w:r>
        <w:br w:type="page"/>
      </w:r>
    </w:p>
    <w:p w14:paraId="69CFEA8E" w14:textId="50977142" w:rsidR="00FB38D0" w:rsidRDefault="00FB38D0" w:rsidP="00FB38D0">
      <w:pPr>
        <w:pStyle w:val="Akapitzlist"/>
        <w:numPr>
          <w:ilvl w:val="0"/>
          <w:numId w:val="7"/>
        </w:numPr>
      </w:pPr>
      <w:r>
        <w:lastRenderedPageBreak/>
        <w:t>Moment obciążenia</w:t>
      </w:r>
    </w:p>
    <w:p w14:paraId="323786EA" w14:textId="71B0A7CA" w:rsidR="00FB38D0" w:rsidRPr="00CD3927" w:rsidRDefault="00000000" w:rsidP="00FA54C2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7C05DE90" w14:textId="5DFC4496" w:rsidR="00CD3927" w:rsidRPr="006B0A08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)</w:t>
      </w:r>
    </w:p>
    <w:p w14:paraId="01E9EB4D" w14:textId="0909514E" w:rsidR="006B0A08" w:rsidRPr="0080152F" w:rsidRDefault="00CD3927" w:rsidP="006B0A08">
      <w:pPr>
        <w:pStyle w:val="Akapitzlist"/>
        <w:numPr>
          <w:ilvl w:val="0"/>
          <w:numId w:val="7"/>
        </w:numPr>
      </w:pPr>
      <w:r>
        <w:t>Moment bezwładności całości napędu</w:t>
      </w:r>
      <w:r w:rsidR="00324AB7" w:rsidRPr="0080152F">
        <w:t>:</w:t>
      </w:r>
    </w:p>
    <w:p w14:paraId="5A14B045" w14:textId="32930574" w:rsidR="00CD3927" w:rsidRPr="00376631" w:rsidRDefault="00001B63" w:rsidP="00FA54C2">
      <w:pPr>
        <w:pStyle w:val="Akapitzlist"/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J=11∙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=11∙0,75=8,25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5413C22A" w14:textId="7FE68A08" w:rsidR="00B839F4" w:rsidRDefault="00FA54C2" w:rsidP="00FA54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)</w:t>
      </w:r>
    </w:p>
    <w:p w14:paraId="2456A4AE" w14:textId="08B6F05B" w:rsidR="00B839F4" w:rsidRDefault="00AB30D8" w:rsidP="00C746E6">
      <w:pPr>
        <w:pStyle w:val="Akapitzlist"/>
        <w:numPr>
          <w:ilvl w:val="0"/>
          <w:numId w:val="7"/>
        </w:numPr>
      </w:pPr>
      <w:r w:rsidRPr="00AB30D8">
        <w:t>Elektromagnetyczna stała czasowa silnika</w:t>
      </w:r>
      <w:r>
        <w:t>:</w:t>
      </w:r>
    </w:p>
    <w:p w14:paraId="79F37A0B" w14:textId="06580D53" w:rsidR="00D973FA" w:rsidRPr="00376631" w:rsidRDefault="00D973FA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=0,259 [s]</m:t>
          </m:r>
        </m:oMath>
      </m:oMathPara>
    </w:p>
    <w:p w14:paraId="173DEB5A" w14:textId="30CB7951" w:rsidR="004E6C4B" w:rsidRDefault="00FA54C2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)</w:t>
      </w:r>
    </w:p>
    <w:p w14:paraId="657919B6" w14:textId="77777777" w:rsidR="00C746E6" w:rsidRDefault="00C746E6" w:rsidP="00C746E6">
      <w:r>
        <w:t>J</w:t>
      </w:r>
      <w:r>
        <w:rPr>
          <w:vertAlign w:val="subscript"/>
        </w:rPr>
        <w:t>S</w:t>
      </w:r>
      <w:r>
        <w:t xml:space="preserve"> dobrane tak aby został spełniony warunek B &gt; 4T </w:t>
      </w:r>
    </w:p>
    <w:p w14:paraId="2CFF9EBA" w14:textId="77777777" w:rsidR="00C746E6" w:rsidRPr="00C746E6" w:rsidRDefault="00C746E6" w:rsidP="00C746E6"/>
    <w:p w14:paraId="522E972E" w14:textId="77777777" w:rsidR="0019005F" w:rsidRDefault="0019005F" w:rsidP="0019005F">
      <w:pPr>
        <w:pStyle w:val="Akapitzlist"/>
        <w:numPr>
          <w:ilvl w:val="0"/>
          <w:numId w:val="7"/>
        </w:numPr>
      </w:pPr>
      <w:r>
        <w:t>Ograniczenia wartości prądu:</w:t>
      </w:r>
    </w:p>
    <w:p w14:paraId="606A9B0C" w14:textId="77777777" w:rsidR="0019005F" w:rsidRDefault="0019005F" w:rsidP="0019005F">
      <w:r>
        <w:t>Dopuszczalny prąd twornika</w:t>
      </w:r>
    </w:p>
    <w:p w14:paraId="74CB054E" w14:textId="386D3EA6" w:rsidR="0019005F" w:rsidRDefault="00000000" w:rsidP="0019005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 1,8∙85=15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[A] </m:t>
        </m:r>
      </m:oMath>
      <w:r w:rsidR="0019005F">
        <w:rPr>
          <w:rFonts w:eastAsiaTheme="minorEastAsia"/>
        </w:rPr>
        <w:t xml:space="preserve"> </w:t>
      </w:r>
    </w:p>
    <w:p w14:paraId="2B977B65" w14:textId="520B9A3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)</w:t>
      </w:r>
    </w:p>
    <w:p w14:paraId="6D65A77B" w14:textId="43C82333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=50∙8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=4</m:t>
        </m:r>
        <m:r>
          <w:rPr>
            <w:rFonts w:ascii="Cambria Math" w:hAnsi="Cambria Math"/>
          </w:rPr>
          <m:t>250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>
        <w:rPr>
          <w:rFonts w:eastAsiaTheme="minorEastAsia"/>
        </w:rPr>
        <w:t xml:space="preserve"> </w:t>
      </w:r>
    </w:p>
    <w:p w14:paraId="6FD7190F" w14:textId="2222F54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)</w:t>
      </w:r>
    </w:p>
    <w:p w14:paraId="29E94C90" w14:textId="73877B3C" w:rsidR="0019005F" w:rsidRDefault="0019005F" w:rsidP="0019005F">
      <w:r>
        <w:t>gdzie: p - dopuszczalna krotność prądu znamionowego w czasie 1 sekundy</w:t>
      </w:r>
    </w:p>
    <w:p w14:paraId="762AEA61" w14:textId="77777777" w:rsidR="0019005F" w:rsidRDefault="0019005F" w:rsidP="0019005F"/>
    <w:p w14:paraId="676E82AC" w14:textId="77777777" w:rsidR="0019005F" w:rsidRDefault="0019005F" w:rsidP="0039703E">
      <w:r>
        <w:t>Ograniczenia prędkości obrotowej silnika:</w:t>
      </w:r>
    </w:p>
    <w:p w14:paraId="1597EF02" w14:textId="4A87A82E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73,30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>
        <w:rPr>
          <w:rFonts w:eastAsiaTheme="minorEastAsia"/>
        </w:rPr>
        <w:t xml:space="preserve"> </w:t>
      </w:r>
    </w:p>
    <w:p w14:paraId="00B8D022" w14:textId="5D7C3E20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)</w:t>
      </w:r>
    </w:p>
    <w:p w14:paraId="4D1568DD" w14:textId="77777777" w:rsidR="0019005F" w:rsidRDefault="0019005F" w:rsidP="0019005F"/>
    <w:p w14:paraId="4964CF30" w14:textId="77777777" w:rsidR="0019005F" w:rsidRDefault="0019005F" w:rsidP="0019005F">
      <w:r>
        <w:t>Parametry wyliczone na podstawie powyższych zależności:</w:t>
      </w:r>
    </w:p>
    <w:p w14:paraId="1D10C289" w14:textId="08AE20C3" w:rsidR="0019005F" w:rsidRDefault="0019005F" w:rsidP="0019005F">
      <w:pPr>
        <w:pStyle w:val="Legenda"/>
        <w:keepNext/>
        <w:spacing w:after="0"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Default="00886B6D" w:rsidP="006E5AE6">
            <w:pPr>
              <w:jc w:val="center"/>
            </w:pPr>
            <w:r>
              <w:t>73</w:t>
            </w:r>
            <w:r w:rsidR="0019005F">
              <w:t>,</w:t>
            </w:r>
            <w: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DF712A" w:rsidRDefault="00886B6D" w:rsidP="006E5AE6">
            <w:pPr>
              <w:jc w:val="center"/>
            </w:pPr>
            <w: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Default="00886B6D" w:rsidP="006E5AE6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0A7236A1" w:rsidR="0019005F" w:rsidRDefault="00886B6D" w:rsidP="006E5AE6">
            <w:pPr>
              <w:jc w:val="center"/>
            </w:pPr>
            <w:r>
              <w:t>8,25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1BF6B69C" w:rsidR="0019005F" w:rsidRDefault="00B00FD7" w:rsidP="006E5AE6">
            <w:pPr>
              <w:jc w:val="center"/>
            </w:pPr>
            <w:r>
              <w:t>0,</w:t>
            </w:r>
            <w:r w:rsidR="00886B6D">
              <w:t>259</w:t>
            </w:r>
          </w:p>
        </w:tc>
      </w:tr>
    </w:tbl>
    <w:p w14:paraId="3A57B7AF" w14:textId="77777777" w:rsidR="0019005F" w:rsidRPr="0019005F" w:rsidRDefault="0019005F" w:rsidP="0019005F"/>
    <w:p w14:paraId="4B8F7678" w14:textId="77777777" w:rsidR="003F6A49" w:rsidRDefault="003F6A49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15" w:name="_Toc103705835"/>
      <w:r>
        <w:br w:type="page"/>
      </w:r>
    </w:p>
    <w:p w14:paraId="208450B2" w14:textId="4702A562" w:rsidR="004027DE" w:rsidRDefault="000619E9" w:rsidP="00DB79E8">
      <w:pPr>
        <w:pStyle w:val="Nagwek2"/>
      </w:pPr>
      <w:bookmarkStart w:id="16" w:name="_Toc103720716"/>
      <w:r>
        <w:lastRenderedPageBreak/>
        <w:t xml:space="preserve">3.2. </w:t>
      </w:r>
      <w:r w:rsidR="001B7114">
        <w:t>Modele w postaci transmitancji</w:t>
      </w:r>
      <w:bookmarkEnd w:id="15"/>
      <w:bookmarkEnd w:id="16"/>
    </w:p>
    <w:p w14:paraId="5CC5AEA0" w14:textId="6F3FB3F6" w:rsidR="004027DE" w:rsidRDefault="004027DE" w:rsidP="004027DE">
      <w:r>
        <w:t>Transmitancja następujących modeli</w:t>
      </w:r>
      <w:r w:rsidR="00C81FA4">
        <w:t xml:space="preserve"> na podstawie przyjętych parametrów</w:t>
      </w:r>
      <w:r>
        <w:t>:</w:t>
      </w:r>
    </w:p>
    <w:p w14:paraId="0C2B1AB4" w14:textId="642FF5A7" w:rsidR="004027DE" w:rsidRPr="00EA60D0" w:rsidRDefault="00000000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3516</m:t>
              </m:r>
            </m:num>
            <m:den>
              <m: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</m:t>
              </m:r>
              <m:r>
                <w:rPr>
                  <w:rFonts w:ascii="Cambria Math" w:hAnsi="Cambria Math"/>
                </w:rPr>
                <m:t>16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4152F042" w14:textId="65A66261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>
        <w:t xml:space="preserve"> )</w:t>
      </w:r>
    </w:p>
    <w:p w14:paraId="4D9AC4FE" w14:textId="0918ADC7" w:rsidR="00C81FA4" w:rsidRPr="001A64AB" w:rsidRDefault="00000000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(Ts+1)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0,0002349</m:t>
              </m:r>
              <m:r>
                <w:rPr>
                  <w:rFonts w:ascii="Cambria Math" w:hAnsi="Cambria Math"/>
                </w:rPr>
                <m:t>s+0,0</m:t>
              </m:r>
              <m:r>
                <w:rPr>
                  <w:rFonts w:ascii="Cambria Math" w:hAnsi="Cambria Math"/>
                </w:rPr>
                <m:t>3127</m:t>
              </m:r>
            </m:num>
            <m:den>
              <m: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</m:t>
              </m:r>
              <m:r>
                <w:rPr>
                  <w:rFonts w:ascii="Cambria Math" w:hAnsi="Cambria Math"/>
                </w:rPr>
                <m:t>16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24B0BB75" w14:textId="3ED75FAA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>
        <w:t xml:space="preserve"> )</w:t>
      </w:r>
    </w:p>
    <w:p w14:paraId="178D2751" w14:textId="5CE10074" w:rsidR="001A64AB" w:rsidRDefault="00000000" w:rsidP="001A64AB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2,04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</m:t>
              </m:r>
              <m:r>
                <w:rPr>
                  <w:rFonts w:ascii="Cambria Math" w:hAnsi="Cambria Math"/>
                </w:rPr>
                <m:t>16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6D34DFC3" w14:textId="4A8E9DE6" w:rsidR="00EA60D0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>
        <w:t xml:space="preserve"> )</w:t>
      </w:r>
    </w:p>
    <w:p w14:paraId="70E2F51A" w14:textId="233A5E32" w:rsidR="00F3567C" w:rsidRDefault="00000000" w:rsidP="00F3567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0,003875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+0,516s+1</m:t>
              </m:r>
            </m:den>
          </m:f>
        </m:oMath>
      </m:oMathPara>
    </w:p>
    <w:p w14:paraId="09BC63A9" w14:textId="4CF6B47E" w:rsidR="001A64AB" w:rsidRDefault="00F3567C" w:rsidP="00F3567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>
        <w:t xml:space="preserve"> )</w:t>
      </w:r>
    </w:p>
    <w:p w14:paraId="7242111A" w14:textId="77777777" w:rsidR="00412F14" w:rsidRDefault="00412F14" w:rsidP="00412F14"/>
    <w:p w14:paraId="48FEF26E" w14:textId="77777777" w:rsidR="00D01E09" w:rsidRPr="00D01E09" w:rsidRDefault="00D01E09" w:rsidP="00D01E09"/>
    <w:p w14:paraId="47F6C329" w14:textId="6F5C8420" w:rsidR="0013723C" w:rsidRDefault="0013723C" w:rsidP="0013723C">
      <w:pPr>
        <w:pStyle w:val="Nagwek1"/>
      </w:pPr>
      <w:bookmarkStart w:id="17" w:name="_Toc103705836"/>
      <w:bookmarkStart w:id="18" w:name="_Toc103720717"/>
      <w:r>
        <w:t xml:space="preserve">4. Implementacja modelu w programie MATLAB – </w:t>
      </w:r>
      <w:proofErr w:type="spellStart"/>
      <w:r>
        <w:t>Simulink</w:t>
      </w:r>
      <w:bookmarkEnd w:id="17"/>
      <w:bookmarkEnd w:id="18"/>
      <w:proofErr w:type="spellEnd"/>
    </w:p>
    <w:p w14:paraId="154C1BE6" w14:textId="77777777" w:rsidR="00AC7EB1" w:rsidRPr="00AC7EB1" w:rsidRDefault="00AC7EB1" w:rsidP="00AC7EB1"/>
    <w:p w14:paraId="6D1B6B46" w14:textId="49D5E6AC" w:rsidR="00F252C2" w:rsidRDefault="00F252C2" w:rsidP="00F252C2">
      <w:pPr>
        <w:pStyle w:val="Nagwek2"/>
      </w:pPr>
      <w:bookmarkStart w:id="19" w:name="_Toc103705837"/>
      <w:bookmarkStart w:id="20" w:name="_Toc103720718"/>
      <w:r>
        <w:t>4.1. Odpowiedź skokowa modelu</w:t>
      </w:r>
      <w:bookmarkEnd w:id="19"/>
      <w:bookmarkEnd w:id="20"/>
    </w:p>
    <w:p w14:paraId="773FC830" w14:textId="77777777" w:rsidR="0084446E" w:rsidRDefault="00E35F3F" w:rsidP="00E229C8">
      <w:r>
        <w:t>W projekcie za</w:t>
      </w:r>
      <w:r w:rsidR="0084446E">
        <w:t xml:space="preserve">częliśmy od </w:t>
      </w:r>
      <w:r w:rsidR="00E229C8">
        <w:t>wyznaczeni</w:t>
      </w:r>
      <w:r w:rsidR="0084446E">
        <w:t>a</w:t>
      </w:r>
      <w:r w:rsidR="00E229C8">
        <w:t xml:space="preserve"> odpowiedzi skokowych prądu twornika I, jego pochodnej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dI</m:t>
            </m:r>
          </m:num>
          <m:den>
            <m:r>
              <w:rPr>
                <w:rFonts w:ascii="Cambria Math" w:hAnsi="Cambria Math" w:cs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>
        <w:t xml:space="preserve">. </w:t>
      </w:r>
    </w:p>
    <w:p w14:paraId="486860EF" w14:textId="59480A5C" w:rsidR="00537CB3" w:rsidRDefault="00BC6E88" w:rsidP="00E229C8">
      <w:r>
        <w:t xml:space="preserve">Zostało to zrealizowane w programie MATLAB – </w:t>
      </w:r>
      <w:proofErr w:type="spellStart"/>
      <w:r>
        <w:t>Simulink</w:t>
      </w:r>
      <w:proofErr w:type="spellEnd"/>
      <w:r>
        <w:t xml:space="preserve">, którego schemat został przedstawiony na </w:t>
      </w:r>
      <w:r w:rsidR="000E7D17">
        <w:fldChar w:fldCharType="begin"/>
      </w:r>
      <w:r w:rsidR="000E7D17">
        <w:instrText xml:space="preserve"> REF _Ref103451356 \h </w:instrText>
      </w:r>
      <w:r w:rsidR="000E7D17">
        <w:fldChar w:fldCharType="separate"/>
      </w:r>
      <w:r w:rsidR="00020912">
        <w:t xml:space="preserve">Rysunek </w:t>
      </w:r>
      <w:r w:rsidR="00020912">
        <w:rPr>
          <w:noProof/>
        </w:rPr>
        <w:t>5</w:t>
      </w:r>
      <w:r w:rsidR="00020912">
        <w:t xml:space="preserve"> Schemat symulacji w </w:t>
      </w:r>
      <w:proofErr w:type="spellStart"/>
      <w:r w:rsidR="00020912">
        <w:t>Symulinku</w:t>
      </w:r>
      <w:proofErr w:type="spellEnd"/>
      <w:r w:rsidR="00020912">
        <w:t xml:space="preserve"> dla odpowiedzi skokowej prądu twornika</w:t>
      </w:r>
      <w:r w:rsidR="000E7D17">
        <w:fldChar w:fldCharType="end"/>
      </w:r>
      <w:r w:rsidR="009C64E1">
        <w:t xml:space="preserve">. </w:t>
      </w:r>
      <w:r w:rsidR="00AB2580">
        <w:t xml:space="preserve">W bloczkach zostały zrealizowane </w:t>
      </w:r>
      <w:r w:rsidR="00C85B37">
        <w:t>transmitancje [(12) - (1</w:t>
      </w:r>
      <w:r w:rsidR="00864D7C">
        <w:t>5</w:t>
      </w:r>
      <w:r w:rsidR="00C85B37">
        <w:t>)]</w:t>
      </w:r>
      <w:r w:rsidR="00537CB3">
        <w:t>.</w:t>
      </w:r>
    </w:p>
    <w:p w14:paraId="2A8B1613" w14:textId="77777777" w:rsidR="00537CB3" w:rsidRDefault="00537CB3" w:rsidP="00E229C8"/>
    <w:p w14:paraId="714ED171" w14:textId="287EC1DC" w:rsidR="00537CB3" w:rsidRDefault="00C536F4" w:rsidP="00D2257A">
      <w:pPr>
        <w:keepNext/>
      </w:pPr>
      <w:r w:rsidRPr="00C536F4">
        <w:rPr>
          <w:noProof/>
        </w:rPr>
        <w:lastRenderedPageBreak/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2A3B428D" w:rsidR="00537CB3" w:rsidRDefault="00537CB3" w:rsidP="00537CB3">
      <w:pPr>
        <w:pStyle w:val="Legenda"/>
        <w:jc w:val="center"/>
      </w:pPr>
      <w:bookmarkStart w:id="21" w:name="_Ref103451356"/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Schemat symulacji w </w:t>
      </w:r>
      <w:proofErr w:type="spellStart"/>
      <w:r>
        <w:t>S</w:t>
      </w:r>
      <w:r w:rsidR="00E27752">
        <w:t>i</w:t>
      </w:r>
      <w:r>
        <w:t>mulinku</w:t>
      </w:r>
      <w:proofErr w:type="spellEnd"/>
      <w:r>
        <w:t xml:space="preserve"> dla odpowiedzi skokowej prądu twornika</w:t>
      </w:r>
      <w:bookmarkEnd w:id="21"/>
    </w:p>
    <w:p w14:paraId="34659CE4" w14:textId="77777777" w:rsidR="006B3658" w:rsidRPr="006B3658" w:rsidRDefault="006B3658" w:rsidP="006B3658"/>
    <w:p w14:paraId="26DFB7C0" w14:textId="7A53C43A" w:rsidR="005B246C" w:rsidRDefault="00554711" w:rsidP="00187325">
      <w:pPr>
        <w:keepNext/>
        <w:jc w:val="center"/>
      </w:pPr>
      <w:r w:rsidRPr="00554711">
        <w:drawing>
          <wp:inline distT="0" distB="0" distL="0" distR="0" wp14:anchorId="7A9BCFC4" wp14:editId="5B865747">
            <wp:extent cx="5038725" cy="4035645"/>
            <wp:effectExtent l="0" t="0" r="0" b="3175"/>
            <wp:docPr id="549268411" name="Obraz 1" descr="Obraz zawierający tekst, Wykres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8411" name="Obraz 1" descr="Obraz zawierający tekst, Wykres, lini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111" cy="40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7DB0606C" w:rsidR="001B2C54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odpowiedź skokowa prądu twornika</w:t>
      </w:r>
    </w:p>
    <w:p w14:paraId="72557976" w14:textId="77777777" w:rsidR="001B2C54" w:rsidRDefault="001B2C54" w:rsidP="003C45FC">
      <w:pPr>
        <w:ind w:left="708" w:hanging="708"/>
      </w:pPr>
    </w:p>
    <w:p w14:paraId="62DE9F57" w14:textId="1D40462F" w:rsidR="005B246C" w:rsidRDefault="00554711" w:rsidP="00AA0B64">
      <w:pPr>
        <w:keepNext/>
        <w:ind w:left="426" w:hanging="708"/>
        <w:jc w:val="center"/>
      </w:pPr>
      <w:r w:rsidRPr="00554711">
        <w:lastRenderedPageBreak/>
        <w:drawing>
          <wp:inline distT="0" distB="0" distL="0" distR="0" wp14:anchorId="45D13B63" wp14:editId="2E849CFE">
            <wp:extent cx="4899940" cy="4019550"/>
            <wp:effectExtent l="0" t="0" r="0" b="0"/>
            <wp:docPr id="774271800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1800" name="Obraz 1" descr="Obraz zawierający tekst, linia, Wykres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83" cy="4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4C30C8D2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odpowiedź skokowa pochodnej prądu twornik</w:t>
      </w:r>
      <w:r w:rsidR="00187325">
        <w:t>a</w:t>
      </w:r>
    </w:p>
    <w:p w14:paraId="7955B130" w14:textId="77777777" w:rsidR="00187325" w:rsidRPr="00187325" w:rsidRDefault="00187325" w:rsidP="00187325"/>
    <w:p w14:paraId="0D138673" w14:textId="1CF55870" w:rsidR="005B246C" w:rsidRDefault="00554711" w:rsidP="00D2257A">
      <w:pPr>
        <w:keepNext/>
        <w:ind w:left="567" w:hanging="567"/>
        <w:jc w:val="center"/>
      </w:pPr>
      <w:r w:rsidRPr="00554711">
        <w:drawing>
          <wp:inline distT="0" distB="0" distL="0" distR="0" wp14:anchorId="0B4E6FD2" wp14:editId="29550316">
            <wp:extent cx="4984092" cy="3981450"/>
            <wp:effectExtent l="0" t="0" r="7620" b="0"/>
            <wp:docPr id="100906521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5217" name="Obraz 1" descr="Obraz zawierający tekst, linia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946" cy="4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6215263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odpowiedź skokowa prędkości obrotowej</w:t>
      </w:r>
    </w:p>
    <w:p w14:paraId="1F7AABA5" w14:textId="77777777" w:rsidR="00701EEA" w:rsidRDefault="00701EEA" w:rsidP="00701EEA"/>
    <w:p w14:paraId="62E8A83E" w14:textId="5E7A57C6" w:rsidR="00701EEA" w:rsidRDefault="00701EEA" w:rsidP="00701EEA">
      <w:pPr>
        <w:pStyle w:val="Nagwek2"/>
      </w:pPr>
      <w:bookmarkStart w:id="22" w:name="_Toc103705838"/>
      <w:bookmarkStart w:id="23" w:name="_Toc103720719"/>
      <w:r>
        <w:t>4.2. Wnioski</w:t>
      </w:r>
      <w:bookmarkEnd w:id="22"/>
      <w:bookmarkEnd w:id="23"/>
    </w:p>
    <w:p w14:paraId="72286FF1" w14:textId="77777777" w:rsidR="00701EEA" w:rsidRPr="00701EEA" w:rsidRDefault="00701EEA" w:rsidP="00701EEA"/>
    <w:p w14:paraId="72155E36" w14:textId="38043A29" w:rsidR="0046036D" w:rsidRPr="00701EEA" w:rsidRDefault="0046036D" w:rsidP="00FF28C6">
      <w:r w:rsidRPr="0046036D">
        <w:t xml:space="preserve">Prąd i jego pochodne wyraźnie przekraczają bezpieczne wartości. Aby ograniczyć ten prąd i jego pochodne, należy zastosować </w:t>
      </w:r>
      <w:r w:rsidR="0021069C">
        <w:t>człon inercyjny łagodzący</w:t>
      </w:r>
      <w:r w:rsidRPr="0046036D">
        <w:t xml:space="preserve"> skoki napięcia. To jednak </w:t>
      </w:r>
      <w:r w:rsidR="0021069C">
        <w:t>spowoduje</w:t>
      </w:r>
      <w:r w:rsidRPr="0046036D">
        <w:t xml:space="preserve"> pogorsz</w:t>
      </w:r>
      <w:r w:rsidR="0021069C">
        <w:t>enie</w:t>
      </w:r>
      <w:r w:rsidRPr="0046036D">
        <w:t xml:space="preserve"> charakterystyk</w:t>
      </w:r>
      <w:r w:rsidR="0021069C">
        <w:t>i</w:t>
      </w:r>
      <w:r w:rsidRPr="0046036D">
        <w:t xml:space="preserve"> dynamiczn</w:t>
      </w:r>
      <w:r w:rsidR="0021069C">
        <w:t>ej układu</w:t>
      </w:r>
      <w:r w:rsidRPr="0046036D">
        <w:t>. Lepszym rozwiązaniem jest zastosowanie zamkniętego systemu sterowania mierzącego prąd. Ze względu na to, że prąd jest mierzony, odpowiedź regulatora będzie bardzo szybka, co pozwala</w:t>
      </w:r>
      <w:r w:rsidR="00B30A82">
        <w:t xml:space="preserve"> dobrać</w:t>
      </w:r>
      <w:r w:rsidRPr="0046036D">
        <w:t xml:space="preserve"> regulator, który może uzyskać dobrą dynamikę przy bardzo mały</w:t>
      </w:r>
      <w:r w:rsidR="00B30A82">
        <w:t>m przesterowaniu</w:t>
      </w:r>
      <w:r w:rsidRPr="0046036D">
        <w:t>.</w:t>
      </w:r>
    </w:p>
    <w:p w14:paraId="398560C5" w14:textId="3C47C331" w:rsidR="0046036D" w:rsidRDefault="0046036D" w:rsidP="00701EEA">
      <w:r w:rsidRPr="0046036D">
        <w:t xml:space="preserve">Napięcie silnika skacze do wartości znamionowej, powodując przekroczenie </w:t>
      </w:r>
      <w:r w:rsidR="008D532A" w:rsidRPr="0046036D">
        <w:t xml:space="preserve">wartość znamionową </w:t>
      </w:r>
      <w:r w:rsidRPr="0046036D">
        <w:t xml:space="preserve">prędkości. Korzystanie z regulatora prędkości zmniejszy zniekształcenia i usunie stronniczość. </w:t>
      </w:r>
    </w:p>
    <w:p w14:paraId="1954B164" w14:textId="031FAE23" w:rsidR="0046036D" w:rsidRDefault="0046036D" w:rsidP="0046036D">
      <w: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>
        <w:t>uszkodzeniu</w:t>
      </w:r>
      <w:r>
        <w:t>.</w:t>
      </w:r>
    </w:p>
    <w:p w14:paraId="0A206F26" w14:textId="77777777" w:rsidR="00701EEA" w:rsidRDefault="00701EEA" w:rsidP="00701EEA"/>
    <w:p w14:paraId="65BD8E09" w14:textId="77777777" w:rsidR="00144A6B" w:rsidRPr="00701EEA" w:rsidRDefault="00144A6B" w:rsidP="00701EEA"/>
    <w:p w14:paraId="228CC9BC" w14:textId="28184C30" w:rsidR="0048424E" w:rsidRDefault="00367C8A" w:rsidP="00367C8A">
      <w:pPr>
        <w:pStyle w:val="Nagwek1"/>
      </w:pPr>
      <w:bookmarkStart w:id="24" w:name="_Toc103705839"/>
      <w:bookmarkStart w:id="25" w:name="_Toc103720720"/>
      <w:r>
        <w:t xml:space="preserve">5. </w:t>
      </w:r>
      <w:r w:rsidR="006609FD">
        <w:t>Wyznaczenie parametrów regulatorów</w:t>
      </w:r>
      <w:bookmarkEnd w:id="24"/>
      <w:bookmarkEnd w:id="25"/>
    </w:p>
    <w:p w14:paraId="05F57139" w14:textId="77777777" w:rsidR="006609FD" w:rsidRDefault="006609FD" w:rsidP="006609FD"/>
    <w:p w14:paraId="617CB260" w14:textId="78272EDE" w:rsidR="00B80A32" w:rsidRDefault="00222952" w:rsidP="00B80A32">
      <w:pPr>
        <w:pStyle w:val="Nagwek2"/>
      </w:pPr>
      <w:bookmarkStart w:id="26" w:name="_Toc103705840"/>
      <w:bookmarkStart w:id="27" w:name="_Toc103720721"/>
      <w:r>
        <w:t xml:space="preserve">5.1. Założenia </w:t>
      </w:r>
      <w:r w:rsidR="00B80A32">
        <w:t>przyjęte przy doborze regulatora prądu</w:t>
      </w:r>
      <w:bookmarkEnd w:id="26"/>
      <w:bookmarkEnd w:id="27"/>
    </w:p>
    <w:p w14:paraId="22840A61" w14:textId="1A3DEF73" w:rsidR="00BC59BE" w:rsidRDefault="00BC59BE" w:rsidP="00B80A32">
      <w:pPr>
        <w:rPr>
          <w:rFonts w:eastAsiaTheme="majorEastAsia" w:cstheme="majorBidi"/>
        </w:rPr>
      </w:pPr>
      <w:r>
        <w:rPr>
          <w:rFonts w:eastAsiaTheme="majorEastAsia" w:cstheme="majorBidi"/>
        </w:rPr>
        <w:t>Wzmocnienie toru pomiarowego prądu twornika:</w:t>
      </w:r>
    </w:p>
    <w:p w14:paraId="702EDF1B" w14:textId="50C40984" w:rsidR="00B80A32" w:rsidRPr="00BC59BE" w:rsidRDefault="00BC59BE" w:rsidP="00A32A3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2,5∙8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=0,04</m:t>
          </m:r>
          <m:r>
            <w:rPr>
              <w:rFonts w:ascii="Cambria Math" w:hAnsi="Cambria Math"/>
            </w:rPr>
            <m:t>71</m:t>
          </m:r>
        </m:oMath>
      </m:oMathPara>
    </w:p>
    <w:p w14:paraId="42BFF541" w14:textId="52AB0544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>
        <w:t xml:space="preserve"> )</w:t>
      </w:r>
    </w:p>
    <w:p w14:paraId="0F949A79" w14:textId="1452ACE8" w:rsidR="00BC59BE" w:rsidRDefault="00AE76A6" w:rsidP="00B80A32">
      <w:r>
        <w:t>Wzmocnienie przekształtnika tyrystorowego:</w:t>
      </w:r>
    </w:p>
    <w:p w14:paraId="3D4403A5" w14:textId="77777777" w:rsidR="00A32A30" w:rsidRDefault="00000000" w:rsidP="00A32A30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30C2669C" w14:textId="11E3554D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>
        <w:t xml:space="preserve"> )</w:t>
      </w:r>
    </w:p>
    <w:p w14:paraId="6BFD8A5C" w14:textId="4BF782C8" w:rsidR="00A32A30" w:rsidRDefault="00596C6C" w:rsidP="00A32A30">
      <w:r>
        <w:t>Średnie opóźnienie przekształtnika tyrystorowego:</w:t>
      </w:r>
    </w:p>
    <w:p w14:paraId="31F2C3C7" w14:textId="4B4C96B0" w:rsidR="00596C6C" w:rsidRPr="00753745" w:rsidRDefault="00596C6C" w:rsidP="0047660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77004BBD" w14:textId="586430B6" w:rsidR="00753745" w:rsidRDefault="00476600" w:rsidP="00476600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>
        <w:t xml:space="preserve"> )</w:t>
      </w:r>
    </w:p>
    <w:p w14:paraId="5C5DD6CA" w14:textId="77777777" w:rsidR="00476600" w:rsidRDefault="00476600" w:rsidP="00753745">
      <w:pPr>
        <w:pStyle w:val="Nagwek2"/>
      </w:pPr>
    </w:p>
    <w:p w14:paraId="00462E32" w14:textId="1970E215" w:rsidR="00983119" w:rsidRDefault="00753745" w:rsidP="00144A6B">
      <w:pPr>
        <w:pStyle w:val="Nagwek2"/>
      </w:pPr>
      <w:bookmarkStart w:id="28" w:name="_Toc103705841"/>
      <w:bookmarkStart w:id="29" w:name="_Toc103720722"/>
      <w:r>
        <w:t xml:space="preserve">5.2. </w:t>
      </w:r>
      <w:r w:rsidR="009D2FE1">
        <w:t xml:space="preserve">Dobór parametrów regulatora prądu </w:t>
      </w:r>
      <w:r w:rsidR="00A12719">
        <w:t xml:space="preserve">(regulator PI) </w:t>
      </w:r>
      <w:r w:rsidR="00983119">
        <w:t>przy zastosowaniu kryterium modułowego</w:t>
      </w:r>
      <w:bookmarkEnd w:id="28"/>
      <w:bookmarkEnd w:id="29"/>
    </w:p>
    <w:p w14:paraId="47A953D3" w14:textId="753FEDC0" w:rsidR="001C6284" w:rsidRPr="00EB22B1" w:rsidRDefault="001C6284" w:rsidP="00EB22B1">
      <w:pPr>
        <w:rPr>
          <w:rFonts w:cs="Arial"/>
        </w:rPr>
      </w:pPr>
      <w:r w:rsidRPr="00EB22B1">
        <w:rPr>
          <w:rFonts w:cs="Arial"/>
        </w:rPr>
        <w:t xml:space="preserve">Kryterium modułowe dotyczy obiektów charakteryzujących się dużą stałą czasową T i kilkoma mniejszymi stałymi czasowymi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cs="Arial"/>
        </w:rPr>
        <w:t xml:space="preserve">, gdzie stałą czasową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eastAsiaTheme="minorEastAsia" w:cs="Arial"/>
        </w:rPr>
        <w:t xml:space="preserve"> </w:t>
      </w:r>
      <w:r w:rsidRPr="00EB22B1">
        <w:rPr>
          <w:rFonts w:cs="Arial"/>
        </w:rPr>
        <w:t xml:space="preserve">zastępuje się średnią wartością opóźnienia przekształtnika tyrystorowego </w:t>
      </w:r>
      <w:r w:rsidRPr="00EB22B1">
        <w:rPr>
          <w:rFonts w:eastAsiaTheme="minorEastAsia" w:cs="Arial"/>
          <w:i/>
        </w:rPr>
        <w:t xml:space="preserve"> </w:t>
      </w:r>
      <m:oMath>
        <m:r>
          <w:rPr>
            <w:rFonts w:ascii="Cambria Math" w:eastAsiaTheme="minorEastAsia" w:hAnsi="Cambria Math" w:cs="Arial"/>
          </w:rPr>
          <m:t>σ= 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</w:rPr>
            </m:ctrlPr>
          </m:naryPr>
          <m:sub>
            <m:r>
              <w:rPr>
                <w:rFonts w:ascii="Cambria Math" w:eastAsiaTheme="minorEastAsia" w:hAnsi="Cambria Math" w:cs="Arial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τ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nary>
      </m:oMath>
      <w:r w:rsidRPr="00EB22B1">
        <w:rPr>
          <w:rFonts w:eastAsiaTheme="minorEastAsia" w:cs="Arial"/>
        </w:rPr>
        <w:t>.</w:t>
      </w:r>
    </w:p>
    <w:p w14:paraId="4A4CEAB1" w14:textId="15238598" w:rsidR="00983119" w:rsidRPr="00EB22B1" w:rsidRDefault="00C7779D" w:rsidP="00EB22B1">
      <w:pPr>
        <w:rPr>
          <w:rFonts w:eastAsiaTheme="minorEastAsia" w:cs="Arial"/>
        </w:rPr>
      </w:pPr>
      <w:r w:rsidRPr="00EB22B1">
        <w:rPr>
          <w:rFonts w:cs="Arial"/>
        </w:rPr>
        <w:t xml:space="preserve">Istotą kryterium modułowego jest kompensowanie bieguna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  <m:r>
          <w:rPr>
            <w:rFonts w:ascii="Cambria Math" w:hAnsi="Cambria Math" w:cs="Arial"/>
          </w:rPr>
          <m:t>= 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T</m:t>
            </m:r>
          </m:den>
        </m:f>
      </m:oMath>
      <w:r w:rsidRPr="00EB22B1">
        <w:rPr>
          <w:rFonts w:eastAsiaTheme="minorEastAsia" w:cs="Arial"/>
        </w:rPr>
        <w:t xml:space="preserve"> przez </w:t>
      </w:r>
      <w:r w:rsidR="00DB25E8" w:rsidRPr="00EB22B1">
        <w:rPr>
          <w:rFonts w:eastAsiaTheme="minorEastAsia" w:cs="Arial"/>
        </w:rPr>
        <w:t xml:space="preserve">zero regulatora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den>
        </m:f>
      </m:oMath>
      <w:r w:rsidR="00DB25E8" w:rsidRPr="00EB22B1">
        <w:rPr>
          <w:rFonts w:eastAsiaTheme="minorEastAsia" w:cs="Arial"/>
        </w:rPr>
        <w:t>, gdzie T</w:t>
      </w:r>
      <w:r w:rsidR="00DB25E8" w:rsidRPr="00EB22B1">
        <w:rPr>
          <w:rFonts w:eastAsiaTheme="minorEastAsia" w:cs="Arial"/>
          <w:vertAlign w:val="subscript"/>
        </w:rPr>
        <w:t>R</w:t>
      </w:r>
      <w:r w:rsidR="00DB25E8" w:rsidRPr="00EB22B1">
        <w:rPr>
          <w:rFonts w:eastAsiaTheme="minorEastAsia" w:cs="Arial"/>
        </w:rPr>
        <w:t xml:space="preserve"> = T.</w:t>
      </w:r>
    </w:p>
    <w:p w14:paraId="6A168782" w14:textId="6B695404" w:rsidR="00DB25E8" w:rsidRPr="00EB22B1" w:rsidRDefault="00443A52" w:rsidP="00EB22B1">
      <w:pPr>
        <w:rPr>
          <w:rFonts w:eastAsiaTheme="minorEastAsia" w:cs="Arial"/>
        </w:rPr>
      </w:pPr>
      <w:r w:rsidRPr="00EB22B1">
        <w:rPr>
          <w:rFonts w:eastAsiaTheme="minorEastAsia" w:cs="Arial"/>
        </w:rPr>
        <w:t>Otrzymujemy w ten sposób układ regulacji o transmitancji:</w:t>
      </w:r>
    </w:p>
    <w:p w14:paraId="11A2CB98" w14:textId="77777777" w:rsidR="008E7D69" w:rsidRDefault="00000000" w:rsidP="008E7D69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Ts+1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σs+1</m:t>
              </m:r>
            </m:den>
          </m:f>
        </m:oMath>
      </m:oMathPara>
    </w:p>
    <w:p w14:paraId="36785F51" w14:textId="588C5FFE" w:rsidR="00443A52" w:rsidRDefault="008E7D69" w:rsidP="008E7D69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>
        <w:t xml:space="preserve"> )</w:t>
      </w:r>
    </w:p>
    <w:p w14:paraId="1CE25A0F" w14:textId="77777777" w:rsidR="00F111E2" w:rsidRDefault="00F111E2" w:rsidP="001831D4"/>
    <w:p w14:paraId="03C5661A" w14:textId="1090C500" w:rsidR="001831D4" w:rsidRDefault="001831D4" w:rsidP="001831D4">
      <w:r>
        <w:t>Transmitancja układu zamkniętego (uwzględniająca kompensowanie głównego bieguna obiekty przez regulator) ma postać:</w:t>
      </w:r>
    </w:p>
    <w:p w14:paraId="51329CB1" w14:textId="18FA1D3E" w:rsidR="001831D4" w:rsidRDefault="00000000" w:rsidP="00F111E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BE06CEA" w14:textId="7E923295" w:rsidR="00F111E2" w:rsidRDefault="00F111E2" w:rsidP="00F111E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)</w:t>
      </w:r>
    </w:p>
    <w:p w14:paraId="303F9072" w14:textId="77777777" w:rsidR="00F111E2" w:rsidRDefault="00F111E2" w:rsidP="00F111E2"/>
    <w:p w14:paraId="0A49B5BE" w14:textId="77777777" w:rsidR="00DA139A" w:rsidRDefault="00DA139A">
      <w:pPr>
        <w:spacing w:before="0" w:after="160"/>
        <w:jc w:val="left"/>
      </w:pPr>
      <w:r>
        <w:br w:type="page"/>
      </w:r>
    </w:p>
    <w:p w14:paraId="03EE1E1A" w14:textId="2C1A5C0A" w:rsidR="00DF3D80" w:rsidRDefault="00DF3D80" w:rsidP="008E7D69">
      <w:r>
        <w:lastRenderedPageBreak/>
        <w:t>W celu uzyskania warunków optymalnego śledzenia sygnału wzmocnienie regulatora dobiera się tak aby spełnić warunek:</w:t>
      </w:r>
    </w:p>
    <w:p w14:paraId="14EC177F" w14:textId="38FAAF1F" w:rsidR="008E7D69" w:rsidRDefault="00000000" w:rsidP="00032DAA">
      <w:pPr>
        <w:keepNext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 w:rsidR="00DF3D80">
        <w:rPr>
          <w:rFonts w:eastAsiaTheme="minorEastAsia"/>
        </w:rPr>
        <w:t xml:space="preserve"> lub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j ω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6A5F260D" w14:textId="4249CC73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>
        <w:t xml:space="preserve"> )</w:t>
      </w:r>
    </w:p>
    <w:p w14:paraId="42890A46" w14:textId="68679B70" w:rsidR="00032DAA" w:rsidRDefault="00032DAA" w:rsidP="008E7D69">
      <w:r>
        <w:t>dla którego optymalne wzmocnienie regulatora określa wzór:</w:t>
      </w:r>
    </w:p>
    <w:p w14:paraId="2977E47C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28F7F22D" w14:textId="21C6D6C4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>
        <w:t xml:space="preserve"> )</w:t>
      </w:r>
    </w:p>
    <w:p w14:paraId="54F7604F" w14:textId="77777777" w:rsidR="00032DAA" w:rsidRDefault="00032DAA" w:rsidP="00032DAA"/>
    <w:p w14:paraId="141D5DC6" w14:textId="1A19290D" w:rsidR="00032DAA" w:rsidRDefault="00032DAA" w:rsidP="00032DAA">
      <w:r>
        <w:t>W przypadku napędu prądu stałego przyjmuje się założenie że siła elektromotoryczna silnika zmienia się znacznie wolniej w stosunku do szybkości narastania prądu twornika, wtedy transmitancja prądowa silnika upraszcza się do postaci:</w:t>
      </w:r>
    </w:p>
    <w:p w14:paraId="573F3E83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5764C77" w14:textId="1334DD11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>
        <w:t xml:space="preserve"> )</w:t>
      </w:r>
    </w:p>
    <w:p w14:paraId="64E721E4" w14:textId="77777777" w:rsidR="001D2C72" w:rsidRDefault="001D2C72" w:rsidP="00032DAA"/>
    <w:p w14:paraId="7A66715E" w14:textId="0FDEBCCE" w:rsidR="00032DAA" w:rsidRDefault="00032DAA" w:rsidP="00032DAA">
      <w:r>
        <w:t xml:space="preserve">Natomiast przekształtnik tyrystorowy aproksymuje się układem inercjalnym o stałej czasowej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2C72">
        <w:rPr>
          <w:rFonts w:eastAsiaTheme="minorEastAsia"/>
        </w:rPr>
        <w:t xml:space="preserve"> </w:t>
      </w:r>
      <w:r>
        <w:t xml:space="preserve">i wzmocnieniu  </w:t>
      </w:r>
      <w:proofErr w:type="spellStart"/>
      <w:r w:rsidR="001D2C72">
        <w:t>K</w:t>
      </w:r>
      <w:r w:rsidR="001D2C72">
        <w:rPr>
          <w:vertAlign w:val="subscript"/>
        </w:rPr>
        <w:t>p</w:t>
      </w:r>
      <w:proofErr w:type="spellEnd"/>
    </w:p>
    <w:p w14:paraId="612CBD0E" w14:textId="77777777" w:rsidR="001D2C72" w:rsidRDefault="00000000" w:rsidP="001D2C7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CEA4D5E" w14:textId="1059ECF3" w:rsidR="001D2C72" w:rsidRDefault="001D2C72" w:rsidP="001D2C7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>
        <w:t xml:space="preserve"> )</w:t>
      </w:r>
    </w:p>
    <w:p w14:paraId="5AFD991B" w14:textId="77777777" w:rsidR="005010BD" w:rsidRPr="005010BD" w:rsidRDefault="005010BD" w:rsidP="005010BD"/>
    <w:p w14:paraId="6FE659D6" w14:textId="77777777" w:rsidR="005010BD" w:rsidRDefault="005010BD" w:rsidP="005010BD">
      <w:pPr>
        <w:keepNext/>
        <w:jc w:val="center"/>
      </w:pPr>
      <w:r w:rsidRPr="005010BD">
        <w:rPr>
          <w:noProof/>
        </w:rPr>
        <w:drawing>
          <wp:inline distT="0" distB="0" distL="0" distR="0" wp14:anchorId="7C1EA022" wp14:editId="53FF267E">
            <wp:extent cx="5760720" cy="17868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DBD" w14:textId="5591D48E" w:rsidR="001D2C72" w:rsidRDefault="005010BD" w:rsidP="005010B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</w:t>
      </w:r>
      <w:r w:rsidRPr="001E4CA7">
        <w:t>Schemat blokowy układu regulacji prądu silnika - kryterium modułowe</w:t>
      </w:r>
    </w:p>
    <w:p w14:paraId="733FC472" w14:textId="77777777" w:rsidR="00687C5F" w:rsidRDefault="00687C5F" w:rsidP="005010BD"/>
    <w:p w14:paraId="49D4FA5A" w14:textId="77777777" w:rsidR="008D21E7" w:rsidRDefault="008D21E7">
      <w:pPr>
        <w:spacing w:before="0" w:after="160"/>
        <w:jc w:val="left"/>
      </w:pPr>
      <w:r>
        <w:br w:type="page"/>
      </w:r>
    </w:p>
    <w:p w14:paraId="7D64C28C" w14:textId="4B279D93" w:rsidR="005010BD" w:rsidRDefault="00687C5F" w:rsidP="005010BD">
      <w:r>
        <w:lastRenderedPageBreak/>
        <w:t>Nastawy regulatora oblicza się z zależności</w:t>
      </w:r>
    </w:p>
    <w:p w14:paraId="2A39BC32" w14:textId="54AB1943" w:rsidR="002018EB" w:rsidRDefault="00000000" w:rsidP="002018EB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r>
            <w:rPr>
              <w:rFonts w:ascii="Cambria Math" w:eastAsiaTheme="minorEastAsia" w:hAnsi="Cambria Math"/>
            </w:rPr>
            <m:t>=T=0,125 [s]</m:t>
          </m:r>
        </m:oMath>
      </m:oMathPara>
    </w:p>
    <w:p w14:paraId="7DF99315" w14:textId="5B8CE93C" w:rsidR="002018EB" w:rsidRDefault="002018EB" w:rsidP="002018E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25</w:t>
      </w:r>
      <w:r w:rsidR="00907CBB">
        <w:rPr>
          <w:noProof/>
        </w:rPr>
        <w:fldChar w:fldCharType="end"/>
      </w:r>
      <w:r>
        <w:t xml:space="preserve"> )</w:t>
      </w:r>
    </w:p>
    <w:p w14:paraId="390083A1" w14:textId="5D97DE4B" w:rsidR="00687C5F" w:rsidRDefault="00000000" w:rsidP="00805660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0,125∙0,15</m:t>
              </m:r>
            </m:num>
            <m:den>
              <m:r>
                <w:rPr>
                  <w:rFonts w:ascii="Cambria Math" w:hAnsi="Cambria Math"/>
                </w:rPr>
                <m:t>2∙33∙0,0455∙3,3∙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=1,892</m:t>
          </m:r>
        </m:oMath>
      </m:oMathPara>
    </w:p>
    <w:p w14:paraId="4CBD7545" w14:textId="42A64893" w:rsidR="00805660" w:rsidRDefault="00805660" w:rsidP="0080566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26</w:t>
      </w:r>
      <w:r w:rsidR="00907CBB">
        <w:rPr>
          <w:noProof/>
        </w:rPr>
        <w:fldChar w:fldCharType="end"/>
      </w:r>
      <w:r>
        <w:t xml:space="preserve"> )</w:t>
      </w:r>
    </w:p>
    <w:p w14:paraId="13D1FD3E" w14:textId="77777777" w:rsidR="00C26D0E" w:rsidRDefault="00C26D0E" w:rsidP="00805660"/>
    <w:p w14:paraId="5C4F5951" w14:textId="42869539" w:rsidR="00805660" w:rsidRPr="008128B8" w:rsidRDefault="00C26D0E" w:rsidP="00805660">
      <w:pPr>
        <w:rPr>
          <w:b/>
          <w:bCs w:val="0"/>
        </w:rPr>
      </w:pPr>
      <w:r w:rsidRPr="008128B8">
        <w:rPr>
          <w:b/>
          <w:bCs w:val="0"/>
        </w:rPr>
        <w:t xml:space="preserve">Ostatecznie transmitancja regulatora </w:t>
      </w:r>
      <w:r w:rsidR="00420EB9">
        <w:rPr>
          <w:b/>
          <w:bCs w:val="0"/>
        </w:rPr>
        <w:t xml:space="preserve">prądu PI </w:t>
      </w:r>
      <w:r w:rsidRPr="008128B8">
        <w:rPr>
          <w:b/>
          <w:bCs w:val="0"/>
        </w:rPr>
        <w:t>wyniesie:</w:t>
      </w:r>
    </w:p>
    <w:p w14:paraId="1D584FCE" w14:textId="439D59CF" w:rsidR="00103541" w:rsidRPr="00C94311" w:rsidRDefault="00000000" w:rsidP="00C94311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15,136(0,125s+1)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45F220C" w14:textId="46013D3B" w:rsidR="00C94311" w:rsidRDefault="00C94311" w:rsidP="00C94311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27</w:t>
      </w:r>
      <w:r w:rsidR="00907CBB">
        <w:rPr>
          <w:noProof/>
        </w:rPr>
        <w:fldChar w:fldCharType="end"/>
      </w:r>
      <w:r>
        <w:t xml:space="preserve"> )</w:t>
      </w:r>
    </w:p>
    <w:p w14:paraId="1E997CAE" w14:textId="77777777" w:rsidR="00C94311" w:rsidRPr="00C94311" w:rsidRDefault="00C94311" w:rsidP="00C94311"/>
    <w:p w14:paraId="63A5C3E8" w14:textId="5DF454BD" w:rsidR="00C94311" w:rsidRDefault="00C94311" w:rsidP="00805660">
      <w:r>
        <w:t>Natomiast transmitancja układu zamkniętego, który będzie uwzględniany w dalszej analizie jako regulator prądu twornika wyniesie:</w:t>
      </w:r>
    </w:p>
    <w:p w14:paraId="1589F1C9" w14:textId="222AF117" w:rsidR="00C94311" w:rsidRPr="00FB0913" w:rsidRDefault="00000000" w:rsidP="000430E8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5B806DF" w14:textId="1D1EC192" w:rsidR="000430E8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28</w:t>
      </w:r>
      <w:r w:rsidR="00907CBB">
        <w:rPr>
          <w:noProof/>
        </w:rPr>
        <w:fldChar w:fldCharType="end"/>
      </w:r>
      <w:r>
        <w:t xml:space="preserve"> )</w:t>
      </w:r>
    </w:p>
    <w:p w14:paraId="3964858E" w14:textId="365678DF" w:rsidR="00C6487A" w:rsidRDefault="00FB0913" w:rsidP="00805660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=3,3∙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⇒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≈0</m:t>
        </m:r>
      </m:oMath>
      <w:r w:rsidR="00C6487A">
        <w:rPr>
          <w:rFonts w:eastAsiaTheme="minorEastAsia"/>
        </w:rPr>
        <w:t xml:space="preserve"> otrzymujemy:</w:t>
      </w:r>
    </w:p>
    <w:p w14:paraId="2AD44C89" w14:textId="035C0941" w:rsidR="000430E8" w:rsidRDefault="00000000" w:rsidP="000430E8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0,0455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2∙3,3∙s+1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6,6s+1</m:t>
              </m:r>
            </m:den>
          </m:f>
        </m:oMath>
      </m:oMathPara>
    </w:p>
    <w:p w14:paraId="63005850" w14:textId="60CABD4C" w:rsidR="00C6487A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29</w:t>
      </w:r>
      <w:r w:rsidR="00907CBB">
        <w:rPr>
          <w:noProof/>
        </w:rPr>
        <w:fldChar w:fldCharType="end"/>
      </w:r>
      <w:r>
        <w:t xml:space="preserve"> )</w:t>
      </w:r>
    </w:p>
    <w:p w14:paraId="0C058E3C" w14:textId="4A87D4F0" w:rsidR="005463B7" w:rsidRPr="005463B7" w:rsidRDefault="005463B7" w:rsidP="005463B7">
      <w:r>
        <w:t>Zatem:</w:t>
      </w:r>
    </w:p>
    <w:p w14:paraId="0DA0FFF4" w14:textId="77777777" w:rsidR="00E54BDD" w:rsidRDefault="00000000" w:rsidP="00E54BDD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=21,98≈22</m:t>
          </m:r>
        </m:oMath>
      </m:oMathPara>
    </w:p>
    <w:p w14:paraId="4BEBF409" w14:textId="0103E278" w:rsidR="00714A5B" w:rsidRDefault="00E54BDD" w:rsidP="00E54BDD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30</w:t>
      </w:r>
      <w:r w:rsidR="00907CBB">
        <w:rPr>
          <w:noProof/>
        </w:rPr>
        <w:fldChar w:fldCharType="end"/>
      </w:r>
      <w:r>
        <w:t xml:space="preserve"> )</w:t>
      </w:r>
    </w:p>
    <w:p w14:paraId="7DBD1F74" w14:textId="701AFCEE" w:rsidR="007B36C2" w:rsidRDefault="00E54BDD" w:rsidP="007B36C2">
      <w:pPr>
        <w:keepNext/>
      </w:pPr>
      <m:oMathPara>
        <m:oMath>
          <m:r>
            <w:rPr>
              <w:rFonts w:ascii="Cambria Math" w:hAnsi="Cambria Math"/>
            </w:rPr>
            <m:t>β=2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2E2F0E31" w14:textId="1E54CD57" w:rsidR="00E54BDD" w:rsidRDefault="007B36C2" w:rsidP="007B36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31</w:t>
      </w:r>
      <w:r w:rsidR="00907CBB">
        <w:rPr>
          <w:noProof/>
        </w:rPr>
        <w:fldChar w:fldCharType="end"/>
      </w:r>
      <w:r>
        <w:t xml:space="preserve"> )</w:t>
      </w:r>
    </w:p>
    <w:p w14:paraId="1F400002" w14:textId="77777777" w:rsidR="007B36C2" w:rsidRDefault="007B36C2" w:rsidP="007B36C2"/>
    <w:p w14:paraId="16552C0D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30" w:name="_Toc103705842"/>
      <w:r>
        <w:br w:type="page"/>
      </w:r>
    </w:p>
    <w:p w14:paraId="27DF479D" w14:textId="0A952265" w:rsidR="007B36C2" w:rsidRDefault="00010E7E" w:rsidP="007B36C2">
      <w:pPr>
        <w:pStyle w:val="Nagwek2"/>
      </w:pPr>
      <w:bookmarkStart w:id="31" w:name="_Toc103720723"/>
      <w:r>
        <w:lastRenderedPageBreak/>
        <w:t>5.3. Założenia przyjęte przy doborze regulatora prędkości</w:t>
      </w:r>
      <w:bookmarkEnd w:id="30"/>
      <w:bookmarkEnd w:id="31"/>
    </w:p>
    <w:p w14:paraId="24AB6C21" w14:textId="10C24368" w:rsidR="00010E7E" w:rsidRDefault="00010E7E" w:rsidP="00010E7E">
      <w:r>
        <w:t>Wzmocnienie toru pomiarowego prędkości:</w:t>
      </w:r>
    </w:p>
    <w:p w14:paraId="3A1C5F89" w14:textId="12B48F53" w:rsidR="00010E7E" w:rsidRPr="008643FC" w:rsidRDefault="00000000" w:rsidP="00FD2CE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1,2∙157,08</m:t>
              </m:r>
            </m:den>
          </m:f>
          <m:r>
            <w:rPr>
              <w:rFonts w:ascii="Cambria Math" w:hAnsi="Cambria Math"/>
            </w:rPr>
            <m:t>=0,0531</m:t>
          </m:r>
        </m:oMath>
      </m:oMathPara>
    </w:p>
    <w:p w14:paraId="39A421DE" w14:textId="0A72E456" w:rsidR="00FD2CE4" w:rsidRDefault="00FD2CE4" w:rsidP="00FD2CE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32</w:t>
      </w:r>
      <w:r w:rsidR="00907CBB">
        <w:rPr>
          <w:noProof/>
        </w:rPr>
        <w:fldChar w:fldCharType="end"/>
      </w:r>
      <w:r>
        <w:t xml:space="preserve"> )</w:t>
      </w:r>
    </w:p>
    <w:p w14:paraId="01067C0C" w14:textId="77777777" w:rsidR="00FD2CE4" w:rsidRPr="00FD2CE4" w:rsidRDefault="00FD2CE4" w:rsidP="00FD2CE4"/>
    <w:p w14:paraId="563C5431" w14:textId="05211247" w:rsidR="008643FC" w:rsidRDefault="00FD2CE4" w:rsidP="00010E7E">
      <w:r>
        <w:t>Parametry układu regulacji prądu twornika</w:t>
      </w:r>
      <w:r w:rsidR="00731ADC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 xml:space="preserve">(s) </m:t>
            </m:r>
          </m:den>
        </m:f>
      </m:oMath>
      <w:r w:rsidR="00731ADC">
        <w:rPr>
          <w:rFonts w:eastAsiaTheme="minorEastAsia"/>
        </w:rPr>
        <w:t xml:space="preserve"> </w:t>
      </w:r>
      <w:r>
        <w:t>:</w:t>
      </w:r>
    </w:p>
    <w:p w14:paraId="1EFE2621" w14:textId="2B3E2E34" w:rsidR="00FD2CE4" w:rsidRPr="00731ADC" w:rsidRDefault="00000000" w:rsidP="00731AD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=21,98≈22</m:t>
          </m:r>
        </m:oMath>
      </m:oMathPara>
    </w:p>
    <w:p w14:paraId="7C2E7DD7" w14:textId="5C0F56E8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33</w:t>
      </w:r>
      <w:r w:rsidR="00907CBB">
        <w:rPr>
          <w:noProof/>
        </w:rPr>
        <w:fldChar w:fldCharType="end"/>
      </w:r>
      <w:r>
        <w:t xml:space="preserve"> )</w:t>
      </w:r>
    </w:p>
    <w:p w14:paraId="0BCABBD4" w14:textId="5E90BE4D" w:rsidR="00731ADC" w:rsidRDefault="00731ADC" w:rsidP="00731ADC">
      <w:pPr>
        <w:keepNext/>
      </w:pPr>
      <m:oMathPara>
        <m:oMath>
          <m:r>
            <w:rPr>
              <w:rFonts w:ascii="Cambria Math" w:hAnsi="Cambria Math"/>
            </w:rPr>
            <m:t>β≈2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21CAB6" w14:textId="1C915A33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34</w:t>
      </w:r>
      <w:r w:rsidR="00907CBB">
        <w:rPr>
          <w:noProof/>
        </w:rPr>
        <w:fldChar w:fldCharType="end"/>
      </w:r>
      <w:r>
        <w:t xml:space="preserve"> )</w:t>
      </w:r>
    </w:p>
    <w:p w14:paraId="3422C45E" w14:textId="77777777" w:rsidR="00A628D4" w:rsidRDefault="00A628D4" w:rsidP="00A86342"/>
    <w:p w14:paraId="2770D0F1" w14:textId="1C8044F2" w:rsidR="00A86342" w:rsidRDefault="00A86342" w:rsidP="00A86342">
      <w:pPr>
        <w:pStyle w:val="Nagwek2"/>
      </w:pPr>
      <w:bookmarkStart w:id="32" w:name="_Toc103705843"/>
      <w:bookmarkStart w:id="33" w:name="_Toc103720724"/>
      <w:r>
        <w:t xml:space="preserve">5.4. </w:t>
      </w:r>
      <w:bookmarkStart w:id="34" w:name="_Hlk103690092"/>
      <w:r>
        <w:t>Dobór parametrów regulatora prędkości (regulator typu P)</w:t>
      </w:r>
      <w:bookmarkEnd w:id="32"/>
      <w:bookmarkEnd w:id="33"/>
      <w:bookmarkEnd w:id="34"/>
    </w:p>
    <w:p w14:paraId="5B6AA8A0" w14:textId="5E3210AA" w:rsidR="001213A3" w:rsidRDefault="00DC0789" w:rsidP="002D51C5">
      <w:r>
        <w:t>Regulator typu P prędkości</w:t>
      </w:r>
      <w:r w:rsidR="008777C4">
        <w:t xml:space="preserve"> określony wzorem:</w:t>
      </w:r>
    </w:p>
    <w:p w14:paraId="046F0B86" w14:textId="3BABFCAE" w:rsidR="008777C4" w:rsidRPr="00537444" w:rsidRDefault="00000000" w:rsidP="0053744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5640E523" w14:textId="64DBFCF4" w:rsidR="00537444" w:rsidRDefault="00537444" w:rsidP="0053744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35</w:t>
      </w:r>
      <w:r w:rsidR="00907CBB">
        <w:rPr>
          <w:noProof/>
        </w:rPr>
        <w:fldChar w:fldCharType="end"/>
      </w:r>
      <w:r>
        <w:t xml:space="preserve"> )</w:t>
      </w:r>
    </w:p>
    <w:p w14:paraId="6AF677C3" w14:textId="0ABCF6B2" w:rsidR="00537444" w:rsidRDefault="00CA785D" w:rsidP="00537444">
      <w:pPr>
        <w:rPr>
          <w:rFonts w:eastAsiaTheme="minorEastAsia"/>
        </w:rPr>
      </w:pPr>
      <w:r>
        <w:t xml:space="preserve">Wartość </w:t>
      </w:r>
      <w:proofErr w:type="spellStart"/>
      <w:r>
        <w:t>statyzmu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dobrano odpowiednio </w:t>
      </w:r>
      <w:proofErr w:type="spellStart"/>
      <w:r w:rsidR="00537444">
        <w:t>odpowiednio</w:t>
      </w:r>
      <w:proofErr w:type="spellEnd"/>
      <w:r w:rsidR="00537444">
        <w:t xml:space="preserve"> 2% i 5% prędkości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A2E01AA" w14:textId="01A5D2AF" w:rsidR="00CA785D" w:rsidRPr="008128B8" w:rsidRDefault="005F65E4" w:rsidP="00CA785D">
      <w:pPr>
        <w:pStyle w:val="Akapitzlist"/>
        <w:numPr>
          <w:ilvl w:val="0"/>
          <w:numId w:val="8"/>
        </w:numPr>
        <w:rPr>
          <w:rFonts w:eastAsiaTheme="minorEastAsia"/>
          <w:b/>
          <w:bCs w:val="0"/>
        </w:rPr>
      </w:pPr>
      <w:proofErr w:type="spellStart"/>
      <w:r w:rsidRPr="008128B8">
        <w:rPr>
          <w:rFonts w:eastAsiaTheme="minorEastAsia"/>
          <w:b/>
          <w:bCs w:val="0"/>
        </w:rPr>
        <w:t>Statyzm</w:t>
      </w:r>
      <w:proofErr w:type="spellEnd"/>
      <w:r w:rsidRPr="008128B8">
        <w:rPr>
          <w:rFonts w:eastAsiaTheme="minorEastAsia"/>
          <w:b/>
          <w:bCs w:val="0"/>
        </w:rPr>
        <w:t xml:space="preserve"> równy 2%</w:t>
      </w:r>
    </w:p>
    <w:p w14:paraId="21F93DCA" w14:textId="5719EC4F" w:rsidR="005F65E4" w:rsidRPr="0084205F" w:rsidRDefault="005F65E4" w:rsidP="000D0D33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=0,02∙157,08=3,14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B8A757B" w14:textId="4A7E59A5" w:rsidR="0084205F" w:rsidRDefault="000D0D33" w:rsidP="000D0D33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36</w:t>
      </w:r>
      <w:r w:rsidR="00907CBB">
        <w:rPr>
          <w:noProof/>
        </w:rPr>
        <w:fldChar w:fldCharType="end"/>
      </w:r>
      <w:r>
        <w:t xml:space="preserve"> )</w:t>
      </w:r>
    </w:p>
    <w:p w14:paraId="708F2575" w14:textId="329837FA" w:rsidR="0084205F" w:rsidRPr="005F65E4" w:rsidRDefault="00000000" w:rsidP="000D0D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1,32∙21,98∙0,0531∙3,14</m:t>
              </m:r>
            </m:den>
          </m:f>
          <m:r>
            <w:rPr>
              <w:rFonts w:ascii="Cambria Math" w:eastAsiaTheme="minorEastAsia" w:hAnsi="Cambria Math"/>
            </w:rPr>
            <m:t>=24,02</m:t>
          </m:r>
        </m:oMath>
      </m:oMathPara>
    </w:p>
    <w:p w14:paraId="66007344" w14:textId="2ECE1F49" w:rsidR="00047C8A" w:rsidRDefault="000D0D33" w:rsidP="000D0D3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37</w:t>
      </w:r>
      <w:r w:rsidR="00907CBB">
        <w:rPr>
          <w:noProof/>
        </w:rPr>
        <w:fldChar w:fldCharType="end"/>
      </w:r>
      <w:r>
        <w:t xml:space="preserve"> )</w:t>
      </w:r>
    </w:p>
    <w:p w14:paraId="74A7E0B7" w14:textId="77777777" w:rsidR="000D0D33" w:rsidRPr="000D0D33" w:rsidRDefault="000D0D33" w:rsidP="000D0D33"/>
    <w:p w14:paraId="5FC5F82A" w14:textId="727BE127" w:rsidR="00047C8A" w:rsidRPr="008128B8" w:rsidRDefault="0054303D" w:rsidP="002D51C5">
      <w:pPr>
        <w:pStyle w:val="Akapitzlist"/>
        <w:numPr>
          <w:ilvl w:val="0"/>
          <w:numId w:val="9"/>
        </w:numPr>
        <w:rPr>
          <w:rFonts w:eastAsiaTheme="minorEastAsia"/>
          <w:b/>
          <w:bCs w:val="0"/>
        </w:rPr>
      </w:pPr>
      <w:proofErr w:type="spellStart"/>
      <w:r w:rsidRPr="008128B8">
        <w:rPr>
          <w:rFonts w:eastAsiaTheme="minorEastAsia"/>
          <w:b/>
          <w:bCs w:val="0"/>
        </w:rPr>
        <w:t>Statyzm</w:t>
      </w:r>
      <w:proofErr w:type="spellEnd"/>
      <w:r w:rsidRPr="008128B8">
        <w:rPr>
          <w:rFonts w:eastAsiaTheme="minorEastAsia"/>
          <w:b/>
          <w:bCs w:val="0"/>
        </w:rPr>
        <w:t xml:space="preserve"> równy 5%</w:t>
      </w:r>
    </w:p>
    <w:p w14:paraId="1121886F" w14:textId="3B7F9682" w:rsidR="0054303D" w:rsidRPr="0084205F" w:rsidRDefault="0054303D" w:rsidP="0054303D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=0,05∙157,08=7,85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E7BB21C" w14:textId="35F798B8" w:rsidR="0054303D" w:rsidRDefault="0054303D" w:rsidP="0054303D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38</w:t>
      </w:r>
      <w:r w:rsidR="00907CBB">
        <w:rPr>
          <w:noProof/>
        </w:rPr>
        <w:fldChar w:fldCharType="end"/>
      </w:r>
      <w:r>
        <w:t xml:space="preserve"> )</w:t>
      </w:r>
    </w:p>
    <w:p w14:paraId="7A6CC751" w14:textId="68B94795" w:rsidR="0054303D" w:rsidRPr="005F65E4" w:rsidRDefault="00000000" w:rsidP="0054303D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1,32∙21,978∙0,0531∙7,85</m:t>
              </m:r>
            </m:den>
          </m:f>
          <m:r>
            <w:rPr>
              <w:rFonts w:ascii="Cambria Math" w:eastAsiaTheme="minorEastAsia" w:hAnsi="Cambria Math"/>
            </w:rPr>
            <m:t>=9,61</m:t>
          </m:r>
        </m:oMath>
      </m:oMathPara>
    </w:p>
    <w:p w14:paraId="0398ADD8" w14:textId="3F6E7FD9" w:rsidR="006F0A0A" w:rsidRPr="000D0D33" w:rsidRDefault="0054303D" w:rsidP="008D21E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39</w:t>
      </w:r>
      <w:r w:rsidR="00907CBB">
        <w:rPr>
          <w:noProof/>
        </w:rPr>
        <w:fldChar w:fldCharType="end"/>
      </w:r>
      <w:r>
        <w:t xml:space="preserve"> )</w:t>
      </w:r>
    </w:p>
    <w:p w14:paraId="41BA1BF5" w14:textId="616CC87D" w:rsidR="00AF2A57" w:rsidRDefault="000060D0" w:rsidP="00AF2A57">
      <w:pPr>
        <w:pStyle w:val="Nagwek2"/>
      </w:pPr>
      <w:bookmarkStart w:id="35" w:name="_Toc103705844"/>
      <w:bookmarkStart w:id="36" w:name="_Toc103720725"/>
      <w:r>
        <w:lastRenderedPageBreak/>
        <w:t>5.5. Dobór parametrów regulatora prędkości (regulator typu PI</w:t>
      </w:r>
      <w:bookmarkEnd w:id="35"/>
      <w:r>
        <w:t>)</w:t>
      </w:r>
      <w:bookmarkEnd w:id="36"/>
    </w:p>
    <w:p w14:paraId="0AE5CDA5" w14:textId="38826E37" w:rsidR="00AF2A57" w:rsidRDefault="006F0A0A" w:rsidP="00AF2A57">
      <w:r w:rsidRPr="006F0A0A"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>
        <w:t xml:space="preserve">dokonujemy aproksymacji elementów inercyjnych </w:t>
      </w:r>
      <w:r w:rsidRPr="006F0A0A">
        <w:t>zastępując je tylko jednym elementem o określonej stałej czasowej.</w:t>
      </w:r>
    </w:p>
    <w:p w14:paraId="0062D744" w14:textId="77777777" w:rsidR="000D6DA6" w:rsidRDefault="000D6DA6" w:rsidP="000D6DA6">
      <w:pPr>
        <w:pStyle w:val="Nagwek2"/>
        <w:jc w:val="center"/>
      </w:pPr>
      <w:bookmarkStart w:id="37" w:name="_Toc103698572"/>
      <w:bookmarkStart w:id="38" w:name="_Toc103705845"/>
      <w:bookmarkStart w:id="39" w:name="_Toc103716777"/>
      <w:bookmarkStart w:id="40" w:name="_Toc103716848"/>
      <w:bookmarkStart w:id="41" w:name="_Toc103720726"/>
      <w:r w:rsidRPr="000D6DA6">
        <w:rPr>
          <w:noProof/>
        </w:rPr>
        <w:drawing>
          <wp:inline distT="0" distB="0" distL="0" distR="0" wp14:anchorId="476D293F" wp14:editId="1FD56D42">
            <wp:extent cx="5760720" cy="12268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</w:p>
    <w:p w14:paraId="4F8735A3" w14:textId="2C6C7694" w:rsidR="0054303D" w:rsidRDefault="000D6DA6" w:rsidP="000D6DA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Schemat układu regulacji - kryterium symetryczne</w:t>
      </w:r>
    </w:p>
    <w:p w14:paraId="572AABE1" w14:textId="77777777" w:rsidR="000D6DA6" w:rsidRDefault="000D6DA6" w:rsidP="000D6DA6"/>
    <w:p w14:paraId="6D77CB39" w14:textId="3442B5B1" w:rsidR="000D6DA6" w:rsidRDefault="000D6DA6" w:rsidP="000D6DA6">
      <w:r>
        <w:t>Transmitancja układu zamkniętego:</w:t>
      </w:r>
    </w:p>
    <w:p w14:paraId="4A13209B" w14:textId="77777777" w:rsidR="003C30B7" w:rsidRDefault="00000000" w:rsidP="003C30B7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2B39A" w14:textId="6A13EFFE" w:rsidR="000D6DA6" w:rsidRDefault="003C30B7" w:rsidP="003C30B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40</w:t>
      </w:r>
      <w:r w:rsidR="00907CBB">
        <w:rPr>
          <w:noProof/>
        </w:rPr>
        <w:fldChar w:fldCharType="end"/>
      </w:r>
      <w:r>
        <w:t xml:space="preserve"> )</w:t>
      </w:r>
    </w:p>
    <w:p w14:paraId="0081AF8E" w14:textId="77777777" w:rsidR="003C30B7" w:rsidRDefault="003C30B7" w:rsidP="003C30B7"/>
    <w:p w14:paraId="1C26F563" w14:textId="0CFDE3AD" w:rsidR="00D9369A" w:rsidRDefault="00D9369A" w:rsidP="003C30B7">
      <w:r w:rsidRPr="00D9369A">
        <w:t xml:space="preserve">Po podstawieniu s = </w:t>
      </w:r>
      <w:proofErr w:type="spellStart"/>
      <w:r w:rsidRPr="00D9369A">
        <w:t>jω</w:t>
      </w:r>
      <w:proofErr w:type="spellEnd"/>
      <w:r w:rsidRPr="00D9369A">
        <w:t xml:space="preserve">, moduł transmitancji </w:t>
      </w:r>
      <w:r w:rsidR="0031144C">
        <w:t xml:space="preserve">widmowej </w:t>
      </w:r>
      <w:r w:rsidRPr="00D9369A">
        <w:t>|</w:t>
      </w:r>
      <w:proofErr w:type="spellStart"/>
      <w:r w:rsidRPr="00D9369A">
        <w:t>Gc</w:t>
      </w:r>
      <w:proofErr w:type="spellEnd"/>
      <w:r w:rsidRPr="00D9369A">
        <w:t>(</w:t>
      </w:r>
      <w:proofErr w:type="spellStart"/>
      <w:r w:rsidRPr="00D9369A">
        <w:t>jω</w:t>
      </w:r>
      <w:proofErr w:type="spellEnd"/>
      <w:r w:rsidRPr="00D9369A">
        <w:t>)|</w:t>
      </w:r>
      <w:r w:rsidRPr="00B26EA5">
        <w:rPr>
          <w:vertAlign w:val="superscript"/>
        </w:rPr>
        <w:t>2</w:t>
      </w:r>
      <w:r w:rsidRPr="00D9369A">
        <w:t xml:space="preserve"> jest obliczany i rozszerzany do szeregu </w:t>
      </w:r>
      <w:proofErr w:type="spellStart"/>
      <w:r w:rsidRPr="00D9369A">
        <w:t>M</w:t>
      </w:r>
      <w:r w:rsidR="003E30FF">
        <w:t>acl</w:t>
      </w:r>
      <w:r w:rsidRPr="00D9369A">
        <w:t>au</w:t>
      </w:r>
      <w:r w:rsidR="003E30FF">
        <w:t>rina</w:t>
      </w:r>
      <w:proofErr w:type="spellEnd"/>
      <w:r w:rsidRPr="00D9369A">
        <w:t xml:space="preserve"> wokół punktu ω = 0. Następnie, aby spełnić założenie optymalnego śledzenia (</w:t>
      </w:r>
      <w:proofErr w:type="spellStart"/>
      <w:r w:rsidRPr="00D9369A">
        <w:t>Gc</w:t>
      </w:r>
      <w:proofErr w:type="spellEnd"/>
      <w:r w:rsidRPr="00D9369A">
        <w:t xml:space="preserve"> (s) = 1), wszystkie składniki rozwinięcia są porównywane do zera, z wyjątkiem pierwszego składnika, który </w:t>
      </w:r>
      <w:r w:rsidR="00823847">
        <w:t xml:space="preserve">przyrównuje się do </w:t>
      </w:r>
      <w:r w:rsidRPr="00D9369A">
        <w:t>1. Następnie otrzymujemy parametry ustawień sterownika:</w:t>
      </w:r>
    </w:p>
    <w:p w14:paraId="63909595" w14:textId="1523DFFB" w:rsidR="005F19AC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 4</m:t>
        </m:r>
        <m:r>
          <w:rPr>
            <w:rFonts w:ascii="Cambria Math" w:hAnsi="Cambria Math" w:cs="Arial"/>
          </w:rPr>
          <m:t>σ</m:t>
        </m:r>
      </m:oMath>
      <w:r w:rsidR="00823847">
        <w:t>,</w:t>
      </w:r>
    </w:p>
    <w:p w14:paraId="6331F76A" w14:textId="3FE1781E" w:rsidR="00DE35C5" w:rsidRDefault="00DE35C5" w:rsidP="00DE35C5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41</w:t>
      </w:r>
      <w:r w:rsidR="00907CBB">
        <w:rPr>
          <w:noProof/>
        </w:rPr>
        <w:fldChar w:fldCharType="end"/>
      </w:r>
      <w:r>
        <w:t xml:space="preserve"> )</w:t>
      </w:r>
    </w:p>
    <w:p w14:paraId="1B3A9D04" w14:textId="7606F926" w:rsidR="00823847" w:rsidRPr="009C59DD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σ</m:t>
            </m:r>
          </m:den>
        </m:f>
      </m:oMath>
    </w:p>
    <w:p w14:paraId="54234E7E" w14:textId="33EF4643" w:rsidR="009C59DD" w:rsidRDefault="00DE35C5" w:rsidP="00DE35C5">
      <w:pPr>
        <w:pStyle w:val="Legenda"/>
        <w:ind w:left="708" w:hanging="708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42</w:t>
      </w:r>
      <w:r w:rsidR="00907CBB">
        <w:rPr>
          <w:noProof/>
        </w:rPr>
        <w:fldChar w:fldCharType="end"/>
      </w:r>
      <w:r>
        <w:t xml:space="preserve"> )</w:t>
      </w:r>
    </w:p>
    <w:p w14:paraId="27A43D0D" w14:textId="77777777" w:rsidR="00733C09" w:rsidRDefault="00733C09" w:rsidP="00DE35C5"/>
    <w:p w14:paraId="46FCFEC3" w14:textId="3192255D" w:rsidR="008A0F45" w:rsidRDefault="008A0F45" w:rsidP="00DE35C5">
      <w:r>
        <w:t>Dodatkowo stosujemy filtr dolnoprzepustowy, który zmniejsza przeregulowanie określa transmitancja:</w:t>
      </w:r>
    </w:p>
    <w:p w14:paraId="376AF5FC" w14:textId="31F06BD2" w:rsidR="008A0F45" w:rsidRPr="00C0080F" w:rsidRDefault="00000000" w:rsidP="00DE35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4βs+1</m:t>
              </m:r>
            </m:den>
          </m:f>
        </m:oMath>
      </m:oMathPara>
    </w:p>
    <w:p w14:paraId="48ACDD7B" w14:textId="112C4230" w:rsidR="00C0080F" w:rsidRDefault="00C0080F" w:rsidP="00C0080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43</w:t>
      </w:r>
      <w:r w:rsidR="00907CBB">
        <w:rPr>
          <w:noProof/>
        </w:rPr>
        <w:fldChar w:fldCharType="end"/>
      </w:r>
      <w:r>
        <w:t xml:space="preserve"> )</w:t>
      </w:r>
    </w:p>
    <w:p w14:paraId="35768FC3" w14:textId="77777777" w:rsidR="00C0080F" w:rsidRPr="00C0080F" w:rsidRDefault="00C0080F" w:rsidP="00C0080F"/>
    <w:p w14:paraId="6611E7FF" w14:textId="04ED3F6F" w:rsidR="00733C09" w:rsidRDefault="001746F6" w:rsidP="00733C09">
      <w:pPr>
        <w:keepNext/>
        <w:jc w:val="center"/>
      </w:pPr>
      <w:r w:rsidRPr="001746F6">
        <w:rPr>
          <w:noProof/>
        </w:rPr>
        <w:lastRenderedPageBreak/>
        <w:drawing>
          <wp:inline distT="0" distB="0" distL="0" distR="0" wp14:anchorId="29AE7168" wp14:editId="24417548">
            <wp:extent cx="5760720" cy="1790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6F6">
        <w:t xml:space="preserve"> </w:t>
      </w:r>
    </w:p>
    <w:p w14:paraId="011E7CA9" w14:textId="0DA08434" w:rsidR="00733C09" w:rsidRDefault="00733C09" w:rsidP="00733C09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Uproszczony schemat blokowy napędu z regulatorem prędkości PI-kryterium symetryczne</w:t>
      </w:r>
    </w:p>
    <w:p w14:paraId="19E51C5B" w14:textId="0D80F80A" w:rsidR="001746F6" w:rsidRDefault="001746F6" w:rsidP="001746F6"/>
    <w:p w14:paraId="36A4B653" w14:textId="235D6C66" w:rsidR="00CE462B" w:rsidRDefault="00CE462B" w:rsidP="00CE462B">
      <w:r>
        <w:t>Zgodnie z punktem 5.2. transmitancja układu zamkniętego, który będzie uwzględniany w dalszej analizie jako regulator prądu twornika wyniesie</w:t>
      </w:r>
      <w:r w:rsidR="004A2159">
        <w:t xml:space="preserve"> po zastosowaniu</w:t>
      </w:r>
      <w:r w:rsidR="00A10931">
        <w:t xml:space="preserve"> odpowiednich aproksymacji (</w:t>
      </w:r>
      <m:oMath>
        <m: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≪2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s</m:t>
        </m:r>
      </m:oMath>
      <w:r w:rsidR="00B927AB">
        <w:rPr>
          <w:rFonts w:eastAsiaTheme="minorEastAsia"/>
        </w:rPr>
        <w:t>)</w:t>
      </w:r>
      <w:r>
        <w:t>:</w:t>
      </w:r>
    </w:p>
    <w:p w14:paraId="67F35542" w14:textId="04E79899" w:rsidR="00CE462B" w:rsidRPr="00FB0913" w:rsidRDefault="00000000" w:rsidP="00CE462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 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D1AAD46" w14:textId="4AA20225" w:rsidR="00CE462B" w:rsidRDefault="00CE462B" w:rsidP="00CE462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44</w:t>
      </w:r>
      <w:r w:rsidR="00907CBB">
        <w:rPr>
          <w:noProof/>
        </w:rPr>
        <w:fldChar w:fldCharType="end"/>
      </w:r>
      <w:r>
        <w:t xml:space="preserve"> )</w:t>
      </w:r>
    </w:p>
    <w:p w14:paraId="79D6C34A" w14:textId="77777777" w:rsidR="004F6CA1" w:rsidRDefault="004F6CA1" w:rsidP="004F6CA1">
      <w:pPr>
        <w:rPr>
          <w:rFonts w:eastAsiaTheme="minorEastAsia"/>
        </w:rPr>
      </w:pPr>
    </w:p>
    <w:p w14:paraId="2E74589D" w14:textId="18452BF9" w:rsidR="002656EF" w:rsidRDefault="004F6CA1" w:rsidP="004F6CA1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4658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  <w:r w:rsidR="00C4658E">
        <w:rPr>
          <w:rFonts w:eastAsiaTheme="minorEastAsia"/>
        </w:rPr>
        <w:t xml:space="preserve"> </w:t>
      </w:r>
      <w:r>
        <w:rPr>
          <w:rFonts w:eastAsiaTheme="minorEastAsia"/>
        </w:rPr>
        <w:t>otrzymujemy:</w:t>
      </w:r>
    </w:p>
    <w:p w14:paraId="556D55D6" w14:textId="78521ED0" w:rsidR="00445C4D" w:rsidRPr="002656EF" w:rsidRDefault="00000000" w:rsidP="002656EF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=4β=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8∙2τ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=8∙3,3∙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s= </m:t>
          </m:r>
          <m:r>
            <w:rPr>
              <w:rFonts w:ascii="Cambria Math" w:eastAsiaTheme="minorEastAsia" w:hAnsi="Cambria Math"/>
            </w:rPr>
            <m:t>0,0264 s</m:t>
          </m:r>
        </m:oMath>
      </m:oMathPara>
    </w:p>
    <w:p w14:paraId="6C5909BE" w14:textId="3E82A431" w:rsidR="002656EF" w:rsidRDefault="002656EF" w:rsidP="002656E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45</w:t>
      </w:r>
      <w:r w:rsidR="00907CBB">
        <w:rPr>
          <w:noProof/>
        </w:rPr>
        <w:fldChar w:fldCharType="end"/>
      </w:r>
      <w:r>
        <w:t xml:space="preserve"> )</w:t>
      </w:r>
    </w:p>
    <w:p w14:paraId="1F17CE5D" w14:textId="1D9B4FB4" w:rsidR="009B798F" w:rsidRPr="002720A5" w:rsidRDefault="00000000" w:rsidP="009B798F">
      <w:pPr>
        <w:keepNext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ω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∙β∙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J∙Y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6,05∙0,0455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4∙0,0531∙3,3∙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∙1,32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=297,53</m:t>
          </m:r>
        </m:oMath>
      </m:oMathPara>
    </w:p>
    <w:p w14:paraId="6B52B056" w14:textId="00C9DAA1" w:rsidR="002656EF" w:rsidRDefault="009B798F" w:rsidP="009B798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46</w:t>
      </w:r>
      <w:r w:rsidR="00907CBB">
        <w:rPr>
          <w:noProof/>
        </w:rPr>
        <w:fldChar w:fldCharType="end"/>
      </w:r>
      <w:r>
        <w:t xml:space="preserve"> )</w:t>
      </w:r>
    </w:p>
    <w:p w14:paraId="39FD8381" w14:textId="77777777" w:rsidR="009B798F" w:rsidRDefault="009B798F" w:rsidP="009B798F"/>
    <w:p w14:paraId="27CC05F7" w14:textId="42F94911" w:rsidR="009B798F" w:rsidRPr="008128B8" w:rsidRDefault="009B798F" w:rsidP="009B798F">
      <w:pPr>
        <w:rPr>
          <w:b/>
          <w:bCs w:val="0"/>
        </w:rPr>
      </w:pPr>
      <w:r w:rsidRPr="008128B8">
        <w:rPr>
          <w:b/>
          <w:bCs w:val="0"/>
        </w:rPr>
        <w:t xml:space="preserve">Transmitancja regulatora </w:t>
      </w:r>
      <w:r w:rsidR="00420EB9">
        <w:rPr>
          <w:b/>
          <w:bCs w:val="0"/>
        </w:rPr>
        <w:t xml:space="preserve">prędkości </w:t>
      </w:r>
      <w:r w:rsidRPr="008128B8">
        <w:rPr>
          <w:b/>
          <w:bCs w:val="0"/>
        </w:rPr>
        <w:t>PI dla kryterium symetrycznego:</w:t>
      </w:r>
    </w:p>
    <w:p w14:paraId="710BB774" w14:textId="6FCB1148" w:rsidR="009B798F" w:rsidRPr="000C4B8A" w:rsidRDefault="00000000" w:rsidP="000C4B8A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=297,53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0,0264s+1</m:t>
              </m:r>
            </m:num>
            <m:den>
              <m:r>
                <w:rPr>
                  <w:rFonts w:ascii="Cambria Math" w:hAnsi="Cambria Math"/>
                </w:rPr>
                <m:t>0,0264 s</m:t>
              </m:r>
            </m:den>
          </m:f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297,53 (s+37,879)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8526DEC" w14:textId="652FE412" w:rsidR="000C4B8A" w:rsidRDefault="000C4B8A" w:rsidP="000C4B8A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47</w:t>
      </w:r>
      <w:r w:rsidR="00907CBB">
        <w:rPr>
          <w:noProof/>
        </w:rPr>
        <w:fldChar w:fldCharType="end"/>
      </w:r>
      <w:r>
        <w:t xml:space="preserve"> )</w:t>
      </w:r>
    </w:p>
    <w:p w14:paraId="554FDF22" w14:textId="441BC38A" w:rsidR="000C4B8A" w:rsidRPr="008128B8" w:rsidRDefault="000C4B8A" w:rsidP="009B798F">
      <w:pPr>
        <w:rPr>
          <w:b/>
          <w:bCs w:val="0"/>
        </w:rPr>
      </w:pPr>
      <w:r w:rsidRPr="008128B8">
        <w:rPr>
          <w:b/>
          <w:bCs w:val="0"/>
        </w:rPr>
        <w:t>Transmitancja filtru wartości zadanej prędkości:</w:t>
      </w:r>
    </w:p>
    <w:p w14:paraId="2D616275" w14:textId="77777777" w:rsidR="00534E0C" w:rsidRDefault="00000000" w:rsidP="00534E0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4∙βs+1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0,0264s+1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37,879</m:t>
              </m:r>
            </m:num>
            <m:den>
              <m:r>
                <w:rPr>
                  <w:rFonts w:ascii="Cambria Math" w:hAnsi="Cambria Math"/>
                </w:rPr>
                <m:t>s+37,879</m:t>
              </m:r>
            </m:den>
          </m:f>
        </m:oMath>
      </m:oMathPara>
    </w:p>
    <w:p w14:paraId="644A5DDB" w14:textId="3E5726DC" w:rsidR="000C4B8A" w:rsidRDefault="00534E0C" w:rsidP="00534E0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48</w:t>
      </w:r>
      <w:r w:rsidR="00907CBB">
        <w:rPr>
          <w:noProof/>
        </w:rPr>
        <w:fldChar w:fldCharType="end"/>
      </w:r>
      <w:r>
        <w:t xml:space="preserve"> )</w:t>
      </w:r>
    </w:p>
    <w:p w14:paraId="105BCBEB" w14:textId="77777777" w:rsidR="0014431B" w:rsidRDefault="0014431B" w:rsidP="0014431B"/>
    <w:p w14:paraId="2A14BD93" w14:textId="091FC862" w:rsidR="0014431B" w:rsidRPr="0014431B" w:rsidRDefault="0014431B" w:rsidP="0014431B"/>
    <w:p w14:paraId="17EFBDB7" w14:textId="57D91452" w:rsidR="00534E0C" w:rsidRDefault="006E16CD" w:rsidP="006E16CD">
      <w:pPr>
        <w:pStyle w:val="Nagwek1"/>
      </w:pPr>
      <w:bookmarkStart w:id="42" w:name="_Toc103705846"/>
      <w:bookmarkStart w:id="43" w:name="_Toc103720727"/>
      <w:r>
        <w:lastRenderedPageBreak/>
        <w:t xml:space="preserve">6. </w:t>
      </w:r>
      <w:r w:rsidR="00D67346">
        <w:t>C</w:t>
      </w:r>
      <w:r w:rsidR="0014431B">
        <w:t xml:space="preserve">harakterystyki Bodego i </w:t>
      </w:r>
      <w:proofErr w:type="spellStart"/>
      <w:r w:rsidR="0014431B">
        <w:t>Nyquista</w:t>
      </w:r>
      <w:proofErr w:type="spellEnd"/>
      <w:r w:rsidR="0014431B">
        <w:t xml:space="preserve"> </w:t>
      </w:r>
      <w:r w:rsidR="00D67346">
        <w:t xml:space="preserve">dla wyznaczonych </w:t>
      </w:r>
      <w:r w:rsidR="00577719">
        <w:t>transmitancji</w:t>
      </w:r>
      <w:bookmarkEnd w:id="42"/>
      <w:bookmarkEnd w:id="43"/>
    </w:p>
    <w:p w14:paraId="6F5DBE0D" w14:textId="490A5FCB" w:rsidR="00DF5B62" w:rsidRPr="00DF5B62" w:rsidRDefault="00DF5B62" w:rsidP="00DF5B62"/>
    <w:p w14:paraId="33AF5F48" w14:textId="31681BB0" w:rsidR="003F0832" w:rsidRDefault="003F0832" w:rsidP="003F0832">
      <w:pPr>
        <w:pStyle w:val="Nagwek2"/>
      </w:pPr>
      <w:bookmarkStart w:id="44" w:name="_Toc103705847"/>
      <w:bookmarkStart w:id="45" w:name="_Toc103720728"/>
      <w:r>
        <w:t>6.</w:t>
      </w:r>
      <w:r w:rsidR="005C751D">
        <w:t>1</w:t>
      </w:r>
      <w:r>
        <w:t xml:space="preserve">. Układ </w:t>
      </w:r>
      <w:r w:rsidR="004C4FD5">
        <w:t>otwarty</w:t>
      </w:r>
      <w:r w:rsidR="005A1F55">
        <w:t xml:space="preserve"> </w:t>
      </w:r>
      <w:r>
        <w:t>z regulatorem PI</w:t>
      </w:r>
      <w:bookmarkEnd w:id="44"/>
      <w:bookmarkEnd w:id="45"/>
    </w:p>
    <w:p w14:paraId="1D27803D" w14:textId="77777777" w:rsidR="00F77E0D" w:rsidRDefault="00D858B7" w:rsidP="00BD65B0">
      <w:pPr>
        <w:keepNext/>
        <w:jc w:val="center"/>
      </w:pPr>
      <w:r>
        <w:rPr>
          <w:noProof/>
        </w:rPr>
        <w:drawing>
          <wp:inline distT="0" distB="0" distL="0" distR="0" wp14:anchorId="626FBC95" wp14:editId="7CD8B133">
            <wp:extent cx="5753100" cy="31051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59FE" w14:textId="576991F7" w:rsidR="005A1F55" w:rsidRDefault="00F77E0D" w:rsidP="00F77E0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 w:rsidR="005E5AFC">
        <w:t xml:space="preserve"> Charakterystyka Bodego </w:t>
      </w:r>
      <w:r w:rsidR="00FD74EA">
        <w:t>dla układu otwartego z regulatorem PI</w:t>
      </w:r>
    </w:p>
    <w:p w14:paraId="40028140" w14:textId="77777777" w:rsidR="00F77E0D" w:rsidRDefault="00F77E0D" w:rsidP="008D21E7">
      <w:pPr>
        <w:jc w:val="center"/>
      </w:pPr>
      <w:bookmarkStart w:id="46" w:name="_Toc103705848"/>
      <w:bookmarkStart w:id="47" w:name="_Toc103716780"/>
      <w:bookmarkStart w:id="48" w:name="_Toc103716851"/>
      <w:r>
        <w:rPr>
          <w:noProof/>
        </w:rPr>
        <w:drawing>
          <wp:inline distT="0" distB="0" distL="0" distR="0" wp14:anchorId="507ED0A2" wp14:editId="1E59C8C0">
            <wp:extent cx="5753100" cy="3238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  <w:bookmarkEnd w:id="47"/>
      <w:bookmarkEnd w:id="48"/>
    </w:p>
    <w:p w14:paraId="1F71F3B4" w14:textId="5E0061B4" w:rsidR="00FD74EA" w:rsidRDefault="00F77E0D" w:rsidP="00FD74EA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 w:rsidR="00FD74EA" w:rsidRPr="00FD74EA">
        <w:t xml:space="preserve"> </w:t>
      </w:r>
      <w:r w:rsidR="00FD74EA">
        <w:t xml:space="preserve">Charakterystyka </w:t>
      </w:r>
      <w:proofErr w:type="spellStart"/>
      <w:r w:rsidR="00FD74EA">
        <w:t>Nyqu</w:t>
      </w:r>
      <w:r w:rsidR="008D7AF5">
        <w:t>ista</w:t>
      </w:r>
      <w:proofErr w:type="spellEnd"/>
      <w:r w:rsidR="00FD74EA">
        <w:t xml:space="preserve"> dla układu otwartego z regulatorem PI</w:t>
      </w:r>
    </w:p>
    <w:p w14:paraId="4C194703" w14:textId="2870840F" w:rsidR="00F77E0D" w:rsidRPr="00F77E0D" w:rsidRDefault="00F77E0D" w:rsidP="00F77E0D"/>
    <w:p w14:paraId="653DEB74" w14:textId="33D9CE96" w:rsidR="005A1F55" w:rsidRDefault="005A1F55" w:rsidP="005A1F55">
      <w:pPr>
        <w:pStyle w:val="Nagwek2"/>
      </w:pPr>
      <w:bookmarkStart w:id="49" w:name="_Toc103705849"/>
      <w:bookmarkStart w:id="50" w:name="_Toc103720729"/>
      <w:r>
        <w:lastRenderedPageBreak/>
        <w:t xml:space="preserve">6.2. Układ </w:t>
      </w:r>
      <w:r w:rsidR="004C4FD5">
        <w:t>zamknięty</w:t>
      </w:r>
      <w:r>
        <w:t xml:space="preserve"> z regulatorem PI</w:t>
      </w:r>
      <w:bookmarkEnd w:id="49"/>
      <w:bookmarkEnd w:id="50"/>
    </w:p>
    <w:p w14:paraId="62AA8474" w14:textId="77777777" w:rsidR="00BD65B0" w:rsidRDefault="00BD65B0" w:rsidP="00BD65B0">
      <w:pPr>
        <w:keepNext/>
        <w:jc w:val="center"/>
      </w:pPr>
      <w:r>
        <w:rPr>
          <w:noProof/>
        </w:rPr>
        <w:drawing>
          <wp:inline distT="0" distB="0" distL="0" distR="0" wp14:anchorId="65C04DA7" wp14:editId="1D6FDEE7">
            <wp:extent cx="5753100" cy="31242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AA38" w14:textId="1643AA0C" w:rsidR="007C45F2" w:rsidRDefault="00BD65B0" w:rsidP="00BD65B0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 w:rsidRPr="00BD65B0">
        <w:t xml:space="preserve"> </w:t>
      </w:r>
      <w:r>
        <w:t>Charakterystyk</w:t>
      </w:r>
      <w:r w:rsidR="00702ABF">
        <w:t>i</w:t>
      </w:r>
      <w:r>
        <w:t xml:space="preserve"> Bodego dla układu zamkniętego z regulatorem PI</w:t>
      </w:r>
    </w:p>
    <w:p w14:paraId="7842074D" w14:textId="77777777" w:rsidR="00BD65B0" w:rsidRDefault="00BD65B0" w:rsidP="00BD65B0"/>
    <w:p w14:paraId="448B2B7E" w14:textId="77777777" w:rsidR="007C23BB" w:rsidRDefault="00442FCC" w:rsidP="00D2257A">
      <w:pPr>
        <w:keepNext/>
        <w:jc w:val="center"/>
      </w:pPr>
      <w:r>
        <w:rPr>
          <w:noProof/>
        </w:rPr>
        <w:drawing>
          <wp:inline distT="0" distB="0" distL="0" distR="0" wp14:anchorId="228FAC71" wp14:editId="3A20689E">
            <wp:extent cx="5762625" cy="32670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53E5" w14:textId="717F801D" w:rsidR="007C23BB" w:rsidRDefault="007C23BB" w:rsidP="007C23B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 w:rsidRPr="007C23BB">
        <w:t xml:space="preserve"> </w:t>
      </w:r>
      <w:r>
        <w:t>Charakterystyk</w:t>
      </w:r>
      <w:r w:rsidR="00702ABF">
        <w:t>i</w:t>
      </w:r>
      <w:r>
        <w:t xml:space="preserve"> </w:t>
      </w:r>
      <w:proofErr w:type="spellStart"/>
      <w:r>
        <w:t>Nyquista</w:t>
      </w:r>
      <w:proofErr w:type="spellEnd"/>
      <w:r>
        <w:t xml:space="preserve"> dla układu zamkniętego z regulatorem PI</w:t>
      </w:r>
    </w:p>
    <w:p w14:paraId="781543BE" w14:textId="1B736C42" w:rsidR="00BD65B0" w:rsidRPr="00BD65B0" w:rsidRDefault="00BD65B0" w:rsidP="007C23BB">
      <w:pPr>
        <w:pStyle w:val="Legenda"/>
        <w:jc w:val="center"/>
      </w:pPr>
    </w:p>
    <w:p w14:paraId="0260779B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51" w:name="_Toc103705850"/>
      <w:r>
        <w:br w:type="page"/>
      </w:r>
    </w:p>
    <w:p w14:paraId="5BC40C48" w14:textId="68077D58" w:rsidR="004B3099" w:rsidRDefault="004B3099" w:rsidP="004B3099">
      <w:pPr>
        <w:pStyle w:val="Nagwek2"/>
      </w:pPr>
      <w:bookmarkStart w:id="52" w:name="_Toc103720730"/>
      <w:r>
        <w:lastRenderedPageBreak/>
        <w:t>6.3. Wnioski</w:t>
      </w:r>
      <w:bookmarkEnd w:id="52"/>
    </w:p>
    <w:bookmarkEnd w:id="51"/>
    <w:p w14:paraId="5D66BC2A" w14:textId="7660302B" w:rsidR="00EC54D3" w:rsidRDefault="00D92DF1" w:rsidP="007C45F2">
      <w:r>
        <w:t xml:space="preserve">Otrzymany zapas modułu i fazy spełniają </w:t>
      </w:r>
      <w:r w:rsidR="009C6777">
        <w:t>nie spełnia  o</w:t>
      </w:r>
      <w:r>
        <w:t>czekiwa</w:t>
      </w:r>
      <w:r w:rsidR="009C6777">
        <w:t>ń</w:t>
      </w:r>
      <w:r>
        <w:t xml:space="preserve"> projektow</w:t>
      </w:r>
      <w:r w:rsidR="009C6777">
        <w:t>ych</w:t>
      </w:r>
      <w:r>
        <w:t xml:space="preserve">. </w:t>
      </w:r>
    </w:p>
    <w:p w14:paraId="6B522EA6" w14:textId="38983DDD" w:rsidR="007C45F2" w:rsidRDefault="006400E5" w:rsidP="007C45F2">
      <w:r>
        <w:t xml:space="preserve">Punkt (-1,j0) znajduje się w środku charakterystyki </w:t>
      </w:r>
      <w:proofErr w:type="spellStart"/>
      <w:r>
        <w:t>nyquista</w:t>
      </w:r>
      <w:proofErr w:type="spellEnd"/>
      <w:r>
        <w:t xml:space="preserve"> z tego powodu </w:t>
      </w:r>
      <w:r w:rsidR="009C6777">
        <w:t xml:space="preserve">układ nie jest stabilny. </w:t>
      </w:r>
      <w:r w:rsidR="009B0871">
        <w:t xml:space="preserve">Układ będzie stabilny gdy zapas fazy będzie większy od 0 oraz zapas modułu będzie większy od </w:t>
      </w:r>
      <w:r w:rsidR="00094BD9">
        <w:t>0</w:t>
      </w:r>
      <w:r w:rsidR="009B0871">
        <w:t>. Dla rzeczywistym regulatorów, których parametry mogą zmienić się w czasie oraz nie są elementami idealnymi, przyjmuje się, że zapas modułu powinien być większy od 6dB oraz zapas fazy będzie większe od 30°</w:t>
      </w:r>
    </w:p>
    <w:p w14:paraId="74589DAF" w14:textId="77777777" w:rsidR="00D9616E" w:rsidRDefault="00D9616E" w:rsidP="007C45F2"/>
    <w:p w14:paraId="33459F13" w14:textId="77777777" w:rsidR="00D9616E" w:rsidRDefault="00D9616E" w:rsidP="007C45F2"/>
    <w:p w14:paraId="547CFA90" w14:textId="17CCF06E" w:rsidR="007C45F2" w:rsidRDefault="007C45F2" w:rsidP="007C45F2">
      <w:pPr>
        <w:pStyle w:val="Nagwek1"/>
      </w:pPr>
      <w:bookmarkStart w:id="53" w:name="_Toc103705851"/>
      <w:bookmarkStart w:id="54" w:name="_Toc103720731"/>
      <w:r>
        <w:t xml:space="preserve">7. </w:t>
      </w:r>
      <w:r w:rsidR="009D380D">
        <w:t>Symulacje rozruchu silnika</w:t>
      </w:r>
      <w:bookmarkEnd w:id="53"/>
      <w:bookmarkEnd w:id="54"/>
    </w:p>
    <w:p w14:paraId="16E450B9" w14:textId="442A86FE" w:rsidR="009D380D" w:rsidRDefault="009D380D" w:rsidP="009D380D"/>
    <w:p w14:paraId="340296C9" w14:textId="53774B4C" w:rsidR="009D380D" w:rsidRDefault="009D380D" w:rsidP="009D380D">
      <w:pPr>
        <w:pStyle w:val="Nagwek2"/>
      </w:pPr>
      <w:bookmarkStart w:id="55" w:name="_Toc103705852"/>
      <w:bookmarkStart w:id="56" w:name="_Toc103720732"/>
      <w:r>
        <w:t xml:space="preserve">7.1. </w:t>
      </w:r>
      <w:r w:rsidR="006E7046">
        <w:t>Brak</w:t>
      </w:r>
      <w:r>
        <w:t xml:space="preserve"> momentu obciążenia</w:t>
      </w:r>
      <w:r w:rsidR="00AB6FB4">
        <w:t xml:space="preserve"> i </w:t>
      </w:r>
      <w:r w:rsidR="008F6B6E">
        <w:t>zadanym obciążeniu</w:t>
      </w:r>
      <w:r w:rsidR="00AB6FB4">
        <w:t xml:space="preserve"> udarow</w:t>
      </w:r>
      <w:r w:rsidR="008A353A">
        <w:t>ym</w:t>
      </w:r>
      <w:bookmarkEnd w:id="55"/>
      <w:bookmarkEnd w:id="56"/>
    </w:p>
    <w:p w14:paraId="309E2623" w14:textId="77777777" w:rsidR="009141B5" w:rsidRDefault="009141B5" w:rsidP="00D2257A">
      <w:pPr>
        <w:keepNext/>
        <w:jc w:val="center"/>
      </w:pPr>
      <w:r>
        <w:rPr>
          <w:noProof/>
        </w:rPr>
        <w:drawing>
          <wp:inline distT="0" distB="0" distL="0" distR="0" wp14:anchorId="61215EB5" wp14:editId="5D2526A9">
            <wp:extent cx="5753100" cy="31051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842B" w14:textId="302914BB" w:rsidR="009141B5" w:rsidRDefault="009141B5" w:rsidP="009141B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 w:rsidRPr="009141B5">
        <w:t xml:space="preserve"> </w:t>
      </w:r>
      <w:r>
        <w:t>Charakterystyki rozruchu dla braku momentu obciążenia i zadanym obciążeniu udarowym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5%</w:t>
      </w:r>
    </w:p>
    <w:p w14:paraId="723F8CD4" w14:textId="77777777" w:rsidR="00CF2912" w:rsidRDefault="00B0460C" w:rsidP="00CF2912">
      <w:pPr>
        <w:keepNext/>
        <w:ind w:left="-426" w:hanging="425"/>
        <w:jc w:val="center"/>
      </w:pPr>
      <w:r>
        <w:rPr>
          <w:noProof/>
        </w:rPr>
        <w:lastRenderedPageBreak/>
        <w:drawing>
          <wp:inline distT="0" distB="0" distL="0" distR="0" wp14:anchorId="42FCD8E7" wp14:editId="3C48235D">
            <wp:extent cx="6797468" cy="3314065"/>
            <wp:effectExtent l="0" t="0" r="3810" b="635"/>
            <wp:docPr id="3" name="Obraz 3" descr="Obraz zawierający tekst, niebo, zrzut ekranu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niebo, zrzut ekranu, dzie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315" cy="33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25EB" w14:textId="1C68CAFC" w:rsidR="00B0460C" w:rsidRPr="00B0460C" w:rsidRDefault="00CF2912" w:rsidP="00CF291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 w:rsidRPr="00CF2912">
        <w:t xml:space="preserve"> </w:t>
      </w:r>
      <w:r>
        <w:t xml:space="preserve">Charakterystyki rozruchu dla braku momentu obciążenia i zadanym obciążeniu udarowym przy użyciu regulatora P o </w:t>
      </w:r>
      <w:proofErr w:type="spellStart"/>
      <w:r>
        <w:t>statyźmie</w:t>
      </w:r>
      <w:proofErr w:type="spellEnd"/>
      <w:r>
        <w:t xml:space="preserve"> </w:t>
      </w:r>
      <w:r w:rsidR="00FD2BA4">
        <w:t>2</w:t>
      </w:r>
      <w:r>
        <w:t>%</w:t>
      </w:r>
    </w:p>
    <w:p w14:paraId="64B60DD0" w14:textId="19E913EE" w:rsidR="009141B5" w:rsidRPr="009141B5" w:rsidRDefault="009141B5" w:rsidP="009141B5">
      <w:pPr>
        <w:pStyle w:val="Legenda"/>
        <w:jc w:val="center"/>
      </w:pPr>
    </w:p>
    <w:p w14:paraId="36A28A96" w14:textId="77777777" w:rsidR="00A4252B" w:rsidRDefault="00A4252B" w:rsidP="00D2257A">
      <w:pPr>
        <w:keepNext/>
        <w:jc w:val="center"/>
      </w:pPr>
      <w:r>
        <w:rPr>
          <w:noProof/>
        </w:rPr>
        <w:drawing>
          <wp:inline distT="0" distB="0" distL="0" distR="0" wp14:anchorId="490695E2" wp14:editId="1CB0D2F3">
            <wp:extent cx="5753100" cy="31527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B6F" w14:textId="6159E0F9" w:rsidR="00A4252B" w:rsidRDefault="00A4252B" w:rsidP="00A4252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 w:rsidRPr="00A4252B">
        <w:t xml:space="preserve"> </w:t>
      </w:r>
      <w:r>
        <w:t>Charakterystyki rozruchu dla braku momentu obciążenia</w:t>
      </w:r>
      <w:r w:rsidR="008A353A">
        <w:t xml:space="preserve"> i zadanym obciążeniu udarowym</w:t>
      </w:r>
      <w:r w:rsidR="00FA7A0E">
        <w:t xml:space="preserve"> </w:t>
      </w:r>
      <w:r w:rsidR="00D34BB2">
        <w:t>przy użyciu</w:t>
      </w:r>
      <w:r>
        <w:t xml:space="preserve"> regulatora PI</w:t>
      </w:r>
    </w:p>
    <w:p w14:paraId="51AE6155" w14:textId="5D969128" w:rsidR="006E7046" w:rsidRDefault="006E7046" w:rsidP="00A4252B">
      <w:pPr>
        <w:pStyle w:val="Legenda"/>
        <w:jc w:val="center"/>
      </w:pPr>
    </w:p>
    <w:p w14:paraId="02161F4A" w14:textId="46687AE6" w:rsidR="006E7046" w:rsidRDefault="006E7046" w:rsidP="006E7046">
      <w:pPr>
        <w:pStyle w:val="Nagwek2"/>
      </w:pPr>
      <w:bookmarkStart w:id="57" w:name="_Toc103705853"/>
      <w:bookmarkStart w:id="58" w:name="_Toc103720733"/>
      <w:r>
        <w:lastRenderedPageBreak/>
        <w:t>7.</w:t>
      </w:r>
      <w:r w:rsidR="00716A7F">
        <w:t>2</w:t>
      </w:r>
      <w:r>
        <w:t xml:space="preserve">. </w:t>
      </w:r>
      <w:r w:rsidR="00810229">
        <w:t>Znamionowy moment czynny</w:t>
      </w:r>
      <w:r w:rsidR="00716A7F">
        <w:t xml:space="preserve"> dla regulatora P</w:t>
      </w:r>
      <w:bookmarkEnd w:id="57"/>
      <w:bookmarkEnd w:id="58"/>
    </w:p>
    <w:p w14:paraId="00EAEC21" w14:textId="77777777" w:rsidR="006171A3" w:rsidRDefault="006171A3" w:rsidP="00D2257A">
      <w:pPr>
        <w:keepNext/>
        <w:jc w:val="center"/>
      </w:pPr>
      <w:r>
        <w:rPr>
          <w:noProof/>
        </w:rPr>
        <w:drawing>
          <wp:inline distT="0" distB="0" distL="0" distR="0" wp14:anchorId="71A7D700" wp14:editId="67872F1E">
            <wp:extent cx="5753100" cy="3095625"/>
            <wp:effectExtent l="0" t="0" r="0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94C5" w14:textId="18683D5B" w:rsidR="006171A3" w:rsidRDefault="006171A3" w:rsidP="006171A3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 w:rsidRPr="006171A3">
        <w:t xml:space="preserve"> </w:t>
      </w:r>
      <w:r>
        <w:t>Charakterystyki rozruchu dla znamionowego momentu czynnego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5%</w:t>
      </w:r>
    </w:p>
    <w:p w14:paraId="344BA29C" w14:textId="77777777" w:rsidR="008D21E7" w:rsidRPr="008D21E7" w:rsidRDefault="008D21E7" w:rsidP="008D21E7"/>
    <w:p w14:paraId="699254B3" w14:textId="2C5A3EDF" w:rsidR="00FD058D" w:rsidRDefault="00B72ABA" w:rsidP="00B72ABA">
      <w:pPr>
        <w:pStyle w:val="Legenda"/>
        <w:keepNext/>
        <w:ind w:hanging="1417"/>
        <w:jc w:val="center"/>
      </w:pPr>
      <w:r>
        <w:rPr>
          <w:noProof/>
        </w:rPr>
        <w:drawing>
          <wp:inline distT="0" distB="0" distL="0" distR="0" wp14:anchorId="3E1E5674" wp14:editId="38A56608">
            <wp:extent cx="7219950" cy="37989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102" cy="38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67AB" w14:textId="7E43B608" w:rsidR="00810229" w:rsidRDefault="00FD058D" w:rsidP="00FD058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Charakterystyki rozruchu dla znamionowego momentu czynnego przy użyciu regulatora P o </w:t>
      </w:r>
      <w:proofErr w:type="spellStart"/>
      <w:r>
        <w:t>statyźmie</w:t>
      </w:r>
      <w:proofErr w:type="spellEnd"/>
      <w:r>
        <w:t xml:space="preserve"> 2%</w:t>
      </w:r>
    </w:p>
    <w:p w14:paraId="030AD35E" w14:textId="394951FF" w:rsidR="00716A7F" w:rsidRDefault="00810229" w:rsidP="00716A7F">
      <w:pPr>
        <w:pStyle w:val="Nagwek2"/>
      </w:pPr>
      <w:bookmarkStart w:id="59" w:name="_Toc103705854"/>
      <w:bookmarkStart w:id="60" w:name="_Toc103720734"/>
      <w:r>
        <w:lastRenderedPageBreak/>
        <w:t>7.</w:t>
      </w:r>
      <w:r w:rsidR="00716A7F">
        <w:t>3</w:t>
      </w:r>
      <w:r>
        <w:t>. Znamionowy moment bierny</w:t>
      </w:r>
      <w:r w:rsidR="00716A7F" w:rsidRPr="00716A7F">
        <w:t xml:space="preserve"> </w:t>
      </w:r>
      <w:r w:rsidR="00716A7F">
        <w:t>dla regulatora P</w:t>
      </w:r>
      <w:bookmarkEnd w:id="59"/>
      <w:bookmarkEnd w:id="60"/>
    </w:p>
    <w:p w14:paraId="7BF0D715" w14:textId="77777777" w:rsidR="00EE4187" w:rsidRDefault="00EE4187" w:rsidP="00D2257A">
      <w:pPr>
        <w:keepNext/>
        <w:jc w:val="center"/>
      </w:pPr>
      <w:r>
        <w:rPr>
          <w:noProof/>
        </w:rPr>
        <w:drawing>
          <wp:inline distT="0" distB="0" distL="0" distR="0" wp14:anchorId="1F2BFD9A" wp14:editId="042CADDB">
            <wp:extent cx="5753100" cy="310515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2B57" w14:textId="6EE85C52" w:rsidR="00810229" w:rsidRDefault="00EE4187" w:rsidP="00EE418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 w:rsidRPr="00EE4187">
        <w:t xml:space="preserve"> </w:t>
      </w:r>
      <w:r>
        <w:t>Charakterystyki rozruchu dla znamionowego momentu biernego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5%</w:t>
      </w:r>
    </w:p>
    <w:p w14:paraId="2D5CFD68" w14:textId="77777777" w:rsidR="008D21E7" w:rsidRPr="008D21E7" w:rsidRDefault="008D21E7" w:rsidP="008D21E7"/>
    <w:p w14:paraId="2E81B843" w14:textId="77777777" w:rsidR="00B95EC5" w:rsidRDefault="00B95EC5" w:rsidP="00B95EC5">
      <w:pPr>
        <w:keepNext/>
        <w:ind w:hanging="1417"/>
        <w:jc w:val="center"/>
      </w:pPr>
      <w:r>
        <w:rPr>
          <w:noProof/>
        </w:rPr>
        <w:drawing>
          <wp:inline distT="0" distB="0" distL="0" distR="0" wp14:anchorId="1AB9608A" wp14:editId="62C84900">
            <wp:extent cx="7345411" cy="35814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83" cy="35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2CEB" w14:textId="72063021" w:rsidR="0031374A" w:rsidRPr="0031374A" w:rsidRDefault="00B95EC5" w:rsidP="00B95EC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 w:rsidR="00B72ABA">
        <w:t xml:space="preserve"> Charakterystyki rozruchu dla znamionowego momentu biernego przy użyciu regulatora P o </w:t>
      </w:r>
      <w:proofErr w:type="spellStart"/>
      <w:r w:rsidR="00B72ABA">
        <w:t>statyźmie</w:t>
      </w:r>
      <w:proofErr w:type="spellEnd"/>
      <w:r w:rsidR="00B72ABA">
        <w:t xml:space="preserve"> 2 %</w:t>
      </w:r>
    </w:p>
    <w:p w14:paraId="05DEB0CF" w14:textId="266897FA" w:rsidR="00716A7F" w:rsidRDefault="00716A7F" w:rsidP="00716A7F">
      <w:pPr>
        <w:pStyle w:val="Nagwek2"/>
      </w:pPr>
      <w:bookmarkStart w:id="61" w:name="_Toc103705855"/>
      <w:bookmarkStart w:id="62" w:name="_Toc103720735"/>
      <w:r>
        <w:lastRenderedPageBreak/>
        <w:t>7.4. Znamionowy moment czynny dla regulatora PI</w:t>
      </w:r>
      <w:bookmarkEnd w:id="61"/>
      <w:bookmarkEnd w:id="62"/>
    </w:p>
    <w:p w14:paraId="4E623C30" w14:textId="77777777" w:rsidR="00A9380A" w:rsidRDefault="00A9380A" w:rsidP="00D2257A">
      <w:pPr>
        <w:keepNext/>
        <w:jc w:val="center"/>
      </w:pPr>
      <w:r>
        <w:rPr>
          <w:noProof/>
        </w:rPr>
        <w:drawing>
          <wp:inline distT="0" distB="0" distL="0" distR="0" wp14:anchorId="16804210" wp14:editId="0071850E">
            <wp:extent cx="5753100" cy="307657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AF6B" w14:textId="775EE578" w:rsidR="00716A7F" w:rsidRDefault="00A9380A" w:rsidP="00226083">
      <w:pPr>
        <w:pStyle w:val="Legenda"/>
        <w:ind w:right="-142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 w:rsidRPr="00A9380A">
        <w:t xml:space="preserve"> </w:t>
      </w:r>
      <w:r w:rsidRPr="006171A3">
        <w:t>Charakterystyki rozruchu dla znamionowego momentu czynnego przy użyciu regulatora PI</w:t>
      </w:r>
    </w:p>
    <w:p w14:paraId="75258E33" w14:textId="77777777" w:rsidR="003872FB" w:rsidRPr="003872FB" w:rsidRDefault="003872FB" w:rsidP="003872FB"/>
    <w:p w14:paraId="4C237AE1" w14:textId="1CC38AB1" w:rsidR="00716A7F" w:rsidRDefault="00716A7F" w:rsidP="00716A7F">
      <w:pPr>
        <w:pStyle w:val="Nagwek2"/>
      </w:pPr>
      <w:bookmarkStart w:id="63" w:name="_Toc103705856"/>
      <w:bookmarkStart w:id="64" w:name="_Toc103720736"/>
      <w:r>
        <w:t>7.5. Znamionowy moment bierny</w:t>
      </w:r>
      <w:r w:rsidRPr="00716A7F">
        <w:t xml:space="preserve"> </w:t>
      </w:r>
      <w:r>
        <w:t>dla regulatora PI</w:t>
      </w:r>
      <w:bookmarkEnd w:id="63"/>
      <w:bookmarkEnd w:id="64"/>
    </w:p>
    <w:p w14:paraId="1E75BB64" w14:textId="77777777" w:rsidR="008C5D16" w:rsidRDefault="008C5D16" w:rsidP="00D2257A">
      <w:pPr>
        <w:keepNext/>
        <w:jc w:val="center"/>
      </w:pPr>
      <w:r>
        <w:rPr>
          <w:noProof/>
        </w:rPr>
        <w:drawing>
          <wp:inline distT="0" distB="0" distL="0" distR="0" wp14:anchorId="48E3D9BA" wp14:editId="4C39C8B4">
            <wp:extent cx="5760720" cy="3199342"/>
            <wp:effectExtent l="0" t="0" r="0" b="127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DCCF" w14:textId="33B1B33A" w:rsidR="008C5D16" w:rsidRDefault="008C5D16" w:rsidP="008C5D1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 w:rsidRPr="008C5D16">
        <w:t xml:space="preserve"> </w:t>
      </w:r>
      <w:r>
        <w:t xml:space="preserve">Charakterystyki rozruchu dla </w:t>
      </w:r>
      <w:r w:rsidR="00E85E30">
        <w:t xml:space="preserve">znamionowego momentu biernego </w:t>
      </w:r>
      <w:r>
        <w:t>przy użyciu regulatora PI</w:t>
      </w:r>
    </w:p>
    <w:p w14:paraId="206DE774" w14:textId="225DD59B" w:rsidR="00810229" w:rsidRDefault="00810229" w:rsidP="008C5D16">
      <w:pPr>
        <w:pStyle w:val="Legenda"/>
        <w:jc w:val="center"/>
        <w:rPr>
          <w:rFonts w:eastAsiaTheme="majorEastAsia" w:cstheme="majorBidi"/>
          <w:b/>
          <w:szCs w:val="26"/>
        </w:rPr>
      </w:pPr>
    </w:p>
    <w:p w14:paraId="17C5A699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65" w:name="_Toc103705857"/>
      <w:r>
        <w:br w:type="page"/>
      </w:r>
    </w:p>
    <w:p w14:paraId="18D159D0" w14:textId="54A9F916" w:rsidR="004B3099" w:rsidRDefault="004B3099" w:rsidP="004B3099">
      <w:pPr>
        <w:pStyle w:val="Nagwek2"/>
      </w:pPr>
      <w:bookmarkStart w:id="66" w:name="_Toc103720737"/>
      <w:r>
        <w:lastRenderedPageBreak/>
        <w:t>7.6. Wnioski</w:t>
      </w:r>
      <w:bookmarkEnd w:id="65"/>
      <w:bookmarkEnd w:id="66"/>
    </w:p>
    <w:p w14:paraId="3BE61B7E" w14:textId="0FE1517E" w:rsidR="005F0538" w:rsidRPr="0002099B" w:rsidRDefault="0002099B" w:rsidP="006647AE">
      <w:pPr>
        <w:pStyle w:val="Akapitzlist"/>
        <w:numPr>
          <w:ilvl w:val="0"/>
          <w:numId w:val="14"/>
        </w:numPr>
      </w:pPr>
      <w:r>
        <w:t xml:space="preserve">W przypadku </w:t>
      </w:r>
      <w:r w:rsidRPr="0002099B">
        <w:t>braku momentu obciążenia i zadaniu obciążenia udarowego</w:t>
      </w:r>
    </w:p>
    <w:p w14:paraId="3EA44A8F" w14:textId="0C86506E" w:rsidR="00CD34D4" w:rsidRDefault="001E4C14" w:rsidP="005F0538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</w:p>
    <w:p w14:paraId="2048E593" w14:textId="40C38065" w:rsidR="00810229" w:rsidRPr="00810229" w:rsidRDefault="00D438E5" w:rsidP="00FC2376">
      <w:pPr>
        <w:pStyle w:val="Akapitzlist"/>
        <w:numPr>
          <w:ilvl w:val="0"/>
          <w:numId w:val="7"/>
        </w:numPr>
      </w:pPr>
      <w:r>
        <w:t>N</w:t>
      </w:r>
      <w:r w:rsidR="00037982">
        <w:t xml:space="preserve">apięcie nie przekracza </w:t>
      </w:r>
      <w:r w:rsidR="00C91DD9">
        <w:t>wartości znamionowej</w:t>
      </w:r>
      <w:r w:rsidR="00D70016">
        <w:t xml:space="preserve">, a po zadaniu obciążenia udarowego </w:t>
      </w:r>
      <w:r w:rsidR="00670372">
        <w:t>nieznacznie rośnie wciąż nie przekraczając wartości znamionowej.</w:t>
      </w:r>
    </w:p>
    <w:p w14:paraId="48E5D067" w14:textId="01D90723" w:rsidR="00D438E5" w:rsidRDefault="00D438E5" w:rsidP="00FC2376">
      <w:pPr>
        <w:pStyle w:val="Akapitzlist"/>
        <w:numPr>
          <w:ilvl w:val="0"/>
          <w:numId w:val="7"/>
        </w:numPr>
      </w:pPr>
      <w:r>
        <w:t xml:space="preserve">Prędkość kątowa </w:t>
      </w:r>
      <w:r w:rsidR="002D4A66">
        <w:t xml:space="preserve">osiąga maksymalnie </w:t>
      </w:r>
      <w:r w:rsidR="00960DE0">
        <w:t xml:space="preserve">wartość znamionową </w:t>
      </w:r>
      <w:r w:rsidR="0000507E">
        <w:t xml:space="preserve">po ok 5 s, </w:t>
      </w:r>
      <w:r w:rsidR="00960DE0">
        <w:t>lecz jej nie przekracza</w:t>
      </w:r>
      <w:r w:rsidR="0026789F">
        <w:t xml:space="preserve"> jej</w:t>
      </w:r>
      <w:r w:rsidR="00963828">
        <w:t>. Po zadaniu obciążenia udarowego prędkość delikatnie spada i szybko ustala się na konkretnej wartości.</w:t>
      </w:r>
    </w:p>
    <w:p w14:paraId="06C3E01B" w14:textId="1F01D5A7" w:rsidR="00DE7BAF" w:rsidRDefault="0000507E" w:rsidP="002E3ADF">
      <w:pPr>
        <w:pStyle w:val="Akapitzlist"/>
        <w:numPr>
          <w:ilvl w:val="0"/>
          <w:numId w:val="7"/>
        </w:numPr>
      </w:pPr>
      <w:r>
        <w:t xml:space="preserve">Prąd twornika </w:t>
      </w:r>
      <w:r w:rsidR="002A5546">
        <w:t>w fazie przyspieszania wału silnika przekracza wartość znamionową</w:t>
      </w:r>
      <w:r w:rsidR="0017465E">
        <w:t>,</w:t>
      </w:r>
      <w:r w:rsidR="002A5546">
        <w:t xml:space="preserve"> lecz nie przekracza </w:t>
      </w:r>
      <w:r w:rsidR="00161016">
        <w:t xml:space="preserve">zadanego </w:t>
      </w:r>
      <w:r w:rsidR="002A5546">
        <w:t>ograniczenia prądu</w:t>
      </w:r>
      <w:r w:rsidR="00161016">
        <w:t xml:space="preserve">. Po </w:t>
      </w:r>
      <w:r w:rsidR="002E0FC5">
        <w:t>czasie, gdy prędkość osiągnie wartość znamionową</w:t>
      </w:r>
      <w:r w:rsidR="003442B0">
        <w:t>,</w:t>
      </w:r>
      <w:r w:rsidR="002E0FC5">
        <w:t xml:space="preserve"> prąd </w:t>
      </w:r>
      <w:r w:rsidR="00FF068F">
        <w:t>jest równy zero</w:t>
      </w:r>
      <w:r w:rsidR="00963828">
        <w:t>. N</w:t>
      </w:r>
      <w:r w:rsidR="002E0FC5">
        <w:t xml:space="preserve">astępnie </w:t>
      </w:r>
      <w:r w:rsidR="00963828">
        <w:t xml:space="preserve">po zadaniu obciążenia udarowego </w:t>
      </w:r>
      <w:r w:rsidR="00421AC6">
        <w:t xml:space="preserve">płynie </w:t>
      </w:r>
      <w:r w:rsidR="002E0FC5">
        <w:t xml:space="preserve">prąd </w:t>
      </w:r>
      <w:r w:rsidR="00DE7BAF">
        <w:t>o wartości znamionowej</w:t>
      </w:r>
      <w:r w:rsidR="00421AC6">
        <w:t xml:space="preserve">, który </w:t>
      </w:r>
      <w:r w:rsidR="002E0FC5">
        <w:t xml:space="preserve">podtrzymuje prędkość </w:t>
      </w:r>
      <w:r w:rsidR="00DE7BAF">
        <w:t>kątową</w:t>
      </w:r>
      <w:r w:rsidR="00421AC6">
        <w:t xml:space="preserve"> na ustalonej wartości</w:t>
      </w:r>
      <w:r w:rsidR="00DE7BAF">
        <w:t>.</w:t>
      </w:r>
    </w:p>
    <w:p w14:paraId="38EC0E10" w14:textId="66EA21D8" w:rsidR="00421AC6" w:rsidRDefault="00741946" w:rsidP="00741946">
      <w:pPr>
        <w:ind w:left="708"/>
      </w:pPr>
      <w:r>
        <w:t>(</w:t>
      </w:r>
      <w:r w:rsidR="00372CEC">
        <w:t xml:space="preserve">Sytuacja przy </w:t>
      </w:r>
      <w:proofErr w:type="spellStart"/>
      <w:r w:rsidR="00372CEC">
        <w:t>statyźmie</w:t>
      </w:r>
      <w:proofErr w:type="spellEnd"/>
      <w:r w:rsidR="00372CEC">
        <w:t xml:space="preserve"> 2%</w:t>
      </w:r>
      <w:r w:rsidR="004124B4">
        <w:t xml:space="preserve"> jest analogiczna jak w przypadku przy </w:t>
      </w:r>
      <w:proofErr w:type="spellStart"/>
      <w:r w:rsidR="004124B4">
        <w:t>statyźmie</w:t>
      </w:r>
      <w:proofErr w:type="spellEnd"/>
      <w:r w:rsidR="004124B4">
        <w:t xml:space="preserve"> 5%. Przebiegi tych charakterystyk niewiele różnią się </w:t>
      </w:r>
      <w:r w:rsidR="00C43F19">
        <w:t>od siebie i dopiero przy głębszym analizowaniu przebiegów można zauważyć nie znaczące różnice</w:t>
      </w:r>
      <w:r w:rsidR="00372CEC">
        <w:t>)</w:t>
      </w:r>
    </w:p>
    <w:p w14:paraId="5FB90E83" w14:textId="77777777" w:rsidR="00741946" w:rsidRDefault="00741946" w:rsidP="00741946">
      <w:pPr>
        <w:ind w:left="708"/>
      </w:pPr>
    </w:p>
    <w:p w14:paraId="78F34F3F" w14:textId="520B02B9" w:rsidR="009B1CDD" w:rsidRDefault="009B1CDD" w:rsidP="009B1CDD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  <w:r>
        <w:t>I</w:t>
      </w:r>
    </w:p>
    <w:p w14:paraId="1C52E888" w14:textId="2A386D76" w:rsidR="003F0832" w:rsidRDefault="0082725B" w:rsidP="00CC3887">
      <w:pPr>
        <w:pStyle w:val="Akapitzlist"/>
        <w:numPr>
          <w:ilvl w:val="0"/>
          <w:numId w:val="17"/>
        </w:numPr>
      </w:pPr>
      <w:r>
        <w:t>Napięcie przekracza wartość znamionową po czym znacząco opada</w:t>
      </w:r>
      <w:r w:rsidR="00CC3887">
        <w:t xml:space="preserve">, a następnie ustala się na wartości poniżej znamionowej do </w:t>
      </w:r>
      <w:r w:rsidR="00D145FE">
        <w:t>momentu przyłączenia obciążenia udarowego</w:t>
      </w:r>
      <w:r w:rsidR="00421AC6">
        <w:t>.</w:t>
      </w:r>
      <w:r w:rsidR="00421AC6" w:rsidRPr="00421AC6">
        <w:t xml:space="preserve"> </w:t>
      </w:r>
      <w:r w:rsidR="00BB6721">
        <w:t xml:space="preserve">Po zadaniu obciążenia udarowego </w:t>
      </w:r>
      <w:r w:rsidR="00D145FE">
        <w:t>ponownie przekracza wartość znamionowe</w:t>
      </w:r>
      <w:r w:rsidR="0044372E">
        <w:t xml:space="preserve">, lecz równie szybko ustala się na </w:t>
      </w:r>
      <w:r w:rsidR="003F2EB8">
        <w:t>danym napięciu.</w:t>
      </w:r>
    </w:p>
    <w:p w14:paraId="3214C8CC" w14:textId="1C93CA37" w:rsidR="003F2EB8" w:rsidRDefault="003F2EB8" w:rsidP="00CC3887">
      <w:pPr>
        <w:pStyle w:val="Akapitzlist"/>
        <w:numPr>
          <w:ilvl w:val="0"/>
          <w:numId w:val="17"/>
        </w:numPr>
      </w:pPr>
      <w:r>
        <w:t xml:space="preserve">Prędkość kątowa </w:t>
      </w:r>
      <w:r w:rsidR="00A31673">
        <w:t xml:space="preserve">w początkowej fazie przekracza delikatnie wartość znamionową, lecz później ustala się na </w:t>
      </w:r>
      <w:r w:rsidR="00BB6721">
        <w:t xml:space="preserve">danej prędkości. Po zadaniu obciążenia udarowego następuje zachwianie prędkości przez bardzo krótką chwilę czasu lecz zostaje szybko ustabilizowana </w:t>
      </w:r>
      <w:r w:rsidR="002727EA">
        <w:t>na uprzedniej wartość.</w:t>
      </w:r>
    </w:p>
    <w:p w14:paraId="54996867" w14:textId="125EE93A" w:rsidR="002727EA" w:rsidRDefault="002727EA" w:rsidP="00CC3887">
      <w:pPr>
        <w:pStyle w:val="Akapitzlist"/>
        <w:numPr>
          <w:ilvl w:val="0"/>
          <w:numId w:val="17"/>
        </w:numPr>
      </w:pPr>
      <w:r>
        <w:t>Prąd twornika w fazie przyspieszania wału silnika przekracza wartość znamionową lecz nie przekracza zadanego ograniczenia prądu.</w:t>
      </w:r>
      <w:r w:rsidR="00D34826">
        <w:t xml:space="preserve"> Po osiągnięciu prędkości znamionowej działa na silnik prąd </w:t>
      </w:r>
      <w:r w:rsidR="002C787F">
        <w:t xml:space="preserve">o ujemnej wartości, hamujący silnikiem tak aby prędkość ustaliła się na zadanej wartości. </w:t>
      </w:r>
      <w:r w:rsidR="00FF068F">
        <w:t>Następnie, gdy zostanie to osiągnięte</w:t>
      </w:r>
      <w:r w:rsidR="003442B0">
        <w:t xml:space="preserve"> prąd jest równy zero</w:t>
      </w:r>
      <w:r w:rsidR="00FF068F">
        <w:t xml:space="preserve">. </w:t>
      </w:r>
      <w:r w:rsidR="00765866">
        <w:t xml:space="preserve">Po zadaniu obciążenia udarowego prąd przekracza wartość znamionową po czym maleje do </w:t>
      </w:r>
      <w:r w:rsidR="00D90FB5">
        <w:t>tej wartości.</w:t>
      </w:r>
    </w:p>
    <w:p w14:paraId="3E163567" w14:textId="77777777" w:rsidR="00D90FB5" w:rsidRDefault="00D90FB5" w:rsidP="00D90FB5"/>
    <w:p w14:paraId="7770CD30" w14:textId="69CCD557" w:rsidR="00D90FB5" w:rsidRDefault="009829B4" w:rsidP="00D90FB5">
      <w:pPr>
        <w:pStyle w:val="Akapitzlist"/>
        <w:numPr>
          <w:ilvl w:val="0"/>
          <w:numId w:val="14"/>
        </w:numPr>
      </w:pPr>
      <w:r>
        <w:t xml:space="preserve">W przypadku obciążenia </w:t>
      </w:r>
      <w:r w:rsidR="004A6C47">
        <w:t>dla regulatora P</w:t>
      </w:r>
    </w:p>
    <w:p w14:paraId="6483E566" w14:textId="2E219B4E" w:rsidR="00D0395E" w:rsidRDefault="004A6C47" w:rsidP="00D0395E">
      <w:pPr>
        <w:pStyle w:val="Akapitzlist"/>
        <w:numPr>
          <w:ilvl w:val="1"/>
          <w:numId w:val="14"/>
        </w:numPr>
      </w:pPr>
      <w:r>
        <w:t>Momentem czynnym</w:t>
      </w:r>
    </w:p>
    <w:p w14:paraId="4273FA3B" w14:textId="383B53E6" w:rsidR="00D0395E" w:rsidRDefault="00C96313" w:rsidP="00D0395E">
      <w:pPr>
        <w:pStyle w:val="Akapitzlist"/>
        <w:numPr>
          <w:ilvl w:val="0"/>
          <w:numId w:val="18"/>
        </w:numPr>
      </w:pPr>
      <w:r>
        <w:t xml:space="preserve">Napięcie </w:t>
      </w:r>
      <w:r w:rsidR="0068766A">
        <w:t xml:space="preserve">narastając dochodzi prawie do wartości znamionowej </w:t>
      </w:r>
      <w:r w:rsidR="00655128">
        <w:t>nie przekracza</w:t>
      </w:r>
      <w:r w:rsidR="0068766A">
        <w:t xml:space="preserve">jąc jej, a następnie </w:t>
      </w:r>
      <w:r w:rsidR="0053786B">
        <w:t xml:space="preserve">delikatnie obniża się </w:t>
      </w:r>
      <w:r w:rsidR="00FD1C07">
        <w:t>gdy</w:t>
      </w:r>
      <w:r w:rsidR="0053786B">
        <w:t xml:space="preserve"> prędkość </w:t>
      </w:r>
      <w:r w:rsidR="00FD1C07">
        <w:t>kątowa ustali się na zadanej wartości</w:t>
      </w:r>
    </w:p>
    <w:p w14:paraId="5FCEDC24" w14:textId="4FD643DF" w:rsidR="00FD1C07" w:rsidRDefault="00FD1C07" w:rsidP="00D0395E">
      <w:pPr>
        <w:pStyle w:val="Akapitzlist"/>
        <w:numPr>
          <w:ilvl w:val="0"/>
          <w:numId w:val="18"/>
        </w:numPr>
      </w:pPr>
      <w:r>
        <w:t xml:space="preserve">Prędkość kątowa rośnie do wartości zadanej nie przekraczając wartości znamionowej. Czas ustalania się prędkości wynosi ok. </w:t>
      </w:r>
      <w:r w:rsidR="001F3E65">
        <w:t>8s.</w:t>
      </w:r>
    </w:p>
    <w:p w14:paraId="33363DD8" w14:textId="246E3825" w:rsidR="001F3E65" w:rsidRDefault="00411692" w:rsidP="00D0395E">
      <w:pPr>
        <w:pStyle w:val="Akapitzlist"/>
        <w:numPr>
          <w:ilvl w:val="0"/>
          <w:numId w:val="18"/>
        </w:numPr>
      </w:pPr>
      <w:r>
        <w:t>Prąd twornika w fazie przyspieszania wału silnika przekracza wartość znamionową</w:t>
      </w:r>
      <w:r w:rsidR="0017465E">
        <w:t>,</w:t>
      </w:r>
      <w:r>
        <w:t xml:space="preserve"> lecz nie przekracza zadanego ograniczenia prądu. Gdy </w:t>
      </w:r>
      <w:r w:rsidR="00085AAA">
        <w:t>prędkość ustali się na zadanej wartości prąd spada do wartości znamionowych</w:t>
      </w:r>
      <w:r w:rsidR="0017465E">
        <w:t>.</w:t>
      </w:r>
    </w:p>
    <w:p w14:paraId="685F419C" w14:textId="3CF7F30D" w:rsidR="0017465E" w:rsidRDefault="00C43F19" w:rsidP="00C43F19">
      <w:pPr>
        <w:ind w:left="708"/>
      </w:pPr>
      <w:r>
        <w:lastRenderedPageBreak/>
        <w:t xml:space="preserve">(Sytuacja </w:t>
      </w:r>
      <w:r w:rsidR="00CA0E4E">
        <w:t xml:space="preserve">analogiczna </w:t>
      </w:r>
      <w:r>
        <w:t xml:space="preserve">przy </w:t>
      </w:r>
      <w:proofErr w:type="spellStart"/>
      <w:r>
        <w:t>statyźmie</w:t>
      </w:r>
      <w:proofErr w:type="spellEnd"/>
      <w:r>
        <w:t xml:space="preserve"> 2% jak przy 5%)</w:t>
      </w:r>
    </w:p>
    <w:p w14:paraId="36A7E6D4" w14:textId="77777777" w:rsidR="00C43F19" w:rsidRDefault="00C43F19" w:rsidP="0017465E"/>
    <w:p w14:paraId="17CC9F41" w14:textId="08449284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509CA9BA" w14:textId="4F66455B" w:rsidR="0017465E" w:rsidRDefault="007B2C9B" w:rsidP="0017465E">
      <w:pPr>
        <w:pStyle w:val="Akapitzlist"/>
        <w:numPr>
          <w:ilvl w:val="0"/>
          <w:numId w:val="19"/>
        </w:numPr>
      </w:pPr>
      <w:r>
        <w:t xml:space="preserve">Sytuacja analogiczna do obciążenia </w:t>
      </w:r>
      <w:r w:rsidR="003872FB">
        <w:t>momentem czynnym</w:t>
      </w:r>
      <w:r w:rsidR="007B627A">
        <w:t>.</w:t>
      </w:r>
    </w:p>
    <w:p w14:paraId="3F78B938" w14:textId="77777777" w:rsidR="003872FB" w:rsidRDefault="003872FB" w:rsidP="003872FB"/>
    <w:p w14:paraId="461A72BE" w14:textId="1EFC21EE" w:rsidR="004A6C47" w:rsidRDefault="004A6C47" w:rsidP="004A6C47">
      <w:pPr>
        <w:pStyle w:val="Akapitzlist"/>
        <w:numPr>
          <w:ilvl w:val="0"/>
          <w:numId w:val="14"/>
        </w:numPr>
      </w:pPr>
      <w:r>
        <w:t>W przypadku obciążenia dla regulatora PI</w:t>
      </w:r>
    </w:p>
    <w:p w14:paraId="7FB0B178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czynnym</w:t>
      </w:r>
    </w:p>
    <w:p w14:paraId="127570F4" w14:textId="555E1D07" w:rsidR="00DC0249" w:rsidRDefault="007F2264" w:rsidP="00DC0249">
      <w:pPr>
        <w:pStyle w:val="Akapitzlist"/>
        <w:numPr>
          <w:ilvl w:val="0"/>
          <w:numId w:val="19"/>
        </w:numPr>
      </w:pPr>
      <w:r>
        <w:t xml:space="preserve">Napięcie przekracza wartość znamionową po czym znacząco opada, a następnie ustala się na wartości znamionowej po ok. </w:t>
      </w:r>
      <w:r w:rsidR="00BE34B9">
        <w:t>9s.</w:t>
      </w:r>
    </w:p>
    <w:p w14:paraId="28206BAB" w14:textId="452C99A9" w:rsidR="00BE34B9" w:rsidRDefault="00764D6E" w:rsidP="00DC0249">
      <w:pPr>
        <w:pStyle w:val="Akapitzlist"/>
        <w:numPr>
          <w:ilvl w:val="0"/>
          <w:numId w:val="19"/>
        </w:numPr>
      </w:pPr>
      <w:r>
        <w:t>Prędkość kątowa w początkowej fazie przekracza delikatnie wartość znamionową, lecz później ustala się na danej prędkości.</w:t>
      </w:r>
    </w:p>
    <w:p w14:paraId="1654799C" w14:textId="0AB99FF6" w:rsidR="00764D6E" w:rsidRDefault="00764D6E" w:rsidP="005079D5">
      <w:pPr>
        <w:pStyle w:val="Akapitzlist"/>
        <w:numPr>
          <w:ilvl w:val="0"/>
          <w:numId w:val="19"/>
        </w:numPr>
        <w:ind w:left="709"/>
      </w:pPr>
      <w:r>
        <w:t xml:space="preserve">Prąd twornika w fazie przyspieszania wału silnika przekracza wartość znamionową lecz nie przekracza zadanego ograniczenia prądu. </w:t>
      </w:r>
      <w:r w:rsidR="00964CFA">
        <w:t>Po osiągnięciu prędkości znamionowej prąd gwałtownie maleje poniżej 50A</w:t>
      </w:r>
      <w:r w:rsidR="005079D5">
        <w:t>, a następnie rośnie do wartości znamionowej.</w:t>
      </w:r>
    </w:p>
    <w:p w14:paraId="0450E3DB" w14:textId="77777777" w:rsidR="00764D6E" w:rsidRDefault="00764D6E" w:rsidP="00764D6E">
      <w:pPr>
        <w:ind w:left="360"/>
      </w:pPr>
    </w:p>
    <w:p w14:paraId="38954F9E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20891A7D" w14:textId="44A013BB" w:rsidR="003872FB" w:rsidRPr="003F0832" w:rsidRDefault="003872FB" w:rsidP="003872FB">
      <w:pPr>
        <w:pStyle w:val="Akapitzlist"/>
        <w:numPr>
          <w:ilvl w:val="0"/>
          <w:numId w:val="19"/>
        </w:numPr>
      </w:pPr>
      <w:r>
        <w:t>Sytuacja analogiczna do obciążenia momentem czynnym</w:t>
      </w:r>
      <w:r w:rsidR="007B627A">
        <w:t>.</w:t>
      </w:r>
    </w:p>
    <w:p w14:paraId="50FE47EF" w14:textId="77777777" w:rsidR="003F0832" w:rsidRPr="003F0832" w:rsidRDefault="003F0832" w:rsidP="004A6C47">
      <w:pPr>
        <w:pStyle w:val="Akapitzlist"/>
      </w:pPr>
    </w:p>
    <w:sectPr w:rsidR="003F0832" w:rsidRPr="003F0832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9C435" w14:textId="77777777" w:rsidR="001541BC" w:rsidRDefault="001541BC" w:rsidP="003E7185">
      <w:pPr>
        <w:spacing w:before="0" w:after="0" w:line="240" w:lineRule="auto"/>
      </w:pPr>
      <w:r>
        <w:separator/>
      </w:r>
    </w:p>
  </w:endnote>
  <w:endnote w:type="continuationSeparator" w:id="0">
    <w:p w14:paraId="17126FCB" w14:textId="77777777" w:rsidR="001541BC" w:rsidRDefault="001541BC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6E01A121" w14:textId="77777777" w:rsidR="001541BC" w:rsidRDefault="001541B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691C0" w14:textId="77777777" w:rsidR="001541BC" w:rsidRDefault="001541BC" w:rsidP="003E7185">
      <w:pPr>
        <w:spacing w:before="0" w:after="0" w:line="240" w:lineRule="auto"/>
      </w:pPr>
      <w:r>
        <w:separator/>
      </w:r>
    </w:p>
  </w:footnote>
  <w:footnote w:type="continuationSeparator" w:id="0">
    <w:p w14:paraId="69047714" w14:textId="77777777" w:rsidR="001541BC" w:rsidRDefault="001541BC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56912CE8" w14:textId="77777777" w:rsidR="001541BC" w:rsidRDefault="001541BC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1BC"/>
    <w:rsid w:val="00154773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22A9"/>
    <w:rsid w:val="00613A64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D69"/>
    <w:rsid w:val="008E7E10"/>
    <w:rsid w:val="008F25C9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A0E4E"/>
    <w:rsid w:val="00CA13E0"/>
    <w:rsid w:val="00CA5207"/>
    <w:rsid w:val="00CA785D"/>
    <w:rsid w:val="00CB12BD"/>
    <w:rsid w:val="00CB145D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7922"/>
    <w:rsid w:val="00D31A06"/>
    <w:rsid w:val="00D32C8C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6A0E"/>
    <w:rsid w:val="00F8789B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27</Pages>
  <Words>3586</Words>
  <Characters>21518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Jakub Cios</cp:lastModifiedBy>
  <cp:revision>22</cp:revision>
  <cp:lastPrinted>2022-05-17T20:59:00Z</cp:lastPrinted>
  <dcterms:created xsi:type="dcterms:W3CDTF">2022-05-17T20:55:00Z</dcterms:created>
  <dcterms:modified xsi:type="dcterms:W3CDTF">2024-05-09T16:12:00Z</dcterms:modified>
</cp:coreProperties>
</file>