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8"/>
        <w:gridCol w:w="2268"/>
        <w:gridCol w:w="2692"/>
        <w:gridCol w:w="2264"/>
      </w:tblGrid>
      <w:tr w:rsidR="006365AA" w:rsidRPr="006365AA" w14:paraId="5CF97EF1" w14:textId="77777777" w:rsidTr="009B1BEA">
        <w:trPr>
          <w:trHeight w:val="208"/>
        </w:trPr>
        <w:tc>
          <w:tcPr>
            <w:tcW w:w="1838" w:type="dxa"/>
            <w:vMerge w:val="restart"/>
            <w:shd w:val="clear" w:color="auto" w:fill="auto"/>
          </w:tcPr>
          <w:p w14:paraId="51F807BA" w14:textId="0FE80F6D" w:rsidR="006365AA" w:rsidRPr="006365AA" w:rsidRDefault="004D558C" w:rsidP="006365AA">
            <w:pPr>
              <w:spacing w:before="0" w:after="0" w:afterAutospacing="0" w:line="240" w:lineRule="auto"/>
              <w:ind w:firstLine="0"/>
              <w:rPr>
                <w:rFonts w:ascii="Calibri" w:eastAsia="Calibri" w:hAnsi="Calibri" w:cs="Times New Roman"/>
                <w:b/>
              </w:rPr>
            </w:pPr>
            <w:r w:rsidRPr="006365AA">
              <w:rPr>
                <w:rFonts w:ascii="Calibri" w:eastAsia="Calibri" w:hAnsi="Calibri" w:cs="Times New Roman"/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B64E15" wp14:editId="79F38CD0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122555</wp:posOffset>
                      </wp:positionV>
                      <wp:extent cx="742950" cy="423545"/>
                      <wp:effectExtent l="0" t="0" r="19050" b="14605"/>
                      <wp:wrapNone/>
                      <wp:docPr id="15" name="Pole tekstow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2950" cy="423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A2B27C" w14:textId="77777777" w:rsidR="006365AA" w:rsidRPr="004871A3" w:rsidRDefault="006365AA" w:rsidP="006365AA">
                                  <w:pPr>
                                    <w:pStyle w:val="Bezodstpw1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871A3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Wydział</w:t>
                                  </w:r>
                                  <w:r w:rsidRPr="004871A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4871A3">
                                    <w:rPr>
                                      <w:rFonts w:ascii="Times New Roman" w:hAnsi="Times New Roman" w:cs="Times New Roman"/>
                                    </w:rPr>
                                    <w:t>EAIiIB</w:t>
                                  </w:r>
                                  <w:proofErr w:type="spellEnd"/>
                                  <w:r w:rsidRPr="004871A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B64E1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5" o:spid="_x0000_s1026" type="#_x0000_t202" style="position:absolute;margin-left:24.45pt;margin-top:9.65pt;width:58.5pt;height:3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" strokecolor="white">
                      <v:textbox>
                        <w:txbxContent>
                          <w:p w14:paraId="26A2B27C" w14:textId="77777777" w:rsidR="006365AA" w:rsidRPr="004871A3" w:rsidRDefault="006365AA" w:rsidP="006365AA">
                            <w:pPr>
                              <w:pStyle w:val="Bezodstpw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871A3">
                              <w:rPr>
                                <w:rFonts w:ascii="Times New Roman" w:hAnsi="Times New Roman" w:cs="Times New Roman"/>
                                <w:b/>
                              </w:rPr>
                              <w:t>Wydział</w:t>
                            </w:r>
                            <w:r w:rsidRPr="004871A3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proofErr w:type="spellStart"/>
                            <w:r w:rsidRPr="004871A3">
                              <w:rPr>
                                <w:rFonts w:ascii="Times New Roman" w:hAnsi="Times New Roman" w:cs="Times New Roman"/>
                              </w:rPr>
                              <w:t>EAIiIB</w:t>
                            </w:r>
                            <w:proofErr w:type="spellEnd"/>
                            <w:r w:rsidRPr="004871A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5AA" w:rsidRPr="006365AA">
              <w:rPr>
                <w:rFonts w:ascii="Calibri" w:eastAsia="Calibri" w:hAnsi="Calibri" w:cs="Times New Roman"/>
                <w:b/>
                <w:noProof/>
                <w:lang w:eastAsia="pl-PL"/>
              </w:rPr>
              <w:drawing>
                <wp:inline distT="0" distB="0" distL="0" distR="0" wp14:anchorId="0F992FC4" wp14:editId="77F9684C">
                  <wp:extent cx="270510" cy="588645"/>
                  <wp:effectExtent l="0" t="0" r="0" b="0"/>
                  <wp:docPr id="1" name="Obraz 1" descr="logo_AGH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 descr="logo_AGH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5614" b="-56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58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0" w:type="dxa"/>
            <w:gridSpan w:val="2"/>
            <w:vMerge w:val="restart"/>
            <w:shd w:val="clear" w:color="auto" w:fill="auto"/>
          </w:tcPr>
          <w:p w14:paraId="334D4C47" w14:textId="77777777" w:rsidR="006365AA" w:rsidRDefault="00472308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Imię i nazwisko</w:t>
            </w:r>
            <w:r w:rsidR="006365AA" w:rsidRPr="004871A3">
              <w:rPr>
                <w:rFonts w:ascii="Times New Roman" w:eastAsia="Calibri" w:hAnsi="Times New Roman" w:cs="Times New Roman"/>
                <w:b/>
              </w:rPr>
              <w:t>:</w:t>
            </w:r>
          </w:p>
          <w:p w14:paraId="691D8566" w14:textId="2C6884B7" w:rsidR="00E25476" w:rsidRPr="004871A3" w:rsidRDefault="00E25476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Konrad Kaczmarczyk</w:t>
            </w:r>
          </w:p>
          <w:p w14:paraId="52C24C83" w14:textId="77777777" w:rsidR="006365AA" w:rsidRDefault="006365AA" w:rsidP="002C40E1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Jakub Cios</w:t>
            </w:r>
          </w:p>
          <w:p w14:paraId="44A69A6A" w14:textId="77777777" w:rsidR="00E25476" w:rsidRDefault="00E25476" w:rsidP="002C40E1">
            <w:pPr>
              <w:spacing w:before="0" w:after="0" w:afterAutospacing="0" w:line="240" w:lineRule="auto"/>
              <w:ind w:firstLine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Damian </w:t>
            </w:r>
            <w:proofErr w:type="spellStart"/>
            <w:r>
              <w:rPr>
                <w:rFonts w:ascii="Calibri" w:eastAsia="Calibri" w:hAnsi="Calibri" w:cs="Times New Roman"/>
                <w:b/>
              </w:rPr>
              <w:t>Krakowiecki</w:t>
            </w:r>
            <w:proofErr w:type="spellEnd"/>
          </w:p>
          <w:p w14:paraId="632CD84B" w14:textId="77777777" w:rsidR="00E25476" w:rsidRDefault="00E25476" w:rsidP="002C40E1">
            <w:pPr>
              <w:spacing w:before="0" w:after="0" w:afterAutospacing="0" w:line="240" w:lineRule="auto"/>
              <w:ind w:firstLine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Dawid </w:t>
            </w:r>
            <w:proofErr w:type="spellStart"/>
            <w:r>
              <w:rPr>
                <w:rFonts w:ascii="Calibri" w:eastAsia="Calibri" w:hAnsi="Calibri" w:cs="Times New Roman"/>
                <w:b/>
              </w:rPr>
              <w:t>Blajer</w:t>
            </w:r>
            <w:proofErr w:type="spellEnd"/>
          </w:p>
          <w:p w14:paraId="75E38BB7" w14:textId="77777777" w:rsidR="00E25476" w:rsidRDefault="00E25476" w:rsidP="002C40E1">
            <w:pPr>
              <w:spacing w:before="0" w:after="0" w:afterAutospacing="0" w:line="240" w:lineRule="auto"/>
              <w:ind w:firstLine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Jakub </w:t>
            </w:r>
            <w:proofErr w:type="spellStart"/>
            <w:r>
              <w:rPr>
                <w:rFonts w:ascii="Calibri" w:eastAsia="Calibri" w:hAnsi="Calibri" w:cs="Times New Roman"/>
                <w:b/>
              </w:rPr>
              <w:t>Kiepas</w:t>
            </w:r>
            <w:proofErr w:type="spellEnd"/>
          </w:p>
          <w:p w14:paraId="3774143D" w14:textId="59BC8937" w:rsidR="00E25476" w:rsidRPr="006365AA" w:rsidRDefault="00E25476" w:rsidP="002C40E1">
            <w:pPr>
              <w:spacing w:before="0" w:after="0" w:afterAutospacing="0" w:line="240" w:lineRule="auto"/>
              <w:ind w:firstLine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Maksymilian Jura</w:t>
            </w:r>
          </w:p>
        </w:tc>
        <w:tc>
          <w:tcPr>
            <w:tcW w:w="2264" w:type="dxa"/>
            <w:shd w:val="clear" w:color="auto" w:fill="auto"/>
          </w:tcPr>
          <w:p w14:paraId="7B3936D5" w14:textId="54A47DCC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Rok:  II</w:t>
            </w:r>
            <w:r w:rsidR="004D558C" w:rsidRPr="004871A3">
              <w:rPr>
                <w:rFonts w:ascii="Times New Roman" w:eastAsia="Calibri" w:hAnsi="Times New Roman" w:cs="Times New Roman"/>
                <w:b/>
              </w:rPr>
              <w:t>I</w:t>
            </w:r>
          </w:p>
        </w:tc>
      </w:tr>
      <w:tr w:rsidR="006365AA" w:rsidRPr="006365AA" w14:paraId="399D6E39" w14:textId="77777777" w:rsidTr="009B1BEA">
        <w:trPr>
          <w:trHeight w:val="570"/>
        </w:trPr>
        <w:tc>
          <w:tcPr>
            <w:tcW w:w="1838" w:type="dxa"/>
            <w:vMerge/>
            <w:shd w:val="clear" w:color="auto" w:fill="auto"/>
          </w:tcPr>
          <w:p w14:paraId="6A87BD3D" w14:textId="77777777" w:rsidR="006365AA" w:rsidRPr="006365AA" w:rsidRDefault="006365AA" w:rsidP="006365AA">
            <w:pPr>
              <w:spacing w:before="0" w:after="0" w:afterAutospacing="0" w:line="240" w:lineRule="auto"/>
              <w:ind w:firstLine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4960" w:type="dxa"/>
            <w:gridSpan w:val="2"/>
            <w:vMerge/>
            <w:shd w:val="clear" w:color="auto" w:fill="auto"/>
          </w:tcPr>
          <w:p w14:paraId="7473B741" w14:textId="77777777" w:rsidR="006365AA" w:rsidRPr="006365AA" w:rsidRDefault="006365AA" w:rsidP="006365AA">
            <w:pPr>
              <w:spacing w:before="0" w:after="0" w:afterAutospacing="0" w:line="240" w:lineRule="auto"/>
              <w:ind w:firstLine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264" w:type="dxa"/>
            <w:shd w:val="clear" w:color="auto" w:fill="auto"/>
          </w:tcPr>
          <w:p w14:paraId="164A409C" w14:textId="4DFC89B4" w:rsidR="006365AA" w:rsidRPr="004871A3" w:rsidRDefault="004D558C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Blok</w:t>
            </w:r>
            <w:r w:rsidR="006365AA" w:rsidRPr="004871A3">
              <w:rPr>
                <w:rFonts w:ascii="Times New Roman" w:eastAsia="Calibri" w:hAnsi="Times New Roman" w:cs="Times New Roman"/>
                <w:b/>
              </w:rPr>
              <w:t xml:space="preserve">: </w:t>
            </w:r>
            <w:r w:rsidRPr="004871A3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</w:tr>
      <w:tr w:rsidR="006365AA" w:rsidRPr="006365AA" w14:paraId="21061022" w14:textId="77777777" w:rsidTr="009B1BEA">
        <w:trPr>
          <w:trHeight w:val="207"/>
        </w:trPr>
        <w:tc>
          <w:tcPr>
            <w:tcW w:w="1838" w:type="dxa"/>
            <w:vMerge/>
            <w:shd w:val="clear" w:color="auto" w:fill="auto"/>
          </w:tcPr>
          <w:p w14:paraId="679A5A78" w14:textId="77777777" w:rsidR="006365AA" w:rsidRPr="006365AA" w:rsidRDefault="006365AA" w:rsidP="006365AA">
            <w:pPr>
              <w:spacing w:before="0" w:after="0" w:afterAutospacing="0" w:line="240" w:lineRule="auto"/>
              <w:ind w:firstLine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4960" w:type="dxa"/>
            <w:gridSpan w:val="2"/>
            <w:vMerge/>
            <w:shd w:val="clear" w:color="auto" w:fill="auto"/>
          </w:tcPr>
          <w:p w14:paraId="278D9EAA" w14:textId="77777777" w:rsidR="006365AA" w:rsidRPr="006365AA" w:rsidRDefault="006365AA" w:rsidP="006365AA">
            <w:pPr>
              <w:spacing w:before="0" w:after="0" w:afterAutospacing="0" w:line="240" w:lineRule="auto"/>
              <w:ind w:firstLine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264" w:type="dxa"/>
            <w:shd w:val="clear" w:color="auto" w:fill="auto"/>
          </w:tcPr>
          <w:p w14:paraId="7F0C96E7" w14:textId="2452577C" w:rsidR="006365AA" w:rsidRPr="004871A3" w:rsidRDefault="004D558C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Grupa: 1</w:t>
            </w:r>
          </w:p>
        </w:tc>
      </w:tr>
      <w:tr w:rsidR="006365AA" w:rsidRPr="006365AA" w14:paraId="31315400" w14:textId="77777777" w:rsidTr="009B1BEA">
        <w:trPr>
          <w:trHeight w:val="139"/>
        </w:trPr>
        <w:tc>
          <w:tcPr>
            <w:tcW w:w="1838" w:type="dxa"/>
            <w:shd w:val="clear" w:color="auto" w:fill="auto"/>
          </w:tcPr>
          <w:p w14:paraId="00A5B7B4" w14:textId="1487F3F9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 xml:space="preserve">Data wykonania: </w:t>
            </w:r>
          </w:p>
          <w:p w14:paraId="70853593" w14:textId="3FFEE4D9" w:rsidR="006365AA" w:rsidRPr="004871A3" w:rsidRDefault="00AD1FFC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06</w:t>
            </w:r>
            <w:r w:rsidR="006365AA" w:rsidRPr="004871A3">
              <w:rPr>
                <w:rFonts w:ascii="Times New Roman" w:eastAsia="Calibri" w:hAnsi="Times New Roman" w:cs="Times New Roman"/>
                <w:b/>
              </w:rPr>
              <w:t>.</w:t>
            </w:r>
            <w:r w:rsidR="004D558C" w:rsidRPr="004871A3">
              <w:rPr>
                <w:rFonts w:ascii="Times New Roman" w:eastAsia="Calibri" w:hAnsi="Times New Roman" w:cs="Times New Roman"/>
                <w:b/>
              </w:rPr>
              <w:t>1</w:t>
            </w:r>
            <w:r>
              <w:rPr>
                <w:rFonts w:ascii="Times New Roman" w:eastAsia="Calibri" w:hAnsi="Times New Roman" w:cs="Times New Roman"/>
                <w:b/>
              </w:rPr>
              <w:t>1</w:t>
            </w:r>
            <w:r w:rsidR="006365AA" w:rsidRPr="004871A3">
              <w:rPr>
                <w:rFonts w:ascii="Times New Roman" w:eastAsia="Calibri" w:hAnsi="Times New Roman" w:cs="Times New Roman"/>
                <w:b/>
              </w:rPr>
              <w:t>.23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416549A8" w14:textId="5AB4F346" w:rsidR="006365AA" w:rsidRPr="004871A3" w:rsidRDefault="006365AA" w:rsidP="006365AA">
            <w:pPr>
              <w:spacing w:before="0" w:after="0" w:afterAutospacing="0"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4871A3">
              <w:rPr>
                <w:rFonts w:ascii="Times New Roman" w:eastAsia="Calibri" w:hAnsi="Times New Roman" w:cs="Times New Roman"/>
                <w:b/>
                <w:u w:val="single"/>
              </w:rPr>
              <w:t xml:space="preserve">LABORATORIUM </w:t>
            </w:r>
            <w:r w:rsidR="0099034A">
              <w:rPr>
                <w:rFonts w:ascii="Times New Roman" w:eastAsia="Calibri" w:hAnsi="Times New Roman" w:cs="Times New Roman"/>
                <w:b/>
                <w:u w:val="single"/>
              </w:rPr>
              <w:t>M</w:t>
            </w:r>
            <w:r w:rsidR="00AD1FFC">
              <w:rPr>
                <w:rFonts w:ascii="Times New Roman" w:eastAsia="Calibri" w:hAnsi="Times New Roman" w:cs="Times New Roman"/>
                <w:b/>
                <w:u w:val="single"/>
              </w:rPr>
              <w:t>ASZYN ELEKTRYCZNYCH</w:t>
            </w:r>
          </w:p>
          <w:p w14:paraId="65C77DC8" w14:textId="72B736C0" w:rsidR="006365AA" w:rsidRPr="004871A3" w:rsidRDefault="006365AA" w:rsidP="007766EC">
            <w:pPr>
              <w:autoSpaceDE w:val="0"/>
              <w:autoSpaceDN w:val="0"/>
              <w:adjustRightInd w:val="0"/>
              <w:spacing w:before="0" w:after="0" w:afterAutospacing="0"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4871A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Ć</w:t>
            </w:r>
            <w:r w:rsidR="00AD1F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w</w:t>
            </w:r>
            <w:r w:rsidRPr="004871A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. </w:t>
            </w:r>
            <w:r w:rsidR="00AD1FFC" w:rsidRPr="00AD1F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T1 Transformator tró</w:t>
            </w:r>
            <w:r w:rsidR="00AD1F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j</w:t>
            </w:r>
            <w:r w:rsidR="00AD1FFC" w:rsidRPr="00AD1F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fazowy - pomiary parametrów</w:t>
            </w:r>
          </w:p>
        </w:tc>
      </w:tr>
      <w:tr w:rsidR="006365AA" w:rsidRPr="006365AA" w14:paraId="6868F575" w14:textId="77777777" w:rsidTr="009B1BEA">
        <w:trPr>
          <w:trHeight w:val="1033"/>
        </w:trPr>
        <w:tc>
          <w:tcPr>
            <w:tcW w:w="1838" w:type="dxa"/>
            <w:shd w:val="clear" w:color="auto" w:fill="auto"/>
          </w:tcPr>
          <w:p w14:paraId="4C703E85" w14:textId="77777777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Zaliczenie:</w:t>
            </w:r>
          </w:p>
          <w:p w14:paraId="091B48D7" w14:textId="77777777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68" w:type="dxa"/>
            <w:shd w:val="clear" w:color="auto" w:fill="auto"/>
          </w:tcPr>
          <w:p w14:paraId="76C60F62" w14:textId="1BA123D3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Podpis prowadzącego:</w:t>
            </w:r>
          </w:p>
        </w:tc>
        <w:tc>
          <w:tcPr>
            <w:tcW w:w="4956" w:type="dxa"/>
            <w:gridSpan w:val="2"/>
            <w:shd w:val="clear" w:color="auto" w:fill="auto"/>
          </w:tcPr>
          <w:p w14:paraId="2749140B" w14:textId="77777777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Uwagi:</w:t>
            </w:r>
          </w:p>
          <w:p w14:paraId="3992C423" w14:textId="77777777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</w:p>
          <w:p w14:paraId="4E7B39E5" w14:textId="77777777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p w14:paraId="1F3B00E2" w14:textId="425FBB33" w:rsidR="00EC7216" w:rsidRDefault="00EC7216" w:rsidP="00891569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98D2815" w14:textId="15283253" w:rsidR="00037ED5" w:rsidRPr="00037ED5" w:rsidRDefault="00E25476" w:rsidP="00037ED5">
      <w:pPr>
        <w:pStyle w:val="Nagwek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auto"/>
        </w:rPr>
        <w:t>Wstęp</w:t>
      </w:r>
    </w:p>
    <w:p w14:paraId="3C031E29" w14:textId="47EE28D3" w:rsidR="001063D8" w:rsidRDefault="00E25476" w:rsidP="001063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Celem danego ćwiczenia było sprawdzenie działania transformatora w praktyce. Badania przeprowadzaliśmy na transformatorze trójfazowym </w:t>
      </w:r>
      <w:r w:rsidR="00D30535">
        <w:rPr>
          <w:rFonts w:ascii="Times New Roman" w:hAnsi="Times New Roman" w:cs="Times New Roman"/>
          <w:sz w:val="24"/>
          <w:szCs w:val="24"/>
        </w:rPr>
        <w:t xml:space="preserve">380/240V, </w:t>
      </w:r>
      <w:r w:rsidR="00D30535" w:rsidRPr="00D30535">
        <w:rPr>
          <w:rFonts w:ascii="Times New Roman" w:hAnsi="Times New Roman" w:cs="Times New Roman"/>
          <w:sz w:val="24"/>
          <w:szCs w:val="24"/>
        </w:rPr>
        <w:t>11,4/18,1A</w:t>
      </w:r>
      <w:r w:rsidR="00D30535">
        <w:rPr>
          <w:rFonts w:ascii="Times New Roman" w:hAnsi="Times New Roman" w:cs="Times New Roman"/>
          <w:sz w:val="24"/>
          <w:szCs w:val="24"/>
        </w:rPr>
        <w:t xml:space="preserve"> o mocy 7,5kVA i układzie połączeń Yy0 co oznacza, że strona górna oraz dolna </w:t>
      </w:r>
      <w:r w:rsidR="00D30535">
        <w:rPr>
          <w:rFonts w:ascii="Times New Roman" w:hAnsi="Times New Roman" w:cs="Times New Roman"/>
          <w:sz w:val="24"/>
          <w:szCs w:val="24"/>
        </w:rPr>
        <w:br/>
        <w:t xml:space="preserve">jest połączona w gwiazdę, a </w:t>
      </w:r>
      <w:r w:rsidR="00D30535" w:rsidRPr="00D30535">
        <w:rPr>
          <w:rFonts w:ascii="Times New Roman" w:hAnsi="Times New Roman" w:cs="Times New Roman"/>
          <w:sz w:val="24"/>
          <w:szCs w:val="24"/>
        </w:rPr>
        <w:t>napięcie wejściowe w stosunku do wyjściowego jest przesunięte o 0st</w:t>
      </w:r>
      <w:r w:rsidR="00D30535">
        <w:rPr>
          <w:rFonts w:ascii="Times New Roman" w:hAnsi="Times New Roman" w:cs="Times New Roman"/>
          <w:sz w:val="24"/>
          <w:szCs w:val="24"/>
        </w:rPr>
        <w:t>.</w:t>
      </w:r>
    </w:p>
    <w:p w14:paraId="39C581EB" w14:textId="77777777" w:rsidR="000B5375" w:rsidRDefault="000B5375" w:rsidP="001063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2118C9" w14:textId="77777777" w:rsidR="000B5375" w:rsidRDefault="000B537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43880B68" w14:textId="087A266F" w:rsidR="000B5375" w:rsidRDefault="000B5375" w:rsidP="000B5375">
      <w:pPr>
        <w:pStyle w:val="Nagwek1"/>
        <w:rPr>
          <w:rFonts w:ascii="Times New Roman" w:hAnsi="Times New Roman" w:cs="Times New Roman"/>
          <w:color w:val="auto"/>
        </w:rPr>
      </w:pPr>
      <w:r w:rsidRPr="000B5375">
        <w:rPr>
          <w:rFonts w:ascii="Times New Roman" w:hAnsi="Times New Roman" w:cs="Times New Roman"/>
          <w:color w:val="auto"/>
        </w:rPr>
        <w:lastRenderedPageBreak/>
        <w:t>Pomiary</w:t>
      </w:r>
    </w:p>
    <w:p w14:paraId="5EB29100" w14:textId="143EACD6" w:rsidR="000B5375" w:rsidRDefault="00FB6DB8" w:rsidP="000B5375">
      <w:pPr>
        <w:pStyle w:val="Nagwek2"/>
        <w:rPr>
          <w:rFonts w:ascii="Times New Roman" w:hAnsi="Times New Roman" w:cs="Times New Roman"/>
          <w:color w:val="auto"/>
        </w:rPr>
      </w:pPr>
      <w:bookmarkStart w:id="0" w:name="_Hlk150163496"/>
      <w:r>
        <w:rPr>
          <w:rFonts w:ascii="Times New Roman" w:hAnsi="Times New Roman" w:cs="Times New Roman"/>
          <w:color w:val="auto"/>
        </w:rPr>
        <w:t>S</w:t>
      </w:r>
      <w:r w:rsidR="000B5375" w:rsidRPr="000B5375">
        <w:rPr>
          <w:rFonts w:ascii="Times New Roman" w:hAnsi="Times New Roman" w:cs="Times New Roman"/>
          <w:color w:val="auto"/>
        </w:rPr>
        <w:t>tan jałowy</w:t>
      </w:r>
    </w:p>
    <w:bookmarkEnd w:id="0"/>
    <w:p w14:paraId="71A2646D" w14:textId="3161689B" w:rsidR="006F719A" w:rsidRDefault="00230B70" w:rsidP="00230B70">
      <w:pPr>
        <w:jc w:val="both"/>
        <w:rPr>
          <w:rFonts w:ascii="Times New Roman" w:hAnsi="Times New Roman" w:cs="Times New Roman"/>
          <w:sz w:val="24"/>
          <w:szCs w:val="24"/>
        </w:rPr>
      </w:pPr>
      <w:r w:rsidRPr="00230B70">
        <w:rPr>
          <w:rFonts w:ascii="Times New Roman" w:hAnsi="Times New Roman" w:cs="Times New Roman"/>
          <w:sz w:val="24"/>
          <w:szCs w:val="24"/>
        </w:rPr>
        <w:t>Podłączyliśmy transformator do zasilania o napięciu 240V. Ustawiliśmy przekładnie przekładników prądowych na 5/5A. Korzystając z miernika N10, dokonaliśmy pomiaru średnich wartości napięć, prądów, mocy czynnej</w:t>
      </w:r>
      <w:r>
        <w:rPr>
          <w:rFonts w:ascii="Times New Roman" w:hAnsi="Times New Roman" w:cs="Times New Roman"/>
          <w:sz w:val="24"/>
          <w:szCs w:val="24"/>
        </w:rPr>
        <w:t xml:space="preserve"> oraz</w:t>
      </w:r>
      <w:r w:rsidRPr="00230B70">
        <w:rPr>
          <w:rFonts w:ascii="Times New Roman" w:hAnsi="Times New Roman" w:cs="Times New Roman"/>
          <w:sz w:val="24"/>
          <w:szCs w:val="24"/>
        </w:rPr>
        <w:t xml:space="preserve"> mocy pozornej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230B70">
        <w:rPr>
          <w:rFonts w:ascii="Times New Roman" w:hAnsi="Times New Roman" w:cs="Times New Roman"/>
          <w:sz w:val="24"/>
          <w:szCs w:val="24"/>
        </w:rPr>
        <w:t>cosφ</w:t>
      </w:r>
      <w:proofErr w:type="spellEnd"/>
      <w:r w:rsidRPr="00230B70">
        <w:rPr>
          <w:rFonts w:ascii="Times New Roman" w:hAnsi="Times New Roman" w:cs="Times New Roman"/>
          <w:sz w:val="24"/>
          <w:szCs w:val="24"/>
        </w:rPr>
        <w:t>. Zmienialiśmy napięcie zasilania zgodnie z instrukcjami, zaczynając od wartości maksymalnej i stopniowo zmniejszając. Przeprowadziliśmy jeden z pomiarów przy nominalnej wartości napięcia w celu określenia przekładni napięciowej.</w:t>
      </w:r>
    </w:p>
    <w:p w14:paraId="094815FA" w14:textId="77777777" w:rsidR="00230B70" w:rsidRPr="000B5375" w:rsidRDefault="00230B70" w:rsidP="00230B70">
      <w:pPr>
        <w:jc w:val="both"/>
      </w:pPr>
    </w:p>
    <w:p w14:paraId="52449D26" w14:textId="77777777" w:rsidR="00580CE8" w:rsidRDefault="000B5375" w:rsidP="001B5B9B">
      <w:pPr>
        <w:keepNext/>
        <w:ind w:firstLine="0"/>
        <w:jc w:val="center"/>
      </w:pPr>
      <w:r w:rsidRPr="000B5375">
        <w:rPr>
          <w:noProof/>
        </w:rPr>
        <w:drawing>
          <wp:inline distT="0" distB="0" distL="0" distR="0" wp14:anchorId="19CB3338" wp14:editId="2659A007">
            <wp:extent cx="5760720" cy="3243580"/>
            <wp:effectExtent l="0" t="0" r="0" b="0"/>
            <wp:docPr id="547168320" name="Obraz 1" descr="Obraz zawierający diagram, Plan, linia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68320" name="Obraz 1" descr="Obraz zawierający diagram, Plan, linia, Rysunek techniczny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DBA6" w14:textId="616D4B76" w:rsidR="00580CE8" w:rsidRDefault="00580CE8" w:rsidP="001B5B9B">
      <w:pPr>
        <w:pStyle w:val="Legenda"/>
        <w:ind w:firstLine="0"/>
        <w:jc w:val="center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color w:val="auto"/>
        </w:rPr>
        <w:t>Grafika</w:t>
      </w:r>
      <w:r w:rsidRPr="00552484">
        <w:rPr>
          <w:rFonts w:ascii="Times New Roman" w:hAnsi="Times New Roman" w:cs="Times New Roman"/>
          <w:color w:val="auto"/>
        </w:rPr>
        <w:t xml:space="preserve"> </w:t>
      </w:r>
      <w:r w:rsidRPr="00552484">
        <w:rPr>
          <w:rFonts w:ascii="Times New Roman" w:hAnsi="Times New Roman" w:cs="Times New Roman"/>
          <w:color w:val="auto"/>
        </w:rPr>
        <w:fldChar w:fldCharType="begin"/>
      </w:r>
      <w:r w:rsidRPr="00552484">
        <w:rPr>
          <w:rFonts w:ascii="Times New Roman" w:hAnsi="Times New Roman" w:cs="Times New Roman"/>
          <w:color w:val="auto"/>
        </w:rPr>
        <w:instrText xml:space="preserve"> SEQ Rysunek \* ARABIC </w:instrText>
      </w:r>
      <w:r w:rsidRPr="00552484">
        <w:rPr>
          <w:rFonts w:ascii="Times New Roman" w:hAnsi="Times New Roman" w:cs="Times New Roman"/>
          <w:color w:val="auto"/>
        </w:rPr>
        <w:fldChar w:fldCharType="separate"/>
      </w:r>
      <w:r w:rsidR="005769EC">
        <w:rPr>
          <w:rFonts w:ascii="Times New Roman" w:hAnsi="Times New Roman" w:cs="Times New Roman"/>
          <w:noProof/>
          <w:color w:val="auto"/>
        </w:rPr>
        <w:t>1</w:t>
      </w:r>
      <w:r w:rsidRPr="00552484">
        <w:rPr>
          <w:rFonts w:ascii="Times New Roman" w:hAnsi="Times New Roman" w:cs="Times New Roman"/>
          <w:color w:val="auto"/>
        </w:rPr>
        <w:fldChar w:fldCharType="end"/>
      </w:r>
      <w:r w:rsidRPr="00552484">
        <w:rPr>
          <w:rFonts w:ascii="Times New Roman" w:hAnsi="Times New Roman" w:cs="Times New Roman"/>
          <w:color w:val="auto"/>
        </w:rPr>
        <w:t xml:space="preserve"> </w:t>
      </w:r>
      <w:r w:rsidRPr="00580CE8">
        <w:rPr>
          <w:rFonts w:ascii="Times New Roman" w:hAnsi="Times New Roman" w:cs="Times New Roman"/>
          <w:b w:val="0"/>
          <w:bCs w:val="0"/>
          <w:color w:val="auto"/>
        </w:rPr>
        <w:t>Układ połączeń do pomiarów w stanie jałowym</w:t>
      </w:r>
    </w:p>
    <w:p w14:paraId="64CC33E7" w14:textId="77777777" w:rsidR="000B5375" w:rsidRDefault="000B5375" w:rsidP="000B5375"/>
    <w:p w14:paraId="63E11372" w14:textId="77777777" w:rsidR="006D5548" w:rsidRDefault="006D5548" w:rsidP="00DF23BB">
      <w:pPr>
        <w:jc w:val="center"/>
      </w:pPr>
    </w:p>
    <w:p w14:paraId="3733C9A1" w14:textId="465C7429" w:rsidR="00DF23BB" w:rsidRDefault="00DF23BB" w:rsidP="00DF23BB">
      <w:pPr>
        <w:jc w:val="center"/>
      </w:pPr>
      <w:r w:rsidRPr="00DF23BB">
        <w:rPr>
          <w:noProof/>
        </w:rPr>
        <w:lastRenderedPageBreak/>
        <w:drawing>
          <wp:inline distT="0" distB="0" distL="0" distR="0" wp14:anchorId="56698128" wp14:editId="11FB2819">
            <wp:extent cx="3665855" cy="1651000"/>
            <wp:effectExtent l="0" t="0" r="0" b="6350"/>
            <wp:docPr id="15585365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E5E3D" w14:textId="77777777" w:rsidR="001503DB" w:rsidRDefault="001503DB" w:rsidP="00DF23BB">
      <w:pPr>
        <w:jc w:val="center"/>
      </w:pPr>
    </w:p>
    <w:p w14:paraId="53946323" w14:textId="2C5B6E53" w:rsidR="009F5C84" w:rsidRPr="001371EB" w:rsidRDefault="001371EB" w:rsidP="001371EB">
      <w:pPr>
        <w:jc w:val="both"/>
        <w:rPr>
          <w:rFonts w:ascii="Times New Roman" w:hAnsi="Times New Roman" w:cs="Times New Roman"/>
        </w:rPr>
      </w:pPr>
      <w:r>
        <w:tab/>
      </w:r>
      <w:r w:rsidRPr="001371EB">
        <w:rPr>
          <w:rFonts w:ascii="Times New Roman" w:hAnsi="Times New Roman" w:cs="Times New Roman"/>
        </w:rPr>
        <w:t xml:space="preserve">Przekładnia napięciowa </w:t>
      </w:r>
      <w:r>
        <w:rPr>
          <w:rFonts w:ascii="Times New Roman" w:hAnsi="Times New Roman" w:cs="Times New Roman"/>
        </w:rPr>
        <w:t>obliczon</w:t>
      </w:r>
      <w:r w:rsidR="001503DB">
        <w:rPr>
          <w:rFonts w:ascii="Times New Roman" w:hAnsi="Times New Roman" w:cs="Times New Roman"/>
        </w:rPr>
        <w:t>a kolejno z wartości nominalnych oraz przeprowadzonych pomiarów.</w:t>
      </w:r>
    </w:p>
    <w:p w14:paraId="2EBA07F5" w14:textId="64BA808A" w:rsidR="00C736A2" w:rsidRDefault="009F5C84" w:rsidP="00C736A2">
      <w:pPr>
        <w:jc w:val="center"/>
      </w:pPr>
      <m:oMathPara>
        <m:oMath>
          <m:r>
            <w:rPr>
              <w:rFonts w:ascii="Cambria Math" w:hAnsi="Cambria Math"/>
            </w:rPr>
            <m:t>ϑ=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380</m:t>
              </m:r>
            </m:num>
            <m:den>
              <m:r>
                <w:rPr>
                  <w:rFonts w:ascii="Cambria Math" w:hAnsi="Cambria Math"/>
                </w:rPr>
                <m:t>240</m:t>
              </m:r>
            </m:den>
          </m:f>
          <m:r>
            <w:rPr>
              <w:rFonts w:ascii="Cambria Math" w:hAnsi="Cambria Math"/>
            </w:rPr>
            <m:t>≈1,58</m:t>
          </m:r>
        </m:oMath>
      </m:oMathPara>
    </w:p>
    <w:p w14:paraId="06C10FF5" w14:textId="77777777" w:rsidR="00C736A2" w:rsidRDefault="00C736A2" w:rsidP="00DF23BB">
      <w:pPr>
        <w:jc w:val="center"/>
      </w:pPr>
    </w:p>
    <w:p w14:paraId="663E1854" w14:textId="61E21EC0" w:rsidR="00C736A2" w:rsidRDefault="009F5C84" w:rsidP="00DF23BB">
      <w:pPr>
        <w:jc w:val="center"/>
      </w:pPr>
      <w:bookmarkStart w:id="1" w:name="_Hlk150163788"/>
      <m:oMathPara>
        <m:oMath>
          <m:r>
            <w:rPr>
              <w:rFonts w:ascii="Cambria Math" w:hAnsi="Cambria Math"/>
            </w:rPr>
            <m:t>ϑ=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406,7</m:t>
              </m:r>
            </m:num>
            <m:den>
              <m:r>
                <w:rPr>
                  <w:rFonts w:ascii="Cambria Math" w:hAnsi="Cambria Math"/>
                </w:rPr>
                <m:t>240,5</m:t>
              </m:r>
            </m:den>
          </m:f>
          <m:r>
            <w:rPr>
              <w:rFonts w:ascii="Cambria Math" w:hAnsi="Cambria Math"/>
            </w:rPr>
            <m:t>≈1,69</m:t>
          </m:r>
        </m:oMath>
      </m:oMathPara>
    </w:p>
    <w:bookmarkEnd w:id="1"/>
    <w:p w14:paraId="439E7822" w14:textId="352FF92A" w:rsidR="00C736A2" w:rsidRDefault="001503DB" w:rsidP="001503DB">
      <w:pPr>
        <w:jc w:val="both"/>
        <w:rPr>
          <w:rFonts w:ascii="Times New Roman" w:hAnsi="Times New Roman" w:cs="Times New Roman"/>
        </w:rPr>
      </w:pPr>
      <w:r w:rsidRPr="001503DB">
        <w:rPr>
          <w:rFonts w:ascii="Times New Roman" w:hAnsi="Times New Roman" w:cs="Times New Roman"/>
        </w:rPr>
        <w:t>Jak m</w:t>
      </w:r>
      <w:r>
        <w:rPr>
          <w:rFonts w:ascii="Times New Roman" w:hAnsi="Times New Roman" w:cs="Times New Roman"/>
        </w:rPr>
        <w:t>ożna zauważyć obliczona przez nas przekładnia wyszła większa.</w:t>
      </w:r>
    </w:p>
    <w:p w14:paraId="3D0282C1" w14:textId="77777777" w:rsidR="001503DB" w:rsidRPr="001503DB" w:rsidRDefault="001503DB" w:rsidP="001503DB">
      <w:pPr>
        <w:jc w:val="both"/>
        <w:rPr>
          <w:rFonts w:ascii="Times New Roman" w:hAnsi="Times New Roman" w:cs="Times New Roman"/>
        </w:rPr>
      </w:pPr>
    </w:p>
    <w:p w14:paraId="00BAEE0F" w14:textId="3BFBB38D" w:rsidR="005E7E1C" w:rsidRDefault="00627142" w:rsidP="005E7E1C">
      <w:pPr>
        <w:pStyle w:val="Legenda"/>
        <w:keepNext/>
        <w:ind w:firstLine="0"/>
        <w:jc w:val="center"/>
      </w:pPr>
      <w:r w:rsidRPr="00627142">
        <w:rPr>
          <w:noProof/>
        </w:rPr>
        <w:lastRenderedPageBreak/>
        <w:drawing>
          <wp:inline distT="0" distB="0" distL="0" distR="0" wp14:anchorId="4223FEFD" wp14:editId="01BDAF9F">
            <wp:extent cx="4235569" cy="3508112"/>
            <wp:effectExtent l="0" t="0" r="0" b="0"/>
            <wp:docPr id="1679763555" name="Obraz 1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63555" name="Obraz 1" descr="Obraz zawierający tekst, zrzut ekranu, linia, diagram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2638" cy="351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8561" w14:textId="54EDA0ED" w:rsidR="005E7E1C" w:rsidRDefault="005E7E1C" w:rsidP="005E7E1C">
      <w:pPr>
        <w:pStyle w:val="Legenda"/>
        <w:ind w:firstLine="0"/>
        <w:jc w:val="center"/>
        <w:rPr>
          <w:rFonts w:ascii="Times New Roman" w:hAnsi="Times New Roman" w:cs="Times New Roman"/>
          <w:b w:val="0"/>
          <w:bCs w:val="0"/>
          <w:color w:val="auto"/>
        </w:rPr>
      </w:pPr>
      <w:bookmarkStart w:id="2" w:name="_Hlk150192189"/>
      <w:r>
        <w:rPr>
          <w:rFonts w:ascii="Times New Roman" w:hAnsi="Times New Roman" w:cs="Times New Roman"/>
          <w:color w:val="auto"/>
        </w:rPr>
        <w:t>Grafika</w:t>
      </w:r>
      <w:r w:rsidRPr="00552484">
        <w:rPr>
          <w:rFonts w:ascii="Times New Roman" w:hAnsi="Times New Roman" w:cs="Times New Roman"/>
          <w:color w:val="auto"/>
        </w:rPr>
        <w:t xml:space="preserve"> </w:t>
      </w:r>
      <w:r w:rsidR="00D60404">
        <w:rPr>
          <w:rFonts w:ascii="Times New Roman" w:hAnsi="Times New Roman" w:cs="Times New Roman"/>
          <w:color w:val="auto"/>
        </w:rPr>
        <w:t>2</w:t>
      </w:r>
      <w:r w:rsidRPr="00552484">
        <w:rPr>
          <w:rFonts w:ascii="Times New Roman" w:hAnsi="Times New Roman" w:cs="Times New Roman"/>
          <w:color w:val="auto"/>
        </w:rPr>
        <w:t xml:space="preserve"> </w:t>
      </w:r>
      <w:r w:rsidR="00D60404">
        <w:rPr>
          <w:rFonts w:ascii="Times New Roman" w:hAnsi="Times New Roman" w:cs="Times New Roman"/>
          <w:b w:val="0"/>
          <w:bCs w:val="0"/>
          <w:color w:val="auto"/>
        </w:rPr>
        <w:t>Zależność prądu biegu jałowego od napięcia</w:t>
      </w:r>
    </w:p>
    <w:bookmarkEnd w:id="2"/>
    <w:p w14:paraId="01F78686" w14:textId="77777777" w:rsidR="00254FE0" w:rsidRDefault="00254FE0" w:rsidP="00254FE0">
      <w:pPr>
        <w:jc w:val="center"/>
      </w:pPr>
    </w:p>
    <w:p w14:paraId="0B03A0BA" w14:textId="3DD089D2" w:rsidR="001503DB" w:rsidRPr="00402D5A" w:rsidRDefault="001503DB" w:rsidP="00402D5A">
      <w:pPr>
        <w:jc w:val="both"/>
        <w:rPr>
          <w:rFonts w:ascii="Times New Roman" w:hAnsi="Times New Roman" w:cs="Times New Roman"/>
          <w:sz w:val="24"/>
          <w:szCs w:val="24"/>
        </w:rPr>
      </w:pPr>
      <w:r w:rsidRPr="001503DB">
        <w:rPr>
          <w:rFonts w:ascii="Times New Roman" w:hAnsi="Times New Roman" w:cs="Times New Roman"/>
          <w:sz w:val="24"/>
          <w:szCs w:val="24"/>
        </w:rPr>
        <w:t xml:space="preserve">Związek między prądem jałowym a napięciem w przypadku wyższych wartości napięcia znacznie odbiega od liniowego przebiegu. W tym zakresie, przybliżenie tego związku za pomocą funkcji kwadratowej generuje mniejsze odchyłki w porównaniu </w:t>
      </w:r>
      <w:r>
        <w:rPr>
          <w:rFonts w:ascii="Times New Roman" w:hAnsi="Times New Roman" w:cs="Times New Roman"/>
          <w:sz w:val="24"/>
          <w:szCs w:val="24"/>
        </w:rPr>
        <w:br/>
      </w:r>
      <w:r w:rsidRPr="001503DB">
        <w:rPr>
          <w:rFonts w:ascii="Times New Roman" w:hAnsi="Times New Roman" w:cs="Times New Roman"/>
          <w:sz w:val="24"/>
          <w:szCs w:val="24"/>
        </w:rPr>
        <w:t>do funkcji liniowej. Szybszy wzrost prądu niż w przypadku linii wynika z nasycenia się żelaza rdzenia przy większych wartościach indukcji. W rezultacie efektywna impedancja gałęzi magnesującej schematu zastępczego maleje.</w:t>
      </w:r>
    </w:p>
    <w:p w14:paraId="23A7D20E" w14:textId="7231BDE3" w:rsidR="00D535FA" w:rsidRDefault="00CA71B2" w:rsidP="00D535FA">
      <w:pPr>
        <w:keepNext/>
        <w:ind w:firstLine="0"/>
        <w:jc w:val="center"/>
      </w:pPr>
      <w:r w:rsidRPr="00CA71B2">
        <w:rPr>
          <w:noProof/>
        </w:rPr>
        <w:lastRenderedPageBreak/>
        <w:drawing>
          <wp:inline distT="0" distB="0" distL="0" distR="0" wp14:anchorId="794E98C2" wp14:editId="4F17921D">
            <wp:extent cx="4442604" cy="3667814"/>
            <wp:effectExtent l="0" t="0" r="0" b="8890"/>
            <wp:docPr id="921317110" name="Obraz 1" descr="Obraz zawierający tekst, linia, Wykres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17110" name="Obraz 1" descr="Obraz zawierający tekst, linia, Wykres, zrzut ekranu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6680" cy="367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2AE7" w14:textId="63E69BD0" w:rsidR="00D535FA" w:rsidRDefault="00D535FA" w:rsidP="00D535FA">
      <w:pPr>
        <w:pStyle w:val="Legenda"/>
        <w:ind w:firstLine="0"/>
        <w:jc w:val="center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color w:val="auto"/>
        </w:rPr>
        <w:t>Grafika</w:t>
      </w:r>
      <w:r w:rsidRPr="00552484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3</w:t>
      </w:r>
      <w:r w:rsidRPr="00552484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</w:rPr>
        <w:t xml:space="preserve">Zależność </w:t>
      </w:r>
      <w:r w:rsidR="002C21EB">
        <w:rPr>
          <w:rFonts w:ascii="Times New Roman" w:hAnsi="Times New Roman" w:cs="Times New Roman"/>
          <w:b w:val="0"/>
          <w:bCs w:val="0"/>
          <w:color w:val="auto"/>
        </w:rPr>
        <w:t>mocy</w:t>
      </w:r>
      <w:r w:rsidR="00CA71B2">
        <w:rPr>
          <w:rFonts w:ascii="Times New Roman" w:hAnsi="Times New Roman" w:cs="Times New Roman"/>
          <w:b w:val="0"/>
          <w:bCs w:val="0"/>
          <w:color w:val="auto"/>
        </w:rPr>
        <w:t xml:space="preserve"> na</w:t>
      </w:r>
      <w:r w:rsidR="002C21EB">
        <w:rPr>
          <w:rFonts w:ascii="Times New Roman" w:hAnsi="Times New Roman" w:cs="Times New Roman"/>
          <w:b w:val="0"/>
          <w:bCs w:val="0"/>
          <w:color w:val="auto"/>
        </w:rPr>
        <w:t xml:space="preserve"> biegu jałow</w:t>
      </w:r>
      <w:r w:rsidR="00CA71B2">
        <w:rPr>
          <w:rFonts w:ascii="Times New Roman" w:hAnsi="Times New Roman" w:cs="Times New Roman"/>
          <w:b w:val="0"/>
          <w:bCs w:val="0"/>
          <w:color w:val="auto"/>
        </w:rPr>
        <w:t>ym</w:t>
      </w:r>
      <w:r>
        <w:rPr>
          <w:rFonts w:ascii="Times New Roman" w:hAnsi="Times New Roman" w:cs="Times New Roman"/>
          <w:b w:val="0"/>
          <w:bCs w:val="0"/>
          <w:color w:val="auto"/>
        </w:rPr>
        <w:t xml:space="preserve"> od napięcia</w:t>
      </w:r>
    </w:p>
    <w:p w14:paraId="122EECFA" w14:textId="77777777" w:rsidR="002D1F21" w:rsidRDefault="002D1F21" w:rsidP="002D1F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906432" w14:textId="0A234D69" w:rsidR="002D1F21" w:rsidRDefault="002D1F21" w:rsidP="00732D71">
      <w:pPr>
        <w:jc w:val="both"/>
        <w:rPr>
          <w:rFonts w:ascii="Times New Roman" w:hAnsi="Times New Roman" w:cs="Times New Roman"/>
          <w:sz w:val="24"/>
          <w:szCs w:val="24"/>
        </w:rPr>
      </w:pPr>
      <w:r w:rsidRPr="002D1F21">
        <w:rPr>
          <w:rFonts w:ascii="Times New Roman" w:hAnsi="Times New Roman" w:cs="Times New Roman"/>
          <w:sz w:val="24"/>
          <w:szCs w:val="24"/>
        </w:rPr>
        <w:t>Wzrost strat mocy P0 jest dobrze przybliżony funkcją kwadratową. Taki kształt charakterystyki znajduje uzasadnienie w kwadratowej zależności strat w żelazie od indukcji magnetycznej. Straty mocy w uzwojeniu są niewielkie podczas pracy bez obciążenia.</w:t>
      </w:r>
    </w:p>
    <w:p w14:paraId="78EF3E45" w14:textId="5115645A" w:rsidR="002C21EB" w:rsidRDefault="00CA71B2" w:rsidP="006138EB">
      <w:pPr>
        <w:keepNext/>
        <w:ind w:firstLine="708"/>
        <w:jc w:val="both"/>
      </w:pPr>
      <w:r w:rsidRPr="00CA71B2">
        <w:rPr>
          <w:noProof/>
        </w:rPr>
        <w:lastRenderedPageBreak/>
        <w:drawing>
          <wp:inline distT="0" distB="0" distL="0" distR="0" wp14:anchorId="356E9B48" wp14:editId="2D062A01">
            <wp:extent cx="4390845" cy="3533258"/>
            <wp:effectExtent l="0" t="0" r="0" b="0"/>
            <wp:docPr id="1139521370" name="Obraz 1" descr="Obraz zawierający tekst, Wykres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21370" name="Obraz 1" descr="Obraz zawierający tekst, Wykres, linia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404" cy="35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269E" w14:textId="0D235E86" w:rsidR="00350B89" w:rsidRDefault="002C21EB" w:rsidP="009F5C84">
      <w:pPr>
        <w:pStyle w:val="Legenda"/>
        <w:ind w:firstLine="0"/>
        <w:jc w:val="center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color w:val="auto"/>
        </w:rPr>
        <w:t>Grafika</w:t>
      </w:r>
      <w:r w:rsidRPr="00552484">
        <w:rPr>
          <w:rFonts w:ascii="Times New Roman" w:hAnsi="Times New Roman" w:cs="Times New Roman"/>
          <w:color w:val="auto"/>
        </w:rPr>
        <w:t xml:space="preserve"> </w:t>
      </w:r>
      <w:r w:rsidR="009F5C84">
        <w:rPr>
          <w:rFonts w:ascii="Times New Roman" w:hAnsi="Times New Roman" w:cs="Times New Roman"/>
          <w:color w:val="auto"/>
        </w:rPr>
        <w:t>4</w:t>
      </w:r>
      <w:r w:rsidRPr="00552484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</w:rPr>
        <w:t xml:space="preserve">Zależność współczynnika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</w:rPr>
        <w:t>cos</w:t>
      </w:r>
      <w:r w:rsidRPr="002C21EB">
        <w:rPr>
          <w:rFonts w:ascii="Times New Roman" w:hAnsi="Times New Roman" w:cs="Times New Roman"/>
          <w:b w:val="0"/>
          <w:bCs w:val="0"/>
          <w:color w:val="auto"/>
        </w:rPr>
        <w:t>φ</w:t>
      </w:r>
      <w:proofErr w:type="spellEnd"/>
      <w:r w:rsidR="00CA71B2">
        <w:rPr>
          <w:rFonts w:ascii="Times New Roman" w:hAnsi="Times New Roman" w:cs="Times New Roman"/>
          <w:b w:val="0"/>
          <w:bCs w:val="0"/>
          <w:color w:val="auto"/>
        </w:rPr>
        <w:t xml:space="preserve"> na</w:t>
      </w:r>
      <w:r w:rsidR="004C7935">
        <w:rPr>
          <w:rFonts w:ascii="Times New Roman" w:hAnsi="Times New Roman" w:cs="Times New Roman"/>
          <w:b w:val="0"/>
          <w:bCs w:val="0"/>
          <w:color w:val="auto"/>
        </w:rPr>
        <w:t xml:space="preserve"> biegu jałowym </w:t>
      </w:r>
      <w:r>
        <w:rPr>
          <w:rFonts w:ascii="Times New Roman" w:hAnsi="Times New Roman" w:cs="Times New Roman"/>
          <w:b w:val="0"/>
          <w:bCs w:val="0"/>
          <w:color w:val="auto"/>
        </w:rPr>
        <w:t>od napięcia</w:t>
      </w:r>
    </w:p>
    <w:p w14:paraId="1EA942A2" w14:textId="77777777" w:rsidR="001C1E5C" w:rsidRDefault="001C1E5C" w:rsidP="001C1E5C"/>
    <w:p w14:paraId="6FD322A5" w14:textId="1D6BD23B" w:rsidR="001C1E5C" w:rsidRDefault="00D174E6" w:rsidP="001C1E5C">
      <w:pPr>
        <w:rPr>
          <w:rFonts w:ascii="Times New Roman" w:hAnsi="Times New Roman" w:cs="Times New Roman"/>
          <w:sz w:val="24"/>
          <w:szCs w:val="24"/>
        </w:rPr>
      </w:pPr>
      <w:r w:rsidRPr="00D174E6">
        <w:rPr>
          <w:rFonts w:ascii="Times New Roman" w:hAnsi="Times New Roman" w:cs="Times New Roman"/>
          <w:sz w:val="24"/>
          <w:szCs w:val="24"/>
        </w:rPr>
        <w:t xml:space="preserve">W miarę zwiększania głównie składowej biernej prądu, obserwujemy równoczesny spadek współczynnika mocy </w:t>
      </w:r>
      <w:proofErr w:type="spellStart"/>
      <w:r w:rsidRPr="00D174E6">
        <w:rPr>
          <w:rFonts w:ascii="Times New Roman" w:hAnsi="Times New Roman" w:cs="Times New Roman"/>
          <w:sz w:val="24"/>
          <w:szCs w:val="24"/>
        </w:rPr>
        <w:t>cosφ</w:t>
      </w:r>
      <w:proofErr w:type="spellEnd"/>
      <w:r w:rsidRPr="00D174E6">
        <w:rPr>
          <w:rFonts w:ascii="Times New Roman" w:hAnsi="Times New Roman" w:cs="Times New Roman"/>
          <w:sz w:val="24"/>
          <w:szCs w:val="24"/>
        </w:rPr>
        <w:t>.</w:t>
      </w:r>
    </w:p>
    <w:p w14:paraId="0644DF6A" w14:textId="77777777" w:rsidR="00D174E6" w:rsidRPr="001C1E5C" w:rsidRDefault="00D174E6" w:rsidP="001C1E5C"/>
    <w:p w14:paraId="48A0BF25" w14:textId="5DDF2B4C" w:rsidR="00350B89" w:rsidRDefault="00350B89" w:rsidP="00350B89">
      <w:pPr>
        <w:pStyle w:val="Nagwek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</w:t>
      </w:r>
      <w:r w:rsidRPr="000B5375">
        <w:rPr>
          <w:rFonts w:ascii="Times New Roman" w:hAnsi="Times New Roman" w:cs="Times New Roman"/>
          <w:color w:val="auto"/>
        </w:rPr>
        <w:t xml:space="preserve">tan </w:t>
      </w:r>
      <w:r>
        <w:rPr>
          <w:rFonts w:ascii="Times New Roman" w:hAnsi="Times New Roman" w:cs="Times New Roman"/>
          <w:color w:val="auto"/>
        </w:rPr>
        <w:t>zwarcia</w:t>
      </w:r>
    </w:p>
    <w:p w14:paraId="1CB03747" w14:textId="6D4A2C4D" w:rsidR="00350B89" w:rsidRDefault="00350B89" w:rsidP="009F5C84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4B3817" w:rsidRPr="004B3817">
        <w:rPr>
          <w:rFonts w:ascii="Times New Roman" w:hAnsi="Times New Roman" w:cs="Times New Roman"/>
          <w:sz w:val="24"/>
          <w:szCs w:val="24"/>
        </w:rPr>
        <w:t xml:space="preserve">W tej konfiguracji zasilaliśmy stronę wysokiego napięcia transformatora, podczas gdy strona 240V była zwarciem. Ustawiliśmy przekładniki prądowe na 20/5. Zaciski prądowe, </w:t>
      </w:r>
      <w:r w:rsidR="004B3817">
        <w:rPr>
          <w:rFonts w:ascii="Times New Roman" w:hAnsi="Times New Roman" w:cs="Times New Roman"/>
          <w:sz w:val="24"/>
          <w:szCs w:val="24"/>
        </w:rPr>
        <w:br/>
      </w:r>
      <w:r w:rsidR="004B3817" w:rsidRPr="004B3817">
        <w:rPr>
          <w:rFonts w:ascii="Times New Roman" w:hAnsi="Times New Roman" w:cs="Times New Roman"/>
          <w:sz w:val="24"/>
          <w:szCs w:val="24"/>
        </w:rPr>
        <w:t>tj. U1, V1, W1, zostały połączone zgodnie z poniższym schematem, natomiast zaciski U2, V2, W2 zostały spięte. W celu podwyższenia napięcia, zaciski napięciowe U, V, W zostały połączone za pomocą przekładników napięciowych o przekładni 30/150. Otrzymane średnie wartości napięć, prądów, mocy czynnej</w:t>
      </w:r>
      <w:r w:rsidR="004B3817">
        <w:rPr>
          <w:rFonts w:ascii="Times New Roman" w:hAnsi="Times New Roman" w:cs="Times New Roman"/>
          <w:sz w:val="24"/>
          <w:szCs w:val="24"/>
        </w:rPr>
        <w:t xml:space="preserve"> oraz</w:t>
      </w:r>
      <w:r w:rsidR="004B3817" w:rsidRPr="004B3817">
        <w:rPr>
          <w:rFonts w:ascii="Times New Roman" w:hAnsi="Times New Roman" w:cs="Times New Roman"/>
          <w:sz w:val="24"/>
          <w:szCs w:val="24"/>
        </w:rPr>
        <w:t xml:space="preserve"> mocy pozornej i </w:t>
      </w:r>
      <w:proofErr w:type="spellStart"/>
      <w:r w:rsidR="004B3817" w:rsidRPr="004B3817">
        <w:rPr>
          <w:rFonts w:ascii="Times New Roman" w:hAnsi="Times New Roman" w:cs="Times New Roman"/>
          <w:sz w:val="24"/>
          <w:szCs w:val="24"/>
        </w:rPr>
        <w:t>cosφ</w:t>
      </w:r>
      <w:proofErr w:type="spellEnd"/>
      <w:r w:rsidR="004B3817" w:rsidRPr="004B3817">
        <w:rPr>
          <w:rFonts w:ascii="Times New Roman" w:hAnsi="Times New Roman" w:cs="Times New Roman"/>
          <w:sz w:val="24"/>
          <w:szCs w:val="24"/>
        </w:rPr>
        <w:t>, odczytane z miernika N10, zostały następnie pomnożone przez mnożniki określone przez przekładni</w:t>
      </w:r>
      <w:r w:rsidR="004B3817">
        <w:rPr>
          <w:rFonts w:ascii="Times New Roman" w:hAnsi="Times New Roman" w:cs="Times New Roman"/>
          <w:sz w:val="24"/>
          <w:szCs w:val="24"/>
        </w:rPr>
        <w:t>ki</w:t>
      </w:r>
      <w:r w:rsidR="004B3817" w:rsidRPr="004B3817">
        <w:rPr>
          <w:rFonts w:ascii="Times New Roman" w:hAnsi="Times New Roman" w:cs="Times New Roman"/>
          <w:sz w:val="24"/>
          <w:szCs w:val="24"/>
        </w:rPr>
        <w:t>, aby uzyskać wartości rzeczywiste.</w:t>
      </w:r>
    </w:p>
    <w:p w14:paraId="261742C4" w14:textId="77777777" w:rsidR="009F5C84" w:rsidRDefault="009F5C84" w:rsidP="009F5C84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193E06B" w14:textId="77777777" w:rsidR="002D1F21" w:rsidRDefault="002D1F21" w:rsidP="009F5C84">
      <w:pPr>
        <w:keepNext/>
        <w:ind w:firstLine="0"/>
        <w:jc w:val="center"/>
      </w:pPr>
    </w:p>
    <w:p w14:paraId="4AEDBFFC" w14:textId="4966388A" w:rsidR="009F5C84" w:rsidRDefault="009F5C84" w:rsidP="009F5C84">
      <w:pPr>
        <w:keepNext/>
        <w:ind w:firstLine="0"/>
        <w:jc w:val="center"/>
      </w:pPr>
      <w:r w:rsidRPr="009F5C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094869" wp14:editId="52D0CDE7">
            <wp:extent cx="5760720" cy="3387090"/>
            <wp:effectExtent l="0" t="0" r="0" b="3810"/>
            <wp:docPr id="468565557" name="Obraz 1" descr="Obraz zawierający diagram, Plan, Rysunek techniczny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65557" name="Obraz 1" descr="Obraz zawierający diagram, Plan, Rysunek techniczny, lin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D0CC" w14:textId="493B9E87" w:rsidR="009F5C84" w:rsidRDefault="009F5C84" w:rsidP="009F5C84">
      <w:pPr>
        <w:pStyle w:val="Legenda"/>
        <w:ind w:firstLine="0"/>
        <w:jc w:val="center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color w:val="auto"/>
        </w:rPr>
        <w:t>Grafika</w:t>
      </w:r>
      <w:r w:rsidRPr="00552484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5</w:t>
      </w:r>
      <w:r w:rsidRPr="00552484">
        <w:rPr>
          <w:rFonts w:ascii="Times New Roman" w:hAnsi="Times New Roman" w:cs="Times New Roman"/>
          <w:color w:val="auto"/>
        </w:rPr>
        <w:t xml:space="preserve"> </w:t>
      </w:r>
      <w:r w:rsidRPr="00580CE8">
        <w:rPr>
          <w:rFonts w:ascii="Times New Roman" w:hAnsi="Times New Roman" w:cs="Times New Roman"/>
          <w:b w:val="0"/>
          <w:bCs w:val="0"/>
          <w:color w:val="auto"/>
        </w:rPr>
        <w:t xml:space="preserve">Układ połączeń do pomiarów w stanie </w:t>
      </w:r>
      <w:r>
        <w:rPr>
          <w:rFonts w:ascii="Times New Roman" w:hAnsi="Times New Roman" w:cs="Times New Roman"/>
          <w:b w:val="0"/>
          <w:bCs w:val="0"/>
          <w:color w:val="auto"/>
        </w:rPr>
        <w:t>zwarcia</w:t>
      </w:r>
    </w:p>
    <w:p w14:paraId="03230D2A" w14:textId="77777777" w:rsidR="0013152E" w:rsidRPr="0013152E" w:rsidRDefault="0013152E" w:rsidP="00DF3C9A">
      <w:pPr>
        <w:ind w:firstLine="0"/>
      </w:pPr>
    </w:p>
    <w:p w14:paraId="6A468AD5" w14:textId="727453F7" w:rsidR="0013152E" w:rsidRDefault="00B82D6C" w:rsidP="0013152E">
      <w:pPr>
        <w:ind w:firstLine="0"/>
        <w:jc w:val="center"/>
      </w:pPr>
      <w:r w:rsidRPr="00B82D6C">
        <w:rPr>
          <w:noProof/>
        </w:rPr>
        <w:drawing>
          <wp:inline distT="0" distB="0" distL="0" distR="0" wp14:anchorId="76EBCDF7" wp14:editId="28B257A6">
            <wp:extent cx="6614590" cy="1380227"/>
            <wp:effectExtent l="0" t="0" r="0" b="0"/>
            <wp:docPr id="18692557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783" cy="138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BBA07" w14:textId="77777777" w:rsidR="0013152E" w:rsidRPr="0013152E" w:rsidRDefault="0013152E" w:rsidP="0013152E"/>
    <w:p w14:paraId="0A224CE6" w14:textId="32561203" w:rsidR="0013152E" w:rsidRDefault="005F3515" w:rsidP="0013152E">
      <w:pPr>
        <w:keepNext/>
        <w:ind w:firstLine="0"/>
        <w:jc w:val="center"/>
      </w:pPr>
      <w:r w:rsidRPr="005F3515">
        <w:rPr>
          <w:noProof/>
        </w:rPr>
        <w:lastRenderedPageBreak/>
        <w:drawing>
          <wp:inline distT="0" distB="0" distL="0" distR="0" wp14:anchorId="2AFDD821" wp14:editId="67593810">
            <wp:extent cx="4709568" cy="3917019"/>
            <wp:effectExtent l="0" t="0" r="0" b="7620"/>
            <wp:docPr id="1768298356" name="Obraz 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98356" name="Obraz 1" descr="Obraz zawierający tekst, zrzut ekranu, linia, Wykres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5444" w14:textId="4903FC35" w:rsidR="0013152E" w:rsidRDefault="0013152E" w:rsidP="0013152E">
      <w:pPr>
        <w:pStyle w:val="Legenda"/>
        <w:ind w:firstLine="0"/>
        <w:jc w:val="center"/>
        <w:rPr>
          <w:rFonts w:ascii="Times New Roman" w:hAnsi="Times New Roman" w:cs="Times New Roman"/>
          <w:b w:val="0"/>
          <w:bCs w:val="0"/>
          <w:color w:val="auto"/>
        </w:rPr>
      </w:pPr>
      <w:bookmarkStart w:id="3" w:name="_Hlk150192285"/>
      <w:r>
        <w:rPr>
          <w:rFonts w:ascii="Times New Roman" w:hAnsi="Times New Roman" w:cs="Times New Roman"/>
          <w:color w:val="auto"/>
        </w:rPr>
        <w:t>Grafika</w:t>
      </w:r>
      <w:r w:rsidRPr="00552484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6</w:t>
      </w:r>
      <w:r w:rsidRPr="00552484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</w:rPr>
        <w:t>Zależność prądu biegu zwarciowego od napięcia</w:t>
      </w:r>
    </w:p>
    <w:bookmarkEnd w:id="3"/>
    <w:p w14:paraId="40640D48" w14:textId="77777777" w:rsidR="00964251" w:rsidRDefault="00964251" w:rsidP="009F5C84"/>
    <w:p w14:paraId="4AD75149" w14:textId="7D34D7E5" w:rsidR="00170359" w:rsidRPr="00170359" w:rsidRDefault="006D5548" w:rsidP="00170359">
      <w:pPr>
        <w:jc w:val="both"/>
        <w:rPr>
          <w:rFonts w:ascii="Times New Roman" w:hAnsi="Times New Roman" w:cs="Times New Roman"/>
          <w:sz w:val="24"/>
          <w:szCs w:val="24"/>
        </w:rPr>
      </w:pPr>
      <w:r w:rsidRPr="006D5548">
        <w:rPr>
          <w:rFonts w:ascii="Times New Roman" w:hAnsi="Times New Roman" w:cs="Times New Roman"/>
          <w:sz w:val="24"/>
          <w:szCs w:val="24"/>
        </w:rPr>
        <w:t>Prąd zmienia się niemalże liniowo wraz z napięciem. Ten efekt wynika z braku nasycenia rdzenia, gdyż prąd zwartego uzwojenia drugiej strony działa odmagnesowująco</w:t>
      </w:r>
      <w:r w:rsidR="00170359">
        <w:rPr>
          <w:rFonts w:ascii="Times New Roman" w:hAnsi="Times New Roman" w:cs="Times New Roman"/>
          <w:sz w:val="24"/>
          <w:szCs w:val="24"/>
        </w:rPr>
        <w:t>.</w:t>
      </w:r>
    </w:p>
    <w:p w14:paraId="0F06F609" w14:textId="14C535DE" w:rsidR="0013152E" w:rsidRDefault="005F3515" w:rsidP="0013152E">
      <w:pPr>
        <w:keepNext/>
        <w:ind w:firstLine="0"/>
        <w:jc w:val="center"/>
      </w:pPr>
      <w:r w:rsidRPr="005F3515">
        <w:rPr>
          <w:noProof/>
        </w:rPr>
        <w:lastRenderedPageBreak/>
        <w:drawing>
          <wp:inline distT="0" distB="0" distL="0" distR="0" wp14:anchorId="6CB02F75" wp14:editId="0BEB72A3">
            <wp:extent cx="4533881" cy="3769744"/>
            <wp:effectExtent l="0" t="0" r="635" b="2540"/>
            <wp:docPr id="1634204766" name="Obraz 1" descr="Obraz zawierający tekst, Wykres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04766" name="Obraz 1" descr="Obraz zawierający tekst, Wykres, diagram, lini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1137" cy="377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4975" w14:textId="413C62DE" w:rsidR="0013152E" w:rsidRDefault="0013152E" w:rsidP="0013152E">
      <w:pPr>
        <w:pStyle w:val="Legenda"/>
        <w:ind w:firstLine="0"/>
        <w:jc w:val="center"/>
        <w:rPr>
          <w:rFonts w:ascii="Times New Roman" w:hAnsi="Times New Roman" w:cs="Times New Roman"/>
          <w:b w:val="0"/>
          <w:bCs w:val="0"/>
          <w:color w:val="auto"/>
        </w:rPr>
      </w:pPr>
      <w:bookmarkStart w:id="4" w:name="_Hlk150192357"/>
      <w:r>
        <w:rPr>
          <w:rFonts w:ascii="Times New Roman" w:hAnsi="Times New Roman" w:cs="Times New Roman"/>
          <w:color w:val="auto"/>
        </w:rPr>
        <w:t>Grafika</w:t>
      </w:r>
      <w:r w:rsidRPr="00552484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7</w:t>
      </w:r>
      <w:r w:rsidRPr="00552484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</w:rPr>
        <w:t>Zależność mocy zwarciowej od napięcia</w:t>
      </w:r>
    </w:p>
    <w:bookmarkEnd w:id="4"/>
    <w:p w14:paraId="4F42DD8E" w14:textId="77777777" w:rsidR="0013152E" w:rsidRDefault="0013152E" w:rsidP="009F5C84"/>
    <w:p w14:paraId="1A08938B" w14:textId="5495AC51" w:rsidR="00170359" w:rsidRPr="00170359" w:rsidRDefault="00667D95" w:rsidP="00667D95">
      <w:pPr>
        <w:jc w:val="both"/>
        <w:rPr>
          <w:rFonts w:ascii="Times New Roman" w:hAnsi="Times New Roman" w:cs="Times New Roman"/>
          <w:sz w:val="24"/>
          <w:szCs w:val="24"/>
        </w:rPr>
      </w:pPr>
      <w:r w:rsidRPr="00667D95">
        <w:rPr>
          <w:rFonts w:ascii="Times New Roman" w:hAnsi="Times New Roman" w:cs="Times New Roman"/>
          <w:sz w:val="24"/>
          <w:szCs w:val="24"/>
        </w:rPr>
        <w:t xml:space="preserve">Dobrze oddając charakterystykę, moc została przybliżona funkcją kwadratową </w:t>
      </w:r>
      <w:r>
        <w:rPr>
          <w:rFonts w:ascii="Times New Roman" w:hAnsi="Times New Roman" w:cs="Times New Roman"/>
          <w:sz w:val="24"/>
          <w:szCs w:val="24"/>
        </w:rPr>
        <w:br/>
      </w:r>
      <w:r w:rsidRPr="00667D95">
        <w:rPr>
          <w:rFonts w:ascii="Times New Roman" w:hAnsi="Times New Roman" w:cs="Times New Roman"/>
          <w:sz w:val="24"/>
          <w:szCs w:val="24"/>
        </w:rPr>
        <w:t>ze względu na to, że straty mocy głównie występują w uzwojeniu i są zatem proporcjonalne do kwadratu prądu.</w:t>
      </w:r>
    </w:p>
    <w:p w14:paraId="1D0C581B" w14:textId="77777777" w:rsidR="0013152E" w:rsidRDefault="004C7935" w:rsidP="0013152E">
      <w:pPr>
        <w:keepNext/>
        <w:ind w:firstLine="0"/>
        <w:jc w:val="center"/>
      </w:pPr>
      <w:r w:rsidRPr="004C7935">
        <w:rPr>
          <w:noProof/>
        </w:rPr>
        <w:lastRenderedPageBreak/>
        <w:drawing>
          <wp:inline distT="0" distB="0" distL="0" distR="0" wp14:anchorId="5F6B1AC3" wp14:editId="3AB5B8B8">
            <wp:extent cx="4502322" cy="3625702"/>
            <wp:effectExtent l="0" t="0" r="0" b="0"/>
            <wp:docPr id="2092399787" name="Obraz 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99787" name="Obraz 1" descr="Obraz zawierający tekst, zrzut ekranu, linia, Wykres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982" cy="363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CFFC" w14:textId="4197B21F" w:rsidR="0013152E" w:rsidRDefault="0013152E" w:rsidP="0013152E">
      <w:pPr>
        <w:pStyle w:val="Legenda"/>
        <w:ind w:firstLine="0"/>
        <w:jc w:val="center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color w:val="auto"/>
        </w:rPr>
        <w:t>Grafika</w:t>
      </w:r>
      <w:r w:rsidRPr="00552484">
        <w:rPr>
          <w:rFonts w:ascii="Times New Roman" w:hAnsi="Times New Roman" w:cs="Times New Roman"/>
          <w:color w:val="auto"/>
        </w:rPr>
        <w:t xml:space="preserve"> </w:t>
      </w:r>
      <w:r w:rsidR="000E349D">
        <w:rPr>
          <w:rFonts w:ascii="Times New Roman" w:hAnsi="Times New Roman" w:cs="Times New Roman"/>
          <w:color w:val="auto"/>
        </w:rPr>
        <w:t>8</w:t>
      </w:r>
      <w:r w:rsidRPr="00552484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</w:rPr>
        <w:t xml:space="preserve">Zależność współczynnika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</w:rPr>
        <w:t>cos</w:t>
      </w:r>
      <w:r w:rsidRPr="002C21EB">
        <w:rPr>
          <w:rFonts w:ascii="Times New Roman" w:hAnsi="Times New Roman" w:cs="Times New Roman"/>
          <w:b w:val="0"/>
          <w:bCs w:val="0"/>
          <w:color w:val="auto"/>
        </w:rPr>
        <w:t>φ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</w:rPr>
        <w:t xml:space="preserve"> od napięcia podczas zwarcia</w:t>
      </w:r>
    </w:p>
    <w:p w14:paraId="09D8708F" w14:textId="77777777" w:rsidR="00170359" w:rsidRDefault="00170359" w:rsidP="00170359"/>
    <w:p w14:paraId="2910EF73" w14:textId="174AC32D" w:rsidR="00170359" w:rsidRDefault="007B5CC1" w:rsidP="00170359">
      <w:pPr>
        <w:rPr>
          <w:rFonts w:ascii="Times New Roman" w:hAnsi="Times New Roman" w:cs="Times New Roman"/>
          <w:sz w:val="24"/>
          <w:szCs w:val="24"/>
        </w:rPr>
      </w:pPr>
      <w:r w:rsidRPr="007B5CC1">
        <w:rPr>
          <w:rFonts w:ascii="Times New Roman" w:hAnsi="Times New Roman" w:cs="Times New Roman"/>
          <w:sz w:val="24"/>
          <w:szCs w:val="24"/>
        </w:rPr>
        <w:t xml:space="preserve">Z uwagi na to, że parametry są niezależne od napięcia, współczynnik mocy </w:t>
      </w:r>
      <w:proofErr w:type="spellStart"/>
      <w:r w:rsidRPr="007B5CC1">
        <w:rPr>
          <w:rFonts w:ascii="Times New Roman" w:hAnsi="Times New Roman" w:cs="Times New Roman"/>
          <w:sz w:val="24"/>
          <w:szCs w:val="24"/>
        </w:rPr>
        <w:t>cosφ</w:t>
      </w:r>
      <w:proofErr w:type="spellEnd"/>
      <w:r w:rsidRPr="007B5CC1">
        <w:rPr>
          <w:rFonts w:ascii="Times New Roman" w:hAnsi="Times New Roman" w:cs="Times New Roman"/>
          <w:sz w:val="24"/>
          <w:szCs w:val="24"/>
        </w:rPr>
        <w:t xml:space="preserve"> pozostaje praktycznie stały.</w:t>
      </w:r>
    </w:p>
    <w:p w14:paraId="4E13E828" w14:textId="77777777" w:rsidR="007B5CC1" w:rsidRPr="00170359" w:rsidRDefault="007B5CC1" w:rsidP="00170359"/>
    <w:p w14:paraId="5661E771" w14:textId="4F397338" w:rsidR="000E349D" w:rsidRPr="000E349D" w:rsidRDefault="000E349D" w:rsidP="000E349D">
      <w:pPr>
        <w:keepNext/>
        <w:keepLines/>
        <w:spacing w:before="200" w:after="0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bookmarkStart w:id="5" w:name="_Hlk151241579"/>
      <w:r>
        <w:rPr>
          <w:rFonts w:ascii="Times New Roman" w:eastAsiaTheme="majorEastAsia" w:hAnsi="Times New Roman" w:cs="Times New Roman"/>
          <w:b/>
          <w:bCs/>
          <w:sz w:val="26"/>
          <w:szCs w:val="26"/>
        </w:rPr>
        <w:lastRenderedPageBreak/>
        <w:t>Schemat zastępczy transformatora</w:t>
      </w:r>
    </w:p>
    <w:bookmarkEnd w:id="5"/>
    <w:p w14:paraId="6612BA13" w14:textId="77777777" w:rsidR="000E349D" w:rsidRDefault="000E349D" w:rsidP="000E349D">
      <w:pPr>
        <w:pStyle w:val="Legenda"/>
        <w:keepNext/>
        <w:ind w:firstLine="0"/>
      </w:pPr>
    </w:p>
    <w:p w14:paraId="76B7DE95" w14:textId="6A309D62" w:rsidR="000E349D" w:rsidRDefault="000E349D" w:rsidP="000E349D">
      <w:pPr>
        <w:pStyle w:val="Legenda"/>
        <w:keepNext/>
        <w:ind w:firstLine="0"/>
        <w:jc w:val="center"/>
      </w:pPr>
      <w:r w:rsidRPr="000E349D">
        <w:rPr>
          <w:noProof/>
        </w:rPr>
        <w:drawing>
          <wp:inline distT="0" distB="0" distL="0" distR="0" wp14:anchorId="4697D008" wp14:editId="49149F4B">
            <wp:extent cx="5707875" cy="2316681"/>
            <wp:effectExtent l="0" t="0" r="7620" b="7620"/>
            <wp:docPr id="1487610263" name="Obraz 1" descr="Obraz zawierający diagram, linia, Rysunek techniczny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10263" name="Obraz 1" descr="Obraz zawierający diagram, linia, Rysunek techniczny, Plan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0C2A" w14:textId="78592770" w:rsidR="000E349D" w:rsidRDefault="000E349D" w:rsidP="000E349D">
      <w:pPr>
        <w:pStyle w:val="Legenda"/>
        <w:ind w:firstLine="0"/>
        <w:jc w:val="center"/>
        <w:rPr>
          <w:rFonts w:ascii="Times New Roman" w:hAnsi="Times New Roman" w:cs="Times New Roman"/>
          <w:b w:val="0"/>
          <w:bCs w:val="0"/>
          <w:color w:val="auto"/>
        </w:rPr>
      </w:pPr>
      <w:bookmarkStart w:id="6" w:name="_Hlk151223814"/>
      <w:r>
        <w:rPr>
          <w:rFonts w:ascii="Times New Roman" w:hAnsi="Times New Roman" w:cs="Times New Roman"/>
          <w:color w:val="auto"/>
        </w:rPr>
        <w:t>Grafika</w:t>
      </w:r>
      <w:r w:rsidRPr="00552484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9</w:t>
      </w:r>
      <w:r w:rsidRPr="00552484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</w:rPr>
        <w:t>Schemat zastępczy transformatora</w:t>
      </w:r>
    </w:p>
    <w:bookmarkEnd w:id="6"/>
    <w:p w14:paraId="66CA6B3C" w14:textId="77777777" w:rsidR="00F73FD7" w:rsidRPr="00F73FD7" w:rsidRDefault="00F73FD7" w:rsidP="00F73FD7"/>
    <w:p w14:paraId="7659463A" w14:textId="3D407684" w:rsidR="0022225C" w:rsidRPr="00F73FD7" w:rsidRDefault="00391815" w:rsidP="00220C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Dla uproszczenia obliczeń wartości schematu zastępczego przyjmujemy, </w:t>
      </w:r>
      <w:r w:rsidR="00E9128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iż transformator jest jednofazowy. W</w:t>
      </w:r>
      <w:r w:rsidR="00F73FD7" w:rsidRPr="00F73FD7">
        <w:rPr>
          <w:rFonts w:ascii="Times New Roman" w:hAnsi="Times New Roman" w:cs="Times New Roman"/>
          <w:sz w:val="24"/>
          <w:szCs w:val="24"/>
        </w:rPr>
        <w:t>idok parametrów</w:t>
      </w:r>
      <w:r>
        <w:rPr>
          <w:rFonts w:ascii="Times New Roman" w:hAnsi="Times New Roman" w:cs="Times New Roman"/>
          <w:sz w:val="24"/>
          <w:szCs w:val="24"/>
        </w:rPr>
        <w:t xml:space="preserve"> obliczamy</w:t>
      </w:r>
      <w:r w:rsidR="00F73FD7" w:rsidRPr="00F73FD7">
        <w:rPr>
          <w:rFonts w:ascii="Times New Roman" w:hAnsi="Times New Roman" w:cs="Times New Roman"/>
          <w:sz w:val="24"/>
          <w:szCs w:val="24"/>
        </w:rPr>
        <w:t xml:space="preserve"> od strony </w:t>
      </w:r>
      <w:r w:rsidR="00220CBC">
        <w:rPr>
          <w:rFonts w:ascii="Times New Roman" w:hAnsi="Times New Roman" w:cs="Times New Roman"/>
          <w:sz w:val="24"/>
          <w:szCs w:val="24"/>
        </w:rPr>
        <w:t>wysokiego</w:t>
      </w:r>
      <w:r w:rsidR="00F73FD7" w:rsidRPr="00F73FD7">
        <w:rPr>
          <w:rFonts w:ascii="Times New Roman" w:hAnsi="Times New Roman" w:cs="Times New Roman"/>
          <w:sz w:val="24"/>
          <w:szCs w:val="24"/>
        </w:rPr>
        <w:t xml:space="preserve"> napięcia</w:t>
      </w:r>
      <w:r w:rsidR="00F73FD7">
        <w:rPr>
          <w:rFonts w:ascii="Times New Roman" w:hAnsi="Times New Roman" w:cs="Times New Roman"/>
          <w:sz w:val="24"/>
          <w:szCs w:val="24"/>
        </w:rPr>
        <w:t xml:space="preserve">, </w:t>
      </w:r>
      <w:r w:rsidR="00220CBC">
        <w:rPr>
          <w:rFonts w:ascii="Times New Roman" w:hAnsi="Times New Roman" w:cs="Times New Roman"/>
          <w:sz w:val="24"/>
          <w:szCs w:val="24"/>
        </w:rPr>
        <w:t>pamiętając o tym iż zwarcie było dla zasilania strony wysokiego napięcia, a stan jałowy dla zasilania strony niskiego napięcia.</w:t>
      </w:r>
    </w:p>
    <w:p w14:paraId="51A34B8B" w14:textId="4D5ECCB8" w:rsidR="000E349D" w:rsidRDefault="0022225C" w:rsidP="0022225C">
      <w:pPr>
        <w:pStyle w:val="Legenda"/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22225C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Stan jałowy: U</w:t>
      </w:r>
      <w:r w:rsidRPr="00B82D6C">
        <w:rPr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1</w:t>
      </w:r>
      <w:r w:rsidR="007C7003">
        <w:rPr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0</w:t>
      </w:r>
      <w:r w:rsidRPr="0022225C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=</w:t>
      </w:r>
      <w:r w:rsidR="00E005EE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240,5</w:t>
      </w:r>
      <w:r w:rsidRPr="0022225C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V, I</w:t>
      </w:r>
      <w:r w:rsidRPr="00B82D6C">
        <w:rPr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0</w:t>
      </w:r>
      <w:r w:rsidRPr="0022225C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=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0,972A, P</w:t>
      </w:r>
      <w:r w:rsidRPr="00B82D6C">
        <w:rPr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=112,55</w:t>
      </w:r>
    </w:p>
    <w:p w14:paraId="567E47D7" w14:textId="461A3AB9" w:rsidR="0022225C" w:rsidRDefault="0022225C" w:rsidP="0022225C">
      <w:pPr>
        <w:rPr>
          <w:rFonts w:ascii="Times New Roman" w:hAnsi="Times New Roman" w:cs="Times New Roman"/>
          <w:sz w:val="24"/>
          <w:szCs w:val="24"/>
        </w:rPr>
      </w:pPr>
      <w:r w:rsidRPr="0022225C">
        <w:rPr>
          <w:rFonts w:ascii="Times New Roman" w:hAnsi="Times New Roman" w:cs="Times New Roman"/>
          <w:sz w:val="24"/>
          <w:szCs w:val="24"/>
        </w:rPr>
        <w:t>Stan zwarcia: U</w:t>
      </w:r>
      <w:r w:rsidRPr="00B82D6C">
        <w:rPr>
          <w:rFonts w:ascii="Times New Roman" w:hAnsi="Times New Roman" w:cs="Times New Roman"/>
          <w:sz w:val="24"/>
          <w:szCs w:val="24"/>
          <w:vertAlign w:val="subscript"/>
        </w:rPr>
        <w:t>1k</w:t>
      </w:r>
      <w:r>
        <w:rPr>
          <w:rFonts w:ascii="Times New Roman" w:hAnsi="Times New Roman" w:cs="Times New Roman"/>
          <w:sz w:val="24"/>
          <w:szCs w:val="24"/>
        </w:rPr>
        <w:t>=</w:t>
      </w:r>
      <w:r w:rsidR="00B82D6C">
        <w:rPr>
          <w:rFonts w:ascii="Times New Roman" w:hAnsi="Times New Roman" w:cs="Times New Roman"/>
          <w:sz w:val="24"/>
          <w:szCs w:val="24"/>
        </w:rPr>
        <w:t>12,76V, I</w:t>
      </w:r>
      <w:r w:rsidR="00B82D6C" w:rsidRPr="00416C55">
        <w:rPr>
          <w:rFonts w:ascii="Times New Roman" w:hAnsi="Times New Roman" w:cs="Times New Roman"/>
          <w:sz w:val="24"/>
          <w:szCs w:val="24"/>
          <w:vertAlign w:val="subscript"/>
        </w:rPr>
        <w:t>1k</w:t>
      </w:r>
      <w:r w:rsidR="00B82D6C">
        <w:rPr>
          <w:rFonts w:ascii="Times New Roman" w:hAnsi="Times New Roman" w:cs="Times New Roman"/>
          <w:sz w:val="24"/>
          <w:szCs w:val="24"/>
        </w:rPr>
        <w:t xml:space="preserve">=11,76A, </w:t>
      </w:r>
      <w:proofErr w:type="spellStart"/>
      <w:r w:rsidR="00B82D6C">
        <w:rPr>
          <w:rFonts w:ascii="Times New Roman" w:hAnsi="Times New Roman" w:cs="Times New Roman"/>
          <w:sz w:val="24"/>
          <w:szCs w:val="24"/>
        </w:rPr>
        <w:t>P</w:t>
      </w:r>
      <w:r w:rsidR="00B82D6C" w:rsidRPr="00B82D6C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="00B82D6C">
        <w:rPr>
          <w:rFonts w:ascii="Times New Roman" w:hAnsi="Times New Roman" w:cs="Times New Roman"/>
          <w:sz w:val="24"/>
          <w:szCs w:val="24"/>
        </w:rPr>
        <w:t>=221,12W</w:t>
      </w:r>
    </w:p>
    <w:p w14:paraId="0114DB65" w14:textId="737375BF" w:rsidR="006506C2" w:rsidRPr="00416C55" w:rsidRDefault="00000000" w:rsidP="0022225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1k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12,76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*11,76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≈0,63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Ω</m:t>
              </m:r>
            </m:e>
          </m:d>
        </m:oMath>
      </m:oMathPara>
    </w:p>
    <w:p w14:paraId="489615A9" w14:textId="3B657A68" w:rsidR="00416C55" w:rsidRPr="00416C55" w:rsidRDefault="00000000" w:rsidP="0022225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1k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221,12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11,76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≈0,53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Ω</m:t>
              </m:r>
            </m:e>
          </m:d>
        </m:oMath>
      </m:oMathPara>
    </w:p>
    <w:p w14:paraId="77F99F7D" w14:textId="10B63ECF" w:rsidR="00416C55" w:rsidRPr="00416C55" w:rsidRDefault="00000000" w:rsidP="0022225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0,63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0,53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≈0,34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Ω</m:t>
              </m:r>
            </m:e>
          </m:d>
        </m:oMath>
      </m:oMathPara>
    </w:p>
    <w:p w14:paraId="10B9CB35" w14:textId="1964536C" w:rsidR="007C7003" w:rsidRPr="00026025" w:rsidRDefault="00000000" w:rsidP="007C700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0,53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≈0,27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Ω</m:t>
              </m:r>
            </m:e>
          </m:d>
        </m:oMath>
      </m:oMathPara>
    </w:p>
    <w:p w14:paraId="168F59C4" w14:textId="2D195B0C" w:rsidR="007C7003" w:rsidRPr="00281848" w:rsidRDefault="00000000" w:rsidP="007C700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0,34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=0,17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Ω</m:t>
              </m:r>
            </m:e>
          </m:d>
        </m:oMath>
      </m:oMathPara>
    </w:p>
    <w:p w14:paraId="2B21397F" w14:textId="3DD3B3A7" w:rsidR="00281848" w:rsidRPr="00281848" w:rsidRDefault="00000000" w:rsidP="0028184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0,27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1,69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≈0,09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Ω</m:t>
              </m:r>
            </m:e>
          </m:d>
        </m:oMath>
      </m:oMathPara>
    </w:p>
    <w:p w14:paraId="0082F7C2" w14:textId="16E37A38" w:rsidR="00026025" w:rsidRPr="007C7003" w:rsidRDefault="00000000" w:rsidP="007C700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0Fe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-3*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=112,55-3*0,09*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0,972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≈112,29 [W]</m:t>
          </m:r>
        </m:oMath>
      </m:oMathPara>
    </w:p>
    <w:p w14:paraId="190E12F7" w14:textId="3D384852" w:rsidR="007C7003" w:rsidRPr="007747AB" w:rsidRDefault="00000000" w:rsidP="007C700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10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0Fe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240,5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112,29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≈515,10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Ω</m:t>
              </m:r>
            </m:e>
          </m:d>
        </m:oMath>
      </m:oMathPara>
    </w:p>
    <w:p w14:paraId="7C98FCD1" w14:textId="55A81CC0" w:rsidR="007747AB" w:rsidRPr="00CB1D50" w:rsidRDefault="00000000" w:rsidP="007C700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Fe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240,5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*515,10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≈0,27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</m:oMath>
      </m:oMathPara>
    </w:p>
    <w:p w14:paraId="1E13D450" w14:textId="279D0FD2" w:rsidR="00CB1D50" w:rsidRPr="00616FB5" w:rsidRDefault="00000000" w:rsidP="007C700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Fe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0,972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0,16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≈0,93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</m:oMath>
      </m:oMathPara>
    </w:p>
    <w:p w14:paraId="52BB9300" w14:textId="4AAD5C63" w:rsidR="00616FB5" w:rsidRPr="00616FB5" w:rsidRDefault="00000000" w:rsidP="007C700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240,5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*0,93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≈149,30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color w:val="202122"/>
                  <w:sz w:val="21"/>
                  <w:szCs w:val="21"/>
                  <w:shd w:val="clear" w:color="auto" w:fill="FFFFFF"/>
                </w:rPr>
                <m:t>Ω</m:t>
              </m:r>
            </m:e>
          </m:d>
        </m:oMath>
      </m:oMathPara>
    </w:p>
    <w:p w14:paraId="513460CD" w14:textId="744AB3C4" w:rsidR="00616FB5" w:rsidRDefault="00580F21" w:rsidP="00580F2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Zatem ostateczne wartości przyjętego schematu zastępczego są następujące:</w:t>
      </w:r>
    </w:p>
    <w:p w14:paraId="41FE9CD8" w14:textId="5CC6B5F6" w:rsidR="00580F21" w:rsidRDefault="00580F21" w:rsidP="00580F2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</w:t>
      </w:r>
      <w:r w:rsidRPr="0096389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=R</w:t>
      </w:r>
      <w:r w:rsidRPr="0096389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’=</w:t>
      </w:r>
      <w:r w:rsidR="00963897">
        <w:rPr>
          <w:rFonts w:ascii="Times New Roman" w:eastAsiaTheme="minorEastAsia" w:hAnsi="Times New Roman" w:cs="Times New Roman"/>
          <w:sz w:val="24"/>
          <w:szCs w:val="24"/>
        </w:rPr>
        <w:t>0,27</w:t>
      </w:r>
      <w:r w:rsidR="00963897" w:rsidRPr="00963897">
        <w:rPr>
          <w:rFonts w:ascii="Cambria Math" w:hAnsi="Cambria Math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Ω</m:t>
        </m:r>
      </m:oMath>
    </w:p>
    <w:p w14:paraId="5F4FAF31" w14:textId="77DBADEB" w:rsidR="00580F21" w:rsidRDefault="00580F21" w:rsidP="00580F2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96389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=X</w:t>
      </w:r>
      <w:r w:rsidRPr="0096389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’=</w:t>
      </w:r>
      <w:r w:rsidR="00963897">
        <w:rPr>
          <w:rFonts w:ascii="Times New Roman" w:eastAsiaTheme="minorEastAsia" w:hAnsi="Times New Roman" w:cs="Times New Roman"/>
          <w:sz w:val="24"/>
          <w:szCs w:val="24"/>
        </w:rPr>
        <w:t>0,17</w:t>
      </w:r>
      <w:r w:rsidR="00963897" w:rsidRPr="00963897">
        <w:rPr>
          <w:rFonts w:ascii="Cambria Math" w:hAnsi="Cambria Math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Ω</m:t>
        </m:r>
      </m:oMath>
    </w:p>
    <w:p w14:paraId="62B02BA1" w14:textId="7453AF47" w:rsidR="00580F21" w:rsidRDefault="00580F21" w:rsidP="00580F2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</w:t>
      </w:r>
      <w:r w:rsidRPr="0096389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Fe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651ACF">
        <w:rPr>
          <w:rFonts w:ascii="Times New Roman" w:eastAsiaTheme="minorEastAsia" w:hAnsi="Times New Roman" w:cs="Times New Roman"/>
          <w:sz w:val="24"/>
          <w:szCs w:val="24"/>
        </w:rPr>
        <w:t>515,10</w:t>
      </w:r>
      <w:r w:rsidR="00963897" w:rsidRPr="00963897">
        <w:rPr>
          <w:rFonts w:ascii="Cambria Math" w:hAnsi="Cambria Math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Ω</m:t>
        </m:r>
      </m:oMath>
    </w:p>
    <w:p w14:paraId="4AF8FE8A" w14:textId="1BC0A34B" w:rsidR="00580F21" w:rsidRDefault="00580F21" w:rsidP="00580F21">
      <w:pPr>
        <w:jc w:val="both"/>
        <w:rPr>
          <w:rFonts w:ascii="Cambria Math" w:eastAsiaTheme="minorEastAsia" w:hAnsi="Cambria Math" w:cs="Arial"/>
          <w:b/>
          <w:color w:val="202122"/>
          <w:sz w:val="21"/>
          <w:szCs w:val="21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 w:rsidR="00963897" w:rsidRPr="0096389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µ</w:t>
      </w:r>
      <w:r w:rsidR="00963897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651ACF">
        <w:rPr>
          <w:rFonts w:ascii="Times New Roman" w:eastAsiaTheme="minorEastAsia" w:hAnsi="Times New Roman" w:cs="Times New Roman"/>
          <w:sz w:val="24"/>
          <w:szCs w:val="24"/>
        </w:rPr>
        <w:t>149,30</w:t>
      </w:r>
      <w:r w:rsidR="00963897" w:rsidRPr="00963897">
        <w:rPr>
          <w:rFonts w:ascii="Cambria Math" w:hAnsi="Cambria Math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Ω</m:t>
        </m:r>
      </m:oMath>
    </w:p>
    <w:p w14:paraId="2843CC2E" w14:textId="77777777" w:rsidR="00E91285" w:rsidRDefault="00E91285" w:rsidP="00580F21">
      <w:pPr>
        <w:jc w:val="both"/>
        <w:rPr>
          <w:rFonts w:ascii="Cambria Math" w:eastAsiaTheme="minorEastAsia" w:hAnsi="Cambria Math" w:cs="Arial"/>
          <w:b/>
          <w:color w:val="202122"/>
          <w:sz w:val="21"/>
          <w:szCs w:val="21"/>
          <w:shd w:val="clear" w:color="auto" w:fill="FFFFFF"/>
        </w:rPr>
      </w:pPr>
    </w:p>
    <w:p w14:paraId="793DA8B8" w14:textId="4BFCCDE3" w:rsidR="00E91285" w:rsidRPr="00E91285" w:rsidRDefault="00E91285" w:rsidP="00E91285">
      <w:pPr>
        <w:keepNext/>
        <w:keepLines/>
        <w:spacing w:before="200" w:after="0"/>
        <w:outlineLvl w:val="1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ajorEastAsia" w:hAnsi="Times New Roman" w:cs="Times New Roman"/>
          <w:b/>
          <w:bCs/>
          <w:sz w:val="26"/>
          <w:szCs w:val="26"/>
        </w:rPr>
        <w:t>S</w:t>
      </w:r>
      <w:r>
        <w:rPr>
          <w:rFonts w:ascii="Times New Roman" w:eastAsiaTheme="majorEastAsia" w:hAnsi="Times New Roman" w:cs="Times New Roman"/>
          <w:b/>
          <w:bCs/>
          <w:sz w:val="26"/>
          <w:szCs w:val="26"/>
        </w:rPr>
        <w:t>prawność transformatora</w:t>
      </w:r>
    </w:p>
    <w:p w14:paraId="6785F1E5" w14:textId="649297CC" w:rsidR="00651ACF" w:rsidRPr="00651ACF" w:rsidRDefault="00E91285" w:rsidP="00512CF8">
      <w:pPr>
        <w:spacing w:before="0" w:after="160" w:afterAutospacing="0" w:line="259" w:lineRule="auto"/>
        <w:ind w:firstLine="708"/>
        <w:jc w:val="both"/>
        <w:rPr>
          <w:rFonts w:ascii="Cambria Math" w:eastAsia="Calibri" w:hAnsi="Cambria Math" w:cs="Times New Roman"/>
          <w:kern w:val="2"/>
          <w:sz w:val="24"/>
          <w14:ligatures w14:val="standardContextual"/>
        </w:rPr>
      </w:pPr>
      <w:r>
        <w:rPr>
          <w:rFonts w:ascii="Cambria Math" w:eastAsia="Cambria Math" w:hAnsi="Cambria Math" w:cs="Cambria Math"/>
          <w:kern w:val="2"/>
          <w:sz w:val="24"/>
          <w:szCs w:val="24"/>
          <w14:ligatures w14:val="standardContextual"/>
        </w:rPr>
        <w:t xml:space="preserve">Sprawność </w:t>
      </w:r>
      <w:r w:rsidR="00651ACF" w:rsidRPr="00651ACF">
        <w:rPr>
          <w:rFonts w:ascii="Cambria Math" w:eastAsia="Cambria Math" w:hAnsi="Cambria Math" w:cs="Cambria Math"/>
          <w:kern w:val="2"/>
          <w:sz w:val="24"/>
          <w:szCs w:val="24"/>
          <w14:ligatures w14:val="standardContextual"/>
        </w:rPr>
        <w:t xml:space="preserve">transformatora </w:t>
      </w:r>
      <w:r>
        <w:rPr>
          <w:rFonts w:ascii="Cambria Math" w:eastAsia="Cambria Math" w:hAnsi="Cambria Math" w:cs="Cambria Math"/>
          <w:kern w:val="2"/>
          <w:sz w:val="24"/>
          <w:szCs w:val="24"/>
          <w14:ligatures w14:val="standardContextual"/>
        </w:rPr>
        <w:t xml:space="preserve">obliczyliśmy </w:t>
      </w:r>
      <w:r w:rsidR="00651ACF" w:rsidRPr="00651ACF">
        <w:rPr>
          <w:rFonts w:ascii="Cambria Math" w:eastAsia="Cambria Math" w:hAnsi="Cambria Math" w:cs="Cambria Math"/>
          <w:kern w:val="2"/>
          <w:sz w:val="24"/>
          <w:szCs w:val="24"/>
          <w14:ligatures w14:val="standardContextual"/>
        </w:rPr>
        <w:t>metodą strat poszczególnych dla warunków znamionowych</w:t>
      </w:r>
      <w:r>
        <w:rPr>
          <w:rFonts w:ascii="Cambria Math" w:eastAsia="Cambria Math" w:hAnsi="Cambria Math" w:cs="Cambria Math"/>
          <w:kern w:val="2"/>
          <w:sz w:val="24"/>
          <w:szCs w:val="24"/>
          <w14:ligatures w14:val="standardContextual"/>
        </w:rPr>
        <w:t xml:space="preserve"> korzystając z poniższego wzoru.</w:t>
      </w:r>
    </w:p>
    <w:p w14:paraId="77B5050A" w14:textId="77777777" w:rsidR="00651ACF" w:rsidRPr="00651ACF" w:rsidRDefault="00651ACF" w:rsidP="00651ACF">
      <w:pPr>
        <w:spacing w:before="0" w:after="160" w:afterAutospacing="0" w:line="259" w:lineRule="auto"/>
        <w:ind w:firstLine="0"/>
        <w:jc w:val="center"/>
        <w:rPr>
          <w:rFonts w:ascii="Cambria Math" w:eastAsia="Calibri" w:hAnsi="Cambria Math" w:cs="Times New Roman"/>
          <w:kern w:val="2"/>
          <w:sz w:val="24"/>
          <w14:ligatures w14:val="standardContextual"/>
        </w:rPr>
      </w:pPr>
      <m:oMathPara>
        <m:oMath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>η=</m:t>
          </m:r>
          <m:f>
            <m:fPr>
              <m:ctrlP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odd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odd</m:t>
                  </m:r>
                </m:sub>
              </m:sSub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dFe</m:t>
                  </m:r>
                </m:sub>
              </m:sSub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dCu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</m:ctrlPr>
            </m:dPr>
            <m:e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%</m:t>
              </m:r>
            </m:e>
          </m:d>
        </m:oMath>
      </m:oMathPara>
    </w:p>
    <w:p w14:paraId="4A1733E3" w14:textId="69836E17" w:rsidR="00512CF8" w:rsidRPr="00512CF8" w:rsidRDefault="00512CF8" w:rsidP="00512CF8">
      <w:pPr>
        <w:spacing w:before="0" w:after="160" w:afterAutospacing="0" w:line="259" w:lineRule="auto"/>
        <w:ind w:firstLine="708"/>
        <w:jc w:val="both"/>
        <w:rPr>
          <w:rFonts w:ascii="Times New Roman" w:eastAsia="Cambria Math" w:hAnsi="Times New Roman" w:cs="Times New Roman"/>
          <w:kern w:val="2"/>
          <w:sz w:val="24"/>
          <w:szCs w:val="24"/>
          <w14:ligatures w14:val="standardContextual"/>
        </w:rPr>
      </w:pPr>
      <w:r>
        <w:rPr>
          <w:rFonts w:ascii="Times New Roman" w:eastAsia="Cambria Math" w:hAnsi="Times New Roman" w:cs="Times New Roman"/>
          <w:kern w:val="2"/>
          <w:sz w:val="24"/>
          <w:szCs w:val="24"/>
          <w14:ligatures w14:val="standardContextual"/>
        </w:rPr>
        <w:lastRenderedPageBreak/>
        <w:t>Sprawność jest proporcją</w:t>
      </w:r>
      <w:r w:rsidRPr="00512CF8">
        <w:rPr>
          <w:rFonts w:ascii="Times New Roman" w:eastAsia="Cambria Math" w:hAnsi="Times New Roman" w:cs="Times New Roman"/>
          <w:kern w:val="2"/>
          <w:sz w:val="24"/>
          <w:szCs w:val="24"/>
          <w14:ligatures w14:val="standardContextual"/>
        </w:rPr>
        <w:t xml:space="preserve"> mocy oddanej do sumy mocy pobranej i oddanej. W kontekście transformatora i </w:t>
      </w:r>
      <w:r>
        <w:rPr>
          <w:rFonts w:ascii="Times New Roman" w:eastAsia="Cambria Math" w:hAnsi="Times New Roman" w:cs="Times New Roman"/>
          <w:kern w:val="2"/>
          <w:sz w:val="24"/>
          <w:szCs w:val="24"/>
          <w14:ligatures w14:val="standardContextual"/>
        </w:rPr>
        <w:t>powyższego</w:t>
      </w:r>
      <w:r w:rsidRPr="00512CF8">
        <w:rPr>
          <w:rFonts w:ascii="Times New Roman" w:eastAsia="Cambria Math" w:hAnsi="Times New Roman" w:cs="Times New Roman"/>
          <w:kern w:val="2"/>
          <w:sz w:val="24"/>
          <w:szCs w:val="24"/>
          <w14:ligatures w14:val="standardContextual"/>
        </w:rPr>
        <w:t xml:space="preserve"> równania, moc oddan</w:t>
      </w:r>
      <w:r>
        <w:rPr>
          <w:rFonts w:ascii="Times New Roman" w:eastAsia="Cambria Math" w:hAnsi="Times New Roman" w:cs="Times New Roman"/>
          <w:kern w:val="2"/>
          <w:sz w:val="24"/>
          <w:szCs w:val="24"/>
          <w14:ligatures w14:val="standardContextual"/>
        </w:rPr>
        <w:t>a</w:t>
      </w:r>
      <w:r w:rsidRPr="00512CF8">
        <w:rPr>
          <w:rFonts w:ascii="Times New Roman" w:eastAsia="Cambria Math" w:hAnsi="Times New Roman" w:cs="Times New Roman"/>
          <w:kern w:val="2"/>
          <w:sz w:val="24"/>
          <w:szCs w:val="24"/>
          <w14:ligatures w14:val="standardContextual"/>
        </w:rPr>
        <w:t xml:space="preserve"> jest oznaczana jako </w:t>
      </w:r>
      <w:proofErr w:type="spellStart"/>
      <w:r w:rsidRPr="00512CF8">
        <w:rPr>
          <w:rFonts w:ascii="Times New Roman" w:eastAsia="Cambria Math" w:hAnsi="Times New Roman" w:cs="Times New Roman"/>
          <w:kern w:val="2"/>
          <w:sz w:val="24"/>
          <w:szCs w:val="24"/>
          <w14:ligatures w14:val="standardContextual"/>
        </w:rPr>
        <w:t>P</w:t>
      </w:r>
      <w:r w:rsidRPr="00512CF8">
        <w:rPr>
          <w:rFonts w:ascii="Times New Roman" w:eastAsia="Cambria Math" w:hAnsi="Times New Roman" w:cs="Times New Roman"/>
          <w:kern w:val="2"/>
          <w:sz w:val="24"/>
          <w:szCs w:val="24"/>
          <w:vertAlign w:val="subscript"/>
          <w14:ligatures w14:val="standardContextual"/>
        </w:rPr>
        <w:t>odd</w:t>
      </w:r>
      <w:proofErr w:type="spellEnd"/>
      <w:r w:rsidRPr="00512CF8">
        <w:rPr>
          <w:rFonts w:ascii="Times New Roman" w:eastAsia="Cambria Math" w:hAnsi="Times New Roman" w:cs="Times New Roman"/>
          <w:kern w:val="2"/>
          <w:sz w:val="24"/>
          <w:szCs w:val="24"/>
          <w14:ligatures w14:val="standardContextual"/>
        </w:rPr>
        <w:t xml:space="preserve">, </w:t>
      </w:r>
      <w:r>
        <w:rPr>
          <w:rFonts w:ascii="Times New Roman" w:eastAsia="Cambria Math" w:hAnsi="Times New Roman" w:cs="Times New Roman"/>
          <w:kern w:val="2"/>
          <w:sz w:val="24"/>
          <w:szCs w:val="24"/>
          <w14:ligatures w14:val="standardContextual"/>
        </w:rPr>
        <w:br/>
      </w:r>
      <w:proofErr w:type="spellStart"/>
      <w:r w:rsidRPr="00512CF8">
        <w:rPr>
          <w:rFonts w:ascii="Times New Roman" w:eastAsia="Cambria Math" w:hAnsi="Times New Roman" w:cs="Times New Roman"/>
          <w:kern w:val="2"/>
          <w:sz w:val="24"/>
          <w:szCs w:val="24"/>
          <w14:ligatures w14:val="standardContextual"/>
        </w:rPr>
        <w:t>P</w:t>
      </w:r>
      <w:r w:rsidRPr="00512CF8">
        <w:rPr>
          <w:rFonts w:ascii="Times New Roman" w:eastAsia="Cambria Math" w:hAnsi="Times New Roman" w:cs="Times New Roman"/>
          <w:kern w:val="2"/>
          <w:sz w:val="24"/>
          <w:szCs w:val="24"/>
          <w:vertAlign w:val="subscript"/>
          <w14:ligatures w14:val="standardContextual"/>
        </w:rPr>
        <w:t>dFe</w:t>
      </w:r>
      <w:proofErr w:type="spellEnd"/>
      <w:r w:rsidRPr="00512CF8">
        <w:rPr>
          <w:rFonts w:ascii="Times New Roman" w:eastAsia="Cambria Math" w:hAnsi="Times New Roman" w:cs="Times New Roman"/>
          <w:kern w:val="2"/>
          <w:sz w:val="24"/>
          <w:szCs w:val="24"/>
          <w14:ligatures w14:val="standardContextual"/>
        </w:rPr>
        <w:t xml:space="preserve"> reprezentuje straty w rdzeniu związane z histerezą i prądami wirowymi, a </w:t>
      </w:r>
      <w:proofErr w:type="spellStart"/>
      <w:r w:rsidRPr="00512CF8">
        <w:rPr>
          <w:rFonts w:ascii="Times New Roman" w:eastAsia="Cambria Math" w:hAnsi="Times New Roman" w:cs="Times New Roman"/>
          <w:kern w:val="2"/>
          <w:sz w:val="24"/>
          <w:szCs w:val="24"/>
          <w14:ligatures w14:val="standardContextual"/>
        </w:rPr>
        <w:t>P</w:t>
      </w:r>
      <w:r w:rsidRPr="00512CF8">
        <w:rPr>
          <w:rFonts w:ascii="Times New Roman" w:eastAsia="Cambria Math" w:hAnsi="Times New Roman" w:cs="Times New Roman"/>
          <w:kern w:val="2"/>
          <w:sz w:val="24"/>
          <w:szCs w:val="24"/>
          <w:vertAlign w:val="subscript"/>
          <w14:ligatures w14:val="standardContextual"/>
        </w:rPr>
        <w:t>dCu</w:t>
      </w:r>
      <w:proofErr w:type="spellEnd"/>
      <w:r w:rsidRPr="00512CF8">
        <w:rPr>
          <w:rFonts w:ascii="Times New Roman" w:eastAsia="Cambria Math" w:hAnsi="Times New Roman" w:cs="Times New Roman"/>
          <w:kern w:val="2"/>
          <w:sz w:val="24"/>
          <w:szCs w:val="24"/>
          <w14:ligatures w14:val="standardContextual"/>
        </w:rPr>
        <w:t xml:space="preserve"> to straty </w:t>
      </w:r>
      <w:r>
        <w:rPr>
          <w:rFonts w:ascii="Times New Roman" w:eastAsia="Cambria Math" w:hAnsi="Times New Roman" w:cs="Times New Roman"/>
          <w:kern w:val="2"/>
          <w:sz w:val="24"/>
          <w:szCs w:val="24"/>
          <w14:ligatures w14:val="standardContextual"/>
        </w:rPr>
        <w:br/>
      </w:r>
      <w:r w:rsidRPr="00512CF8">
        <w:rPr>
          <w:rFonts w:ascii="Times New Roman" w:eastAsia="Cambria Math" w:hAnsi="Times New Roman" w:cs="Times New Roman"/>
          <w:kern w:val="2"/>
          <w:sz w:val="24"/>
          <w:szCs w:val="24"/>
          <w14:ligatures w14:val="standardContextual"/>
        </w:rPr>
        <w:t xml:space="preserve">w przewodach wynikające z ich rezystancji. Indeksy Fe i Cu odnoszą się odpowiednio </w:t>
      </w:r>
      <w:r>
        <w:rPr>
          <w:rFonts w:ascii="Times New Roman" w:eastAsia="Cambria Math" w:hAnsi="Times New Roman" w:cs="Times New Roman"/>
          <w:kern w:val="2"/>
          <w:sz w:val="24"/>
          <w:szCs w:val="24"/>
          <w14:ligatures w14:val="standardContextual"/>
        </w:rPr>
        <w:br/>
      </w:r>
      <w:r w:rsidRPr="00512CF8">
        <w:rPr>
          <w:rFonts w:ascii="Times New Roman" w:eastAsia="Cambria Math" w:hAnsi="Times New Roman" w:cs="Times New Roman"/>
          <w:kern w:val="2"/>
          <w:sz w:val="24"/>
          <w:szCs w:val="24"/>
          <w14:ligatures w14:val="standardContextual"/>
        </w:rPr>
        <w:t>do żelaza i miedzi. Wartości użyte w powyższym równaniu zostały obliczone na podstawie tablicy znamionowej oraz parametrów elementów schematu zastępczego, które zostały obliczone</w:t>
      </w:r>
      <w:r>
        <w:rPr>
          <w:rFonts w:ascii="Times New Roman" w:eastAsia="Cambria Math" w:hAnsi="Times New Roman" w:cs="Times New Roman"/>
          <w:kern w:val="2"/>
          <w:sz w:val="24"/>
          <w:szCs w:val="24"/>
          <w14:ligatures w14:val="standardContextual"/>
        </w:rPr>
        <w:t xml:space="preserve"> w poprzednim punkcie</w:t>
      </w:r>
      <w:r w:rsidRPr="00512CF8">
        <w:rPr>
          <w:rFonts w:ascii="Times New Roman" w:eastAsia="Cambria Math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6FE118BB" w14:textId="77777777" w:rsidR="00651ACF" w:rsidRPr="00651ACF" w:rsidRDefault="00651ACF" w:rsidP="00651ACF">
      <w:pPr>
        <w:spacing w:before="0" w:after="160" w:afterAutospacing="0" w:line="259" w:lineRule="auto"/>
        <w:ind w:firstLine="0"/>
        <w:jc w:val="center"/>
        <w:rPr>
          <w:rFonts w:ascii="Cambria Math" w:eastAsia="Calibri" w:hAnsi="Cambria Math" w:cs="Times New Roman"/>
          <w:kern w:val="2"/>
          <w:sz w:val="24"/>
          <w14:ligatures w14:val="standardContextual"/>
        </w:rPr>
      </w:pPr>
    </w:p>
    <w:p w14:paraId="297EC255" w14:textId="11ABE96A" w:rsidR="00651ACF" w:rsidRPr="00651ACF" w:rsidRDefault="00000000" w:rsidP="00651ACF">
      <w:pPr>
        <w:spacing w:before="0" w:after="160" w:afterAutospacing="0" w:line="259" w:lineRule="auto"/>
        <w:ind w:firstLine="0"/>
        <w:rPr>
          <w:rFonts w:ascii="Cambria Math" w:eastAsia="Cambria Math" w:hAnsi="Cambria Math" w:cs="Cambria Math"/>
          <w:kern w:val="2"/>
          <w:sz w:val="24"/>
          <w:szCs w:val="24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dCu</m:t>
              </m:r>
            </m:sub>
          </m:sSub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>=3⋅</m:t>
          </m:r>
          <m:sSubSup>
            <m:sSubSupPr>
              <m:ctrlP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I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1</m:t>
              </m:r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Nf </m:t>
              </m:r>
            </m:sub>
            <m:sup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2</m:t>
              </m:r>
            </m:sup>
          </m:sSubSup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>⋅</m:t>
          </m:r>
          <m:sSubSup>
            <m:sSubSupPr>
              <m:ctrlP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k</m:t>
              </m:r>
            </m:sub>
            <m:sup/>
          </m:sSubSup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>=3⋅</m:t>
          </m:r>
          <m:f>
            <m:fPr>
              <m:ctrlP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3⋅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1</m:t>
                  </m:r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fN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>⋅</m:t>
          </m:r>
          <m:f>
            <m:fPr>
              <m:ctrlP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</m:ctrlPr>
            </m:fPr>
            <m:num>
              <m:sSubSup>
                <m:sSubSupPr>
                  <m:ctrlP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k</m:t>
                  </m:r>
                </m:sub>
                <m:sup/>
              </m:sSubSup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ϑ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>=3⋅</m:t>
          </m:r>
          <m:sSup>
            <m:sSupPr>
              <m:ctrlP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kern w:val="2"/>
                          <w:sz w:val="24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kern w:val="2"/>
                          <w:sz w:val="24"/>
                          <w14:ligatures w14:val="standardContextual"/>
                        </w:rPr>
                        <m:t>7500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kern w:val="2"/>
                          <w:sz w:val="24"/>
                          <w14:ligatures w14:val="standardContextual"/>
                        </w:rPr>
                        <m:t>3⋅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kern w:val="2"/>
                              <w:sz w:val="24"/>
                              <w14:ligatures w14:val="standardContextua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kern w:val="2"/>
                              <w:sz w:val="24"/>
                              <w14:ligatures w14:val="standardContextual"/>
                            </w:rPr>
                            <m:t>380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libri" w:hAnsi="Cambria Math" w:cs="Times New Roman"/>
                                  <w:kern w:val="2"/>
                                  <w:sz w:val="24"/>
                                  <w14:ligatures w14:val="standardContextual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2"/>
                                  <w:sz w:val="24"/>
                                  <w14:ligatures w14:val="standardContextual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>⋅</m:t>
          </m:r>
          <m:f>
            <m:fPr>
              <m:ctrlP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0,53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1,69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>=</m:t>
          </m:r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>72</m:t>
          </m:r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>,2</m:t>
          </m:r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>8</m:t>
          </m:r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</m:ctrlPr>
            </m:dPr>
            <m:e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W</m:t>
              </m:r>
            </m:e>
          </m:d>
        </m:oMath>
      </m:oMathPara>
    </w:p>
    <w:p w14:paraId="69DFF411" w14:textId="6C2E4E88" w:rsidR="00512CF8" w:rsidRPr="00651ACF" w:rsidRDefault="00000000" w:rsidP="00651ACF">
      <w:pPr>
        <w:spacing w:before="0" w:after="160" w:afterAutospacing="0" w:line="259" w:lineRule="auto"/>
        <w:ind w:firstLine="0"/>
        <w:rPr>
          <w:rFonts w:ascii="Cambria Math" w:eastAsia="Calibri" w:hAnsi="Cambria Math" w:cs="Times New Roman"/>
          <w:kern w:val="2"/>
          <w:sz w:val="24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dFe</m:t>
              </m:r>
            </m:sub>
          </m:sSub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>=3⋅</m:t>
          </m:r>
          <m:f>
            <m:fPr>
              <m:ctrlP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</m:ctrlPr>
            </m:fPr>
            <m:num>
              <m:sSubSup>
                <m:sSubSupPr>
                  <m:ctrlP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1</m:t>
                  </m:r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Nf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Fe</m:t>
                  </m:r>
                </m:sub>
                <m:sup/>
              </m:sSubSup>
            </m:den>
          </m:f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>=3⋅</m:t>
          </m:r>
          <m:f>
            <m:fPr>
              <m:ctrlP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kern w:val="2"/>
                          <w:sz w:val="24"/>
                          <w14:ligatures w14:val="standardContextua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kern w:val="2"/>
                              <w:sz w:val="24"/>
                              <w14:ligatures w14:val="standardContextua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kern w:val="2"/>
                              <w:sz w:val="24"/>
                              <w14:ligatures w14:val="standardContextual"/>
                            </w:rPr>
                            <m:t>380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libri" w:hAnsi="Cambria Math" w:cs="Times New Roman"/>
                                  <w:kern w:val="2"/>
                                  <w:sz w:val="24"/>
                                  <w14:ligatures w14:val="standardContextual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2"/>
                                  <w:sz w:val="24"/>
                                  <w14:ligatures w14:val="standardContextual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5</m:t>
              </m:r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15</m:t>
              </m:r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,</m:t>
              </m:r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10</m:t>
              </m:r>
            </m:den>
          </m:f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>=</m:t>
          </m:r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 xml:space="preserve">280,33 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</m:ctrlPr>
            </m:dPr>
            <m:e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W</m:t>
              </m:r>
            </m:e>
          </m:d>
        </m:oMath>
      </m:oMathPara>
    </w:p>
    <w:p w14:paraId="746F481C" w14:textId="4787BB0E" w:rsidR="00512CF8" w:rsidRPr="00512CF8" w:rsidRDefault="00000000" w:rsidP="00651ACF">
      <w:pPr>
        <w:spacing w:before="0" w:after="160" w:afterAutospacing="0" w:line="259" w:lineRule="auto"/>
        <w:ind w:firstLine="0"/>
        <w:rPr>
          <w:rFonts w:ascii="Cambria Math" w:eastAsia="Cambria Math" w:hAnsi="Cambria Math" w:cs="Cambria Math"/>
          <w:kern w:val="2"/>
          <w:sz w:val="24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odd</m:t>
              </m:r>
            </m:sub>
          </m:sSub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>=3⋅</m:t>
          </m:r>
          <m:sSub>
            <m:sSubPr>
              <m:ctrlP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I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1</m:t>
              </m:r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Nf</m:t>
              </m:r>
            </m:sub>
          </m:sSub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>⋅</m:t>
          </m:r>
          <m:sSub>
            <m:sSubPr>
              <m:ctrlP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1</m:t>
              </m:r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Nf</m:t>
              </m:r>
            </m:sub>
          </m:sSub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>⋅cos</m:t>
          </m:r>
          <m:sSub>
            <m:sSubPr>
              <m:ctrlP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>=</m:t>
          </m:r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>3*11</m:t>
          </m:r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>,</m:t>
          </m:r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>4</m:t>
          </m:r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>⋅</m:t>
          </m:r>
          <m:f>
            <m:fPr>
              <m:ctrlP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380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3</m:t>
                  </m:r>
                </m:e>
              </m:rad>
            </m:den>
          </m:f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>⋅0,84</m:t>
          </m:r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>6</m:t>
          </m:r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>=63</m:t>
          </m:r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 xml:space="preserve">47,74 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</m:ctrlPr>
            </m:dPr>
            <m:e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W</m:t>
              </m:r>
            </m:e>
          </m:d>
        </m:oMath>
      </m:oMathPara>
    </w:p>
    <w:p w14:paraId="6B97A3EB" w14:textId="21738D9D" w:rsidR="005769EC" w:rsidRPr="005769EC" w:rsidRDefault="00651ACF" w:rsidP="005769EC">
      <w:pPr>
        <w:spacing w:before="0" w:after="160" w:afterAutospacing="0" w:line="259" w:lineRule="auto"/>
        <w:ind w:firstLine="0"/>
        <w:rPr>
          <w:rFonts w:ascii="Cambria Math" w:eastAsia="Cambria Math" w:hAnsi="Cambria Math" w:cs="Cambria Math"/>
          <w:kern w:val="2"/>
          <w:sz w:val="24"/>
          <w14:ligatures w14:val="standardContextual"/>
        </w:rPr>
      </w:pPr>
      <m:oMathPara>
        <m:oMath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>η=</m:t>
          </m:r>
          <m:f>
            <m:fPr>
              <m:ctrlP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odd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odd</m:t>
                  </m:r>
                </m:sub>
              </m:sSub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dFe</m:t>
                  </m:r>
                </m:sub>
              </m:sSub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2"/>
                      <w:sz w:val="24"/>
                      <w14:ligatures w14:val="standardContextual"/>
                    </w:rPr>
                    <m:t>dCu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63</m:t>
              </m:r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47,74</m:t>
              </m:r>
            </m:num>
            <m:den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6</m:t>
              </m:r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347,74</m:t>
              </m:r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+</m:t>
              </m:r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72,28</m:t>
              </m:r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+</m:t>
              </m:r>
              <m:r>
                <w:rPr>
                  <w:rFonts w:ascii="Cambria Math" w:eastAsia="Calibri" w:hAnsi="Cambria Math" w:cs="Times New Roman"/>
                  <w:kern w:val="2"/>
                  <w:sz w:val="24"/>
                  <w14:ligatures w14:val="standardContextual"/>
                </w:rPr>
                <m:t>280,33</m:t>
              </m:r>
            </m:den>
          </m:f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>=0,998=9</m:t>
          </m:r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>4</m:t>
          </m:r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>,</m:t>
          </m:r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>74 [</m:t>
          </m:r>
          <m:r>
            <w:rPr>
              <w:rFonts w:ascii="Cambria Math" w:eastAsia="Calibri" w:hAnsi="Cambria Math" w:cs="Times New Roman"/>
              <w:kern w:val="2"/>
              <w:sz w:val="24"/>
              <w14:ligatures w14:val="standardContextual"/>
            </w:rPr>
            <m:t>%</m:t>
          </m:r>
          <m:r>
            <w:rPr>
              <w:rFonts w:ascii="Cambria Math" w:eastAsia="Cambria Math" w:hAnsi="Cambria Math" w:cs="Cambria Math"/>
              <w:kern w:val="2"/>
              <w:sz w:val="24"/>
              <w14:ligatures w14:val="standardContextual"/>
            </w:rPr>
            <m:t>]</m:t>
          </m:r>
        </m:oMath>
      </m:oMathPara>
    </w:p>
    <w:sectPr w:rsidR="005769EC" w:rsidRPr="00576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206DC" w14:textId="77777777" w:rsidR="00965D8F" w:rsidRDefault="00965D8F" w:rsidP="006E5024">
      <w:pPr>
        <w:spacing w:before="0" w:after="0" w:line="240" w:lineRule="auto"/>
      </w:pPr>
      <w:r>
        <w:separator/>
      </w:r>
    </w:p>
  </w:endnote>
  <w:endnote w:type="continuationSeparator" w:id="0">
    <w:p w14:paraId="68C2219D" w14:textId="77777777" w:rsidR="00965D8F" w:rsidRDefault="00965D8F" w:rsidP="006E50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C8447" w14:textId="77777777" w:rsidR="00965D8F" w:rsidRDefault="00965D8F" w:rsidP="006E5024">
      <w:pPr>
        <w:spacing w:before="0" w:after="0" w:line="240" w:lineRule="auto"/>
      </w:pPr>
      <w:r>
        <w:separator/>
      </w:r>
    </w:p>
  </w:footnote>
  <w:footnote w:type="continuationSeparator" w:id="0">
    <w:p w14:paraId="4B787530" w14:textId="77777777" w:rsidR="00965D8F" w:rsidRDefault="00965D8F" w:rsidP="006E502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6A59"/>
    <w:multiLevelType w:val="hybridMultilevel"/>
    <w:tmpl w:val="5ACA6040"/>
    <w:lvl w:ilvl="0" w:tplc="0415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EF76F9"/>
    <w:multiLevelType w:val="hybridMultilevel"/>
    <w:tmpl w:val="FC607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65789"/>
    <w:multiLevelType w:val="hybridMultilevel"/>
    <w:tmpl w:val="D1DC7F44"/>
    <w:lvl w:ilvl="0" w:tplc="01789A4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6EED47D0"/>
    <w:multiLevelType w:val="hybridMultilevel"/>
    <w:tmpl w:val="4352FE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E362C"/>
    <w:multiLevelType w:val="hybridMultilevel"/>
    <w:tmpl w:val="D2FEDC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135545">
    <w:abstractNumId w:val="1"/>
  </w:num>
  <w:num w:numId="2" w16cid:durableId="1025713874">
    <w:abstractNumId w:val="0"/>
  </w:num>
  <w:num w:numId="3" w16cid:durableId="467481159">
    <w:abstractNumId w:val="2"/>
  </w:num>
  <w:num w:numId="4" w16cid:durableId="771322523">
    <w:abstractNumId w:val="4"/>
  </w:num>
  <w:num w:numId="5" w16cid:durableId="1005672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65AA"/>
    <w:rsid w:val="000032E4"/>
    <w:rsid w:val="00007C79"/>
    <w:rsid w:val="0001082A"/>
    <w:rsid w:val="00022CB3"/>
    <w:rsid w:val="00026025"/>
    <w:rsid w:val="000336A7"/>
    <w:rsid w:val="000361C7"/>
    <w:rsid w:val="00037ED5"/>
    <w:rsid w:val="00053117"/>
    <w:rsid w:val="00057BAB"/>
    <w:rsid w:val="00071696"/>
    <w:rsid w:val="000B5375"/>
    <w:rsid w:val="000E18BF"/>
    <w:rsid w:val="000E2FDA"/>
    <w:rsid w:val="000E349D"/>
    <w:rsid w:val="000E486A"/>
    <w:rsid w:val="000E74A1"/>
    <w:rsid w:val="000F228B"/>
    <w:rsid w:val="000F7C21"/>
    <w:rsid w:val="0010418A"/>
    <w:rsid w:val="001063D8"/>
    <w:rsid w:val="00115103"/>
    <w:rsid w:val="00125A36"/>
    <w:rsid w:val="0013152E"/>
    <w:rsid w:val="00133A9A"/>
    <w:rsid w:val="001371EB"/>
    <w:rsid w:val="001503DB"/>
    <w:rsid w:val="001622D3"/>
    <w:rsid w:val="00165680"/>
    <w:rsid w:val="00170359"/>
    <w:rsid w:val="0017267B"/>
    <w:rsid w:val="00185844"/>
    <w:rsid w:val="001A0573"/>
    <w:rsid w:val="001B5B9B"/>
    <w:rsid w:val="001C1E5C"/>
    <w:rsid w:val="001D169C"/>
    <w:rsid w:val="001F0E87"/>
    <w:rsid w:val="001F314A"/>
    <w:rsid w:val="001F3EBC"/>
    <w:rsid w:val="002002E7"/>
    <w:rsid w:val="00211457"/>
    <w:rsid w:val="00220CBC"/>
    <w:rsid w:val="0022225C"/>
    <w:rsid w:val="0023033A"/>
    <w:rsid w:val="00230B70"/>
    <w:rsid w:val="00244315"/>
    <w:rsid w:val="00254FE0"/>
    <w:rsid w:val="00280E13"/>
    <w:rsid w:val="00281848"/>
    <w:rsid w:val="00282A94"/>
    <w:rsid w:val="002903D7"/>
    <w:rsid w:val="002A0F5B"/>
    <w:rsid w:val="002C21EB"/>
    <w:rsid w:val="002C40E1"/>
    <w:rsid w:val="002D09C7"/>
    <w:rsid w:val="002D1F21"/>
    <w:rsid w:val="002E10D3"/>
    <w:rsid w:val="002F1780"/>
    <w:rsid w:val="00313538"/>
    <w:rsid w:val="003241F6"/>
    <w:rsid w:val="00341FE8"/>
    <w:rsid w:val="00345DDF"/>
    <w:rsid w:val="00350B89"/>
    <w:rsid w:val="00365F4A"/>
    <w:rsid w:val="00374890"/>
    <w:rsid w:val="00376055"/>
    <w:rsid w:val="00391815"/>
    <w:rsid w:val="003A1F11"/>
    <w:rsid w:val="003B01DC"/>
    <w:rsid w:val="003C3CD5"/>
    <w:rsid w:val="003C78ED"/>
    <w:rsid w:val="003D4567"/>
    <w:rsid w:val="003E2DEA"/>
    <w:rsid w:val="00401FD9"/>
    <w:rsid w:val="00402D5A"/>
    <w:rsid w:val="004041D1"/>
    <w:rsid w:val="0041613F"/>
    <w:rsid w:val="00416C55"/>
    <w:rsid w:val="00450234"/>
    <w:rsid w:val="00452C1F"/>
    <w:rsid w:val="00472308"/>
    <w:rsid w:val="0048374C"/>
    <w:rsid w:val="004871A3"/>
    <w:rsid w:val="004B00A5"/>
    <w:rsid w:val="004B3817"/>
    <w:rsid w:val="004B4351"/>
    <w:rsid w:val="004B7978"/>
    <w:rsid w:val="004C7935"/>
    <w:rsid w:val="004D558C"/>
    <w:rsid w:val="004F30CD"/>
    <w:rsid w:val="005075FF"/>
    <w:rsid w:val="0051259C"/>
    <w:rsid w:val="00512CF8"/>
    <w:rsid w:val="0052245C"/>
    <w:rsid w:val="005307DB"/>
    <w:rsid w:val="00542485"/>
    <w:rsid w:val="00552484"/>
    <w:rsid w:val="00555C1E"/>
    <w:rsid w:val="0056761E"/>
    <w:rsid w:val="005769EC"/>
    <w:rsid w:val="00577B90"/>
    <w:rsid w:val="00580CE8"/>
    <w:rsid w:val="00580F21"/>
    <w:rsid w:val="005A7C4B"/>
    <w:rsid w:val="005C3DE2"/>
    <w:rsid w:val="005E7E1C"/>
    <w:rsid w:val="005F3515"/>
    <w:rsid w:val="005F39D3"/>
    <w:rsid w:val="006138EB"/>
    <w:rsid w:val="00616FB5"/>
    <w:rsid w:val="00627142"/>
    <w:rsid w:val="00627671"/>
    <w:rsid w:val="00636139"/>
    <w:rsid w:val="006365AA"/>
    <w:rsid w:val="00637609"/>
    <w:rsid w:val="0064644C"/>
    <w:rsid w:val="006506C2"/>
    <w:rsid w:val="00651ACF"/>
    <w:rsid w:val="006521D4"/>
    <w:rsid w:val="00655CD4"/>
    <w:rsid w:val="00667D95"/>
    <w:rsid w:val="00673D73"/>
    <w:rsid w:val="006A3A27"/>
    <w:rsid w:val="006C18A4"/>
    <w:rsid w:val="006C6581"/>
    <w:rsid w:val="006D5548"/>
    <w:rsid w:val="006E5024"/>
    <w:rsid w:val="006E7AA2"/>
    <w:rsid w:val="006F3916"/>
    <w:rsid w:val="006F719A"/>
    <w:rsid w:val="00714C41"/>
    <w:rsid w:val="00732D71"/>
    <w:rsid w:val="0075314C"/>
    <w:rsid w:val="007537D2"/>
    <w:rsid w:val="00756138"/>
    <w:rsid w:val="00762A7B"/>
    <w:rsid w:val="007747AB"/>
    <w:rsid w:val="007766EC"/>
    <w:rsid w:val="00777223"/>
    <w:rsid w:val="007818AC"/>
    <w:rsid w:val="0079680D"/>
    <w:rsid w:val="007B5CC1"/>
    <w:rsid w:val="007B6E69"/>
    <w:rsid w:val="007C0F44"/>
    <w:rsid w:val="007C7003"/>
    <w:rsid w:val="007D0AF3"/>
    <w:rsid w:val="007E1E2E"/>
    <w:rsid w:val="007E6D12"/>
    <w:rsid w:val="00834163"/>
    <w:rsid w:val="0083434E"/>
    <w:rsid w:val="00835A50"/>
    <w:rsid w:val="00857577"/>
    <w:rsid w:val="008809F0"/>
    <w:rsid w:val="00882EFB"/>
    <w:rsid w:val="00891569"/>
    <w:rsid w:val="00891FEF"/>
    <w:rsid w:val="008943DA"/>
    <w:rsid w:val="008A21F2"/>
    <w:rsid w:val="008C60DE"/>
    <w:rsid w:val="008D012E"/>
    <w:rsid w:val="008E1552"/>
    <w:rsid w:val="008E198C"/>
    <w:rsid w:val="008E3C6B"/>
    <w:rsid w:val="009107D8"/>
    <w:rsid w:val="00912F7B"/>
    <w:rsid w:val="00913D59"/>
    <w:rsid w:val="00933861"/>
    <w:rsid w:val="0093392B"/>
    <w:rsid w:val="00950FB3"/>
    <w:rsid w:val="00950FB5"/>
    <w:rsid w:val="00963897"/>
    <w:rsid w:val="00964251"/>
    <w:rsid w:val="00965D8F"/>
    <w:rsid w:val="00967F69"/>
    <w:rsid w:val="0099034A"/>
    <w:rsid w:val="009A0CAF"/>
    <w:rsid w:val="009B545C"/>
    <w:rsid w:val="009C6348"/>
    <w:rsid w:val="009C70E7"/>
    <w:rsid w:val="009D2808"/>
    <w:rsid w:val="009E55A8"/>
    <w:rsid w:val="009F2DD9"/>
    <w:rsid w:val="009F5C84"/>
    <w:rsid w:val="009F69D0"/>
    <w:rsid w:val="00A01691"/>
    <w:rsid w:val="00A0518C"/>
    <w:rsid w:val="00A34B1D"/>
    <w:rsid w:val="00A35A3A"/>
    <w:rsid w:val="00A45D6A"/>
    <w:rsid w:val="00A46A34"/>
    <w:rsid w:val="00A532FB"/>
    <w:rsid w:val="00A56EF1"/>
    <w:rsid w:val="00A57731"/>
    <w:rsid w:val="00A707CC"/>
    <w:rsid w:val="00A80A21"/>
    <w:rsid w:val="00A9398A"/>
    <w:rsid w:val="00AA1BB8"/>
    <w:rsid w:val="00AB0B73"/>
    <w:rsid w:val="00AB36BD"/>
    <w:rsid w:val="00AC1B33"/>
    <w:rsid w:val="00AD1FFC"/>
    <w:rsid w:val="00AD351F"/>
    <w:rsid w:val="00AF49E3"/>
    <w:rsid w:val="00AF76D1"/>
    <w:rsid w:val="00B00693"/>
    <w:rsid w:val="00B020EB"/>
    <w:rsid w:val="00B21D75"/>
    <w:rsid w:val="00B55E1C"/>
    <w:rsid w:val="00B71C11"/>
    <w:rsid w:val="00B82D6C"/>
    <w:rsid w:val="00B91904"/>
    <w:rsid w:val="00BB49B3"/>
    <w:rsid w:val="00BC1CA8"/>
    <w:rsid w:val="00BC2204"/>
    <w:rsid w:val="00BC41F0"/>
    <w:rsid w:val="00BD3332"/>
    <w:rsid w:val="00BE3609"/>
    <w:rsid w:val="00BF3CAA"/>
    <w:rsid w:val="00C0236A"/>
    <w:rsid w:val="00C219D2"/>
    <w:rsid w:val="00C334C5"/>
    <w:rsid w:val="00C33741"/>
    <w:rsid w:val="00C67388"/>
    <w:rsid w:val="00C736A2"/>
    <w:rsid w:val="00C73C21"/>
    <w:rsid w:val="00C75669"/>
    <w:rsid w:val="00C92700"/>
    <w:rsid w:val="00CA6E7E"/>
    <w:rsid w:val="00CA71B2"/>
    <w:rsid w:val="00CB1D50"/>
    <w:rsid w:val="00CB33C8"/>
    <w:rsid w:val="00CB6F91"/>
    <w:rsid w:val="00CC4F71"/>
    <w:rsid w:val="00CC623C"/>
    <w:rsid w:val="00CD1D42"/>
    <w:rsid w:val="00CD4EA4"/>
    <w:rsid w:val="00CF166D"/>
    <w:rsid w:val="00D174E6"/>
    <w:rsid w:val="00D26519"/>
    <w:rsid w:val="00D30535"/>
    <w:rsid w:val="00D43AF7"/>
    <w:rsid w:val="00D51977"/>
    <w:rsid w:val="00D535FA"/>
    <w:rsid w:val="00D56227"/>
    <w:rsid w:val="00D60404"/>
    <w:rsid w:val="00D712E6"/>
    <w:rsid w:val="00DC620E"/>
    <w:rsid w:val="00DF23BB"/>
    <w:rsid w:val="00DF3C9A"/>
    <w:rsid w:val="00DF6CB2"/>
    <w:rsid w:val="00E005EE"/>
    <w:rsid w:val="00E20D88"/>
    <w:rsid w:val="00E25476"/>
    <w:rsid w:val="00E3090E"/>
    <w:rsid w:val="00E5019D"/>
    <w:rsid w:val="00E513F8"/>
    <w:rsid w:val="00E54DC6"/>
    <w:rsid w:val="00E56D29"/>
    <w:rsid w:val="00E60464"/>
    <w:rsid w:val="00E66FDD"/>
    <w:rsid w:val="00E74FF1"/>
    <w:rsid w:val="00E91285"/>
    <w:rsid w:val="00E92466"/>
    <w:rsid w:val="00EA42B3"/>
    <w:rsid w:val="00EA5FD7"/>
    <w:rsid w:val="00EB1FC1"/>
    <w:rsid w:val="00EB45C7"/>
    <w:rsid w:val="00EC08D7"/>
    <w:rsid w:val="00EC09CC"/>
    <w:rsid w:val="00EC7216"/>
    <w:rsid w:val="00EE2C69"/>
    <w:rsid w:val="00EF1212"/>
    <w:rsid w:val="00F00EB1"/>
    <w:rsid w:val="00F045B6"/>
    <w:rsid w:val="00F33024"/>
    <w:rsid w:val="00F474A8"/>
    <w:rsid w:val="00F56ACF"/>
    <w:rsid w:val="00F72902"/>
    <w:rsid w:val="00F73FD7"/>
    <w:rsid w:val="00F80527"/>
    <w:rsid w:val="00F967E3"/>
    <w:rsid w:val="00FB6DB8"/>
    <w:rsid w:val="00FC1C05"/>
    <w:rsid w:val="00FC30C0"/>
    <w:rsid w:val="00FD3EBD"/>
    <w:rsid w:val="00FF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F602A"/>
  <w15:docId w15:val="{8B94D7AD-97B0-4C57-8BC4-86F41E08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20" w:after="100" w:afterAutospacing="1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E349D"/>
  </w:style>
  <w:style w:type="paragraph" w:styleId="Nagwek1">
    <w:name w:val="heading 1"/>
    <w:basedOn w:val="Normalny"/>
    <w:next w:val="Normalny"/>
    <w:link w:val="Nagwek1Znak"/>
    <w:uiPriority w:val="9"/>
    <w:qFormat/>
    <w:rsid w:val="00EF12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577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C3D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ezodstpw1">
    <w:name w:val="Bez odstępów1"/>
    <w:next w:val="Bezodstpw"/>
    <w:uiPriority w:val="1"/>
    <w:qFormat/>
    <w:rsid w:val="006365AA"/>
    <w:pPr>
      <w:spacing w:before="0" w:after="0" w:afterAutospacing="0" w:line="240" w:lineRule="auto"/>
      <w:ind w:firstLine="0"/>
    </w:pPr>
  </w:style>
  <w:style w:type="paragraph" w:styleId="Bezodstpw">
    <w:name w:val="No Spacing"/>
    <w:uiPriority w:val="1"/>
    <w:qFormat/>
    <w:rsid w:val="006365AA"/>
    <w:pPr>
      <w:spacing w:before="0"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365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65AA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EF12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A577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41613F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01082A"/>
    <w:pPr>
      <w:spacing w:before="100" w:before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6E7AA2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table" w:styleId="Tabela-Siatka">
    <w:name w:val="Table Grid"/>
    <w:basedOn w:val="Standardowy"/>
    <w:uiPriority w:val="59"/>
    <w:rsid w:val="0031353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E5024"/>
    <w:pPr>
      <w:spacing w:before="0"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E502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E5024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C3D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9C70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3026</TotalTime>
  <Pages>1</Pages>
  <Words>889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Jakub Cios</cp:lastModifiedBy>
  <cp:revision>144</cp:revision>
  <cp:lastPrinted>2023-11-18T22:24:00Z</cp:lastPrinted>
  <dcterms:created xsi:type="dcterms:W3CDTF">2023-04-22T13:09:00Z</dcterms:created>
  <dcterms:modified xsi:type="dcterms:W3CDTF">2023-11-18T22:24:00Z</dcterms:modified>
</cp:coreProperties>
</file>