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
        <w:rPr>
          <w:b/>
          <w:sz w:val="44"/>
          <w:szCs w:val="44"/>
        </w:rPr>
        <w:t>Jack Elliott</w:t>
      </w:r>
    </w:p>
    <w:p>
      <w:pPr>
        <w:pStyle w:val="NoSpacing"/>
        <w:jc w:val="center"/>
        <w:rPr>
          <w:b/>
          <w:b/>
          <w:sz w:val="24"/>
          <w:szCs w:val="24"/>
        </w:rPr>
      </w:pPr>
      <w:r>
        <w:rPr>
          <w:b/>
          <w:sz w:val="24"/>
          <w:szCs w:val="24"/>
        </w:rPr>
        <w:t>21 Roscoe Street Stockport SK3 9EN</w:t>
      </w:r>
    </w:p>
    <w:p>
      <w:pPr>
        <w:pStyle w:val="NoSpacing"/>
        <w:jc w:val="center"/>
        <w:rPr>
          <w:b/>
          <w:b/>
          <w:sz w:val="24"/>
          <w:szCs w:val="24"/>
        </w:rPr>
      </w:pPr>
      <w:r>
        <w:rPr>
          <w:b/>
          <w:sz w:val="24"/>
          <w:szCs w:val="24"/>
        </w:rPr>
        <w:t>Jack_elliott513@hotmail.co.uk</w:t>
      </w:r>
    </w:p>
    <w:p>
      <w:pPr>
        <w:pStyle w:val="NoSpacing"/>
        <w:jc w:val="center"/>
        <w:rPr>
          <w:b/>
          <w:b/>
          <w:sz w:val="24"/>
          <w:szCs w:val="24"/>
        </w:rPr>
      </w:pPr>
      <w:r>
        <w:rPr>
          <w:b/>
          <w:sz w:val="24"/>
          <w:szCs w:val="24"/>
        </w:rPr>
        <w:t>07799823543</w:t>
      </w:r>
    </w:p>
    <w:p>
      <w:pPr>
        <w:pStyle w:val="NoSpacing"/>
        <w:rPr>
          <w:b/>
          <w:b/>
          <w:sz w:val="28"/>
          <w:szCs w:val="28"/>
          <w:u w:val="single"/>
        </w:rPr>
      </w:pPr>
      <w:r>
        <w:rPr>
          <w:b/>
          <w:sz w:val="28"/>
          <w:szCs w:val="28"/>
          <w:u w:val="single"/>
        </w:rPr>
      </w:r>
    </w:p>
    <w:p>
      <w:pPr>
        <w:pStyle w:val="NoSpacing"/>
        <w:rPr>
          <w:b/>
          <w:b/>
          <w:sz w:val="28"/>
          <w:szCs w:val="28"/>
          <w:u w:val="single"/>
        </w:rPr>
      </w:pPr>
      <w:r>
        <w:rPr>
          <w:b/>
          <w:sz w:val="28"/>
          <w:szCs w:val="28"/>
          <w:u w:val="single"/>
        </w:rPr>
        <w:t>Career Statement</w:t>
      </w:r>
    </w:p>
    <w:p>
      <w:pPr>
        <w:pStyle w:val="NoSpacing"/>
        <w:jc w:val="both"/>
        <w:rPr>
          <w:sz w:val="24"/>
          <w:szCs w:val="24"/>
        </w:rPr>
      </w:pPr>
      <w:r>
        <w:rPr>
          <w:sz w:val="24"/>
          <w:szCs w:val="24"/>
        </w:rPr>
        <w:t xml:space="preserve">After working in various fields such as </w:t>
      </w:r>
      <w:r>
        <w:rPr>
          <w:sz w:val="24"/>
          <w:szCs w:val="24"/>
        </w:rPr>
        <w:t>t</w:t>
      </w:r>
      <w:r>
        <w:rPr>
          <w:sz w:val="24"/>
          <w:szCs w:val="24"/>
        </w:rPr>
        <w:t xml:space="preserve">eaching </w:t>
      </w:r>
      <w:r>
        <w:rPr>
          <w:sz w:val="24"/>
          <w:szCs w:val="24"/>
        </w:rPr>
        <w:t>English</w:t>
      </w:r>
      <w:r>
        <w:rPr>
          <w:sz w:val="24"/>
          <w:szCs w:val="24"/>
        </w:rPr>
        <w:t xml:space="preserve"> </w:t>
      </w:r>
      <w:r>
        <w:rPr>
          <w:sz w:val="24"/>
          <w:szCs w:val="24"/>
        </w:rPr>
        <w:t>in Asia</w:t>
      </w:r>
      <w:r>
        <w:rPr>
          <w:sz w:val="24"/>
          <w:szCs w:val="24"/>
        </w:rPr>
        <w:t xml:space="preserve"> and </w:t>
      </w:r>
      <w:r>
        <w:rPr>
          <w:sz w:val="24"/>
          <w:szCs w:val="24"/>
        </w:rPr>
        <w:t>working in</w:t>
      </w:r>
      <w:r>
        <w:rPr>
          <w:sz w:val="24"/>
          <w:szCs w:val="24"/>
        </w:rPr>
        <w:t xml:space="preserve"> insurance </w:t>
      </w:r>
      <w:r>
        <w:rPr>
          <w:sz w:val="24"/>
          <w:szCs w:val="24"/>
        </w:rPr>
        <w:t>claims</w:t>
      </w:r>
      <w:r>
        <w:rPr>
          <w:sz w:val="24"/>
          <w:szCs w:val="24"/>
        </w:rPr>
        <w:t xml:space="preserve"> back in the UK I am keen to transition to a field more interesting to me. That field is Software Development, where I hope to develop my skills. </w:t>
      </w:r>
      <w:r>
        <w:rPr>
          <w:sz w:val="24"/>
          <w:szCs w:val="24"/>
        </w:rPr>
        <w:t>I like puzzles and I like creative projects where I can make something interesting so I found myself getting into coding more and more over time.</w:t>
      </w:r>
      <w:r>
        <w:rPr>
          <w:sz w:val="24"/>
          <w:szCs w:val="24"/>
        </w:rPr>
        <w:t xml:space="preserve"> </w:t>
      </w:r>
      <w:r>
        <w:rPr>
          <w:sz w:val="24"/>
          <w:szCs w:val="24"/>
        </w:rPr>
        <w:t>Initially I would like to work as a Front or Back End developer with the long term career goal of</w:t>
      </w:r>
      <w:r>
        <w:rPr>
          <w:sz w:val="24"/>
          <w:szCs w:val="24"/>
        </w:rPr>
        <w:t xml:space="preserve"> eventually become a full stack developer. I’m interested in coding and problem-solving, using logic and self-guided learning to improve my knowledge base over time. This new career is attractive to me because I think it will compliment my skills and interests, allowing me to bring focus and passion to the role.</w:t>
      </w:r>
    </w:p>
    <w:p>
      <w:pPr>
        <w:pStyle w:val="NoSpacing"/>
        <w:jc w:val="both"/>
        <w:rPr>
          <w:sz w:val="24"/>
          <w:szCs w:val="24"/>
        </w:rPr>
      </w:pPr>
      <w:r>
        <w:rPr>
          <w:sz w:val="24"/>
          <w:szCs w:val="24"/>
        </w:rPr>
      </w:r>
      <w:bookmarkStart w:id="0" w:name="_GoBack"/>
      <w:bookmarkStart w:id="1" w:name="_GoBack"/>
      <w:bookmarkEnd w:id="1"/>
    </w:p>
    <w:p>
      <w:pPr>
        <w:pStyle w:val="NoSpacing"/>
        <w:rPr>
          <w:b/>
          <w:b/>
          <w:sz w:val="28"/>
          <w:szCs w:val="28"/>
          <w:u w:val="single"/>
        </w:rPr>
      </w:pPr>
      <w:r>
        <w:rPr>
          <w:b/>
          <w:sz w:val="28"/>
          <w:szCs w:val="28"/>
          <w:u w:val="single"/>
        </w:rPr>
        <w:t>Skills/Achievements</w:t>
      </w:r>
    </w:p>
    <w:p>
      <w:pPr>
        <w:pStyle w:val="NoSpacing"/>
        <w:numPr>
          <w:ilvl w:val="0"/>
          <w:numId w:val="2"/>
        </w:numPr>
        <w:rPr>
          <w:b w:val="false"/>
          <w:b w:val="false"/>
          <w:bCs w:val="false"/>
          <w:sz w:val="24"/>
          <w:szCs w:val="24"/>
          <w:u w:val="none"/>
        </w:rPr>
      </w:pPr>
      <w:r>
        <w:rPr>
          <w:b w:val="false"/>
          <w:bCs w:val="false"/>
          <w:sz w:val="24"/>
          <w:szCs w:val="24"/>
          <w:u w:val="none"/>
        </w:rPr>
        <w:t>Current role requires logic, team communication and analytical thinking to solve problems.</w:t>
      </w:r>
    </w:p>
    <w:p>
      <w:pPr>
        <w:pStyle w:val="NoSpacing"/>
        <w:numPr>
          <w:ilvl w:val="0"/>
          <w:numId w:val="2"/>
        </w:numPr>
        <w:rPr>
          <w:b w:val="false"/>
          <w:b w:val="false"/>
          <w:bCs w:val="false"/>
          <w:sz w:val="24"/>
          <w:szCs w:val="24"/>
          <w:u w:val="none"/>
        </w:rPr>
      </w:pPr>
      <w:r>
        <w:rPr>
          <w:b w:val="false"/>
          <w:bCs w:val="false"/>
          <w:sz w:val="24"/>
          <w:szCs w:val="24"/>
          <w:u w:val="none"/>
        </w:rPr>
        <w:t xml:space="preserve">Hobbyist interested in using </w:t>
      </w:r>
      <w:r>
        <w:rPr>
          <w:b w:val="false"/>
          <w:bCs w:val="false"/>
          <w:sz w:val="24"/>
          <w:szCs w:val="24"/>
          <w:u w:val="none"/>
        </w:rPr>
        <w:t>code in creative projects.</w:t>
      </w:r>
    </w:p>
    <w:p>
      <w:pPr>
        <w:pStyle w:val="NoSpacing"/>
        <w:numPr>
          <w:ilvl w:val="0"/>
          <w:numId w:val="2"/>
        </w:numPr>
        <w:rPr>
          <w:b w:val="false"/>
          <w:b w:val="false"/>
          <w:bCs w:val="false"/>
          <w:sz w:val="24"/>
          <w:szCs w:val="24"/>
          <w:u w:val="none"/>
        </w:rPr>
      </w:pPr>
      <w:r>
        <w:rPr>
          <w:b w:val="false"/>
          <w:bCs w:val="false"/>
          <w:sz w:val="24"/>
          <w:szCs w:val="24"/>
          <w:u w:val="none"/>
        </w:rPr>
        <w:t xml:space="preserve">Working through Codeacademy Pro, having completed the </w:t>
      </w:r>
      <w:r>
        <w:rPr>
          <w:b w:val="false"/>
          <w:bCs w:val="false"/>
          <w:sz w:val="24"/>
          <w:szCs w:val="24"/>
          <w:u w:val="none"/>
        </w:rPr>
        <w:t xml:space="preserve">HTML/CSS/JavaScript courses. </w:t>
      </w:r>
    </w:p>
    <w:p>
      <w:pPr>
        <w:pStyle w:val="NoSpacing"/>
        <w:numPr>
          <w:ilvl w:val="0"/>
          <w:numId w:val="2"/>
        </w:numPr>
        <w:rPr/>
      </w:pPr>
      <w:r>
        <w:rPr>
          <w:b w:val="false"/>
          <w:bCs w:val="false"/>
          <w:sz w:val="24"/>
          <w:szCs w:val="24"/>
          <w:u w:val="none"/>
        </w:rPr>
        <w:t xml:space="preserve">Github website to play around with code: </w:t>
      </w:r>
      <w:hyperlink r:id="rId2">
        <w:r>
          <w:rPr>
            <w:rStyle w:val="InternetLink"/>
          </w:rPr>
          <w:t>https://jackofthenorth.github.io/</w:t>
        </w:r>
      </w:hyperlink>
      <w:r>
        <w:rPr/>
        <w:t xml:space="preserve"> </w:t>
      </w:r>
    </w:p>
    <w:p>
      <w:pPr>
        <w:pStyle w:val="NoSpacing"/>
        <w:numPr>
          <w:ilvl w:val="0"/>
          <w:numId w:val="1"/>
        </w:numPr>
        <w:rPr>
          <w:sz w:val="24"/>
          <w:szCs w:val="24"/>
        </w:rPr>
      </w:pPr>
      <w:r>
        <w:rPr>
          <w:sz w:val="24"/>
          <w:szCs w:val="24"/>
        </w:rPr>
        <w:t>Administration, Leadership and Team Development skills</w:t>
      </w:r>
    </w:p>
    <w:p>
      <w:pPr>
        <w:pStyle w:val="NoSpacing"/>
        <w:numPr>
          <w:ilvl w:val="0"/>
          <w:numId w:val="1"/>
        </w:numPr>
        <w:rPr>
          <w:sz w:val="24"/>
          <w:szCs w:val="24"/>
          <w:lang w:eastAsia="zh-TW"/>
        </w:rPr>
      </w:pPr>
      <w:r>
        <w:rPr>
          <w:sz w:val="24"/>
          <w:szCs w:val="24"/>
          <w:lang w:eastAsia="zh-TW"/>
        </w:rPr>
        <w:t>Previous experience in positions of responsibility as an English Teacher in Europe and Asia.</w:t>
      </w:r>
    </w:p>
    <w:p>
      <w:pPr>
        <w:pStyle w:val="NoSpacing"/>
        <w:numPr>
          <w:ilvl w:val="0"/>
          <w:numId w:val="1"/>
        </w:numPr>
        <w:rPr>
          <w:sz w:val="24"/>
          <w:szCs w:val="24"/>
          <w:lang w:eastAsia="zh-TW"/>
        </w:rPr>
      </w:pPr>
      <w:r>
        <w:rPr>
          <w:sz w:val="24"/>
          <w:szCs w:val="24"/>
          <w:lang w:eastAsia="zh-TW"/>
        </w:rPr>
        <w:t>Excellent interpersonal skills, telephone manner and a team player.</w:t>
      </w:r>
    </w:p>
    <w:p>
      <w:pPr>
        <w:pStyle w:val="NoSpacing"/>
        <w:ind w:left="720" w:right="0" w:hanging="0"/>
        <w:rPr>
          <w:sz w:val="24"/>
          <w:szCs w:val="24"/>
          <w:lang w:eastAsia="zh-TW"/>
        </w:rPr>
      </w:pPr>
      <w:r>
        <w:rPr>
          <w:sz w:val="24"/>
          <w:szCs w:val="24"/>
          <w:lang w:eastAsia="zh-TW"/>
        </w:rPr>
      </w:r>
    </w:p>
    <w:p>
      <w:pPr>
        <w:pStyle w:val="NoSpacing"/>
        <w:jc w:val="both"/>
        <w:rPr>
          <w:b/>
          <w:b/>
          <w:sz w:val="28"/>
          <w:szCs w:val="28"/>
          <w:u w:val="single"/>
        </w:rPr>
      </w:pPr>
      <w:r>
        <w:rPr>
          <w:b/>
          <w:sz w:val="28"/>
          <w:szCs w:val="28"/>
          <w:u w:val="single"/>
        </w:rPr>
        <w:t>Education</w:t>
      </w:r>
    </w:p>
    <w:p>
      <w:pPr>
        <w:pStyle w:val="NoSpacing"/>
        <w:jc w:val="both"/>
        <w:rPr>
          <w:b/>
          <w:b/>
          <w:sz w:val="24"/>
          <w:szCs w:val="24"/>
        </w:rPr>
      </w:pPr>
      <w:r>
        <w:rPr>
          <w:b/>
          <w:sz w:val="24"/>
          <w:szCs w:val="24"/>
        </w:rPr>
        <w:t xml:space="preserve">April 2013-October 2013 I-to-I TEFL, Online and Thailand </w:t>
      </w:r>
    </w:p>
    <w:p>
      <w:pPr>
        <w:pStyle w:val="NoSpacing"/>
        <w:jc w:val="both"/>
        <w:rPr>
          <w:sz w:val="24"/>
          <w:szCs w:val="24"/>
        </w:rPr>
      </w:pPr>
      <w:r>
        <w:rPr>
          <w:sz w:val="24"/>
          <w:szCs w:val="24"/>
        </w:rPr>
        <w:t>140Hr Online TEFL course including 20Hr Classroom based course</w:t>
      </w:r>
    </w:p>
    <w:p>
      <w:pPr>
        <w:pStyle w:val="NoSpacing"/>
        <w:jc w:val="both"/>
        <w:rPr>
          <w:b/>
          <w:b/>
          <w:sz w:val="24"/>
          <w:szCs w:val="24"/>
        </w:rPr>
      </w:pPr>
      <w:r>
        <w:rPr>
          <w:b/>
          <w:sz w:val="24"/>
          <w:szCs w:val="24"/>
        </w:rPr>
      </w:r>
    </w:p>
    <w:p>
      <w:pPr>
        <w:pStyle w:val="NoSpacing"/>
        <w:jc w:val="both"/>
        <w:rPr>
          <w:b/>
          <w:b/>
          <w:sz w:val="24"/>
          <w:szCs w:val="24"/>
        </w:rPr>
      </w:pPr>
      <w:r>
        <w:rPr>
          <w:b/>
          <w:sz w:val="24"/>
          <w:szCs w:val="24"/>
        </w:rPr>
        <w:t xml:space="preserve">September 2005-July 2008 Bournemouth University Media School </w:t>
      </w:r>
    </w:p>
    <w:p>
      <w:pPr>
        <w:pStyle w:val="NoSpacing"/>
        <w:jc w:val="both"/>
        <w:rPr>
          <w:sz w:val="24"/>
          <w:szCs w:val="24"/>
        </w:rPr>
      </w:pPr>
      <w:r>
        <w:rPr>
          <w:sz w:val="24"/>
          <w:szCs w:val="24"/>
        </w:rPr>
        <w:t>Graduated with a 2:1 in Scriptwriting for Film and Television</w:t>
      </w:r>
    </w:p>
    <w:p>
      <w:pPr>
        <w:pStyle w:val="NoSpacing"/>
        <w:jc w:val="both"/>
        <w:rPr>
          <w:b/>
          <w:b/>
          <w:sz w:val="24"/>
          <w:szCs w:val="24"/>
        </w:rPr>
      </w:pPr>
      <w:r>
        <w:rPr>
          <w:b/>
          <w:sz w:val="24"/>
          <w:szCs w:val="24"/>
        </w:rPr>
      </w:r>
    </w:p>
    <w:p>
      <w:pPr>
        <w:pStyle w:val="NoSpacing"/>
        <w:jc w:val="both"/>
        <w:rPr>
          <w:b/>
          <w:b/>
          <w:sz w:val="24"/>
          <w:szCs w:val="24"/>
        </w:rPr>
      </w:pPr>
      <w:r>
        <w:rPr>
          <w:b/>
          <w:sz w:val="24"/>
          <w:szCs w:val="24"/>
        </w:rPr>
        <w:t>September 2003-June 2005 Cornwall College St. Austell</w:t>
      </w:r>
    </w:p>
    <w:p>
      <w:pPr>
        <w:pStyle w:val="NoSpacing"/>
        <w:jc w:val="both"/>
        <w:rPr>
          <w:sz w:val="24"/>
          <w:szCs w:val="24"/>
        </w:rPr>
      </w:pPr>
      <w:r>
        <w:rPr>
          <w:sz w:val="24"/>
          <w:szCs w:val="24"/>
        </w:rPr>
        <w:t>A level’s: English Literature C, Film Studies A, Philosophy C</w:t>
      </w:r>
    </w:p>
    <w:p>
      <w:pPr>
        <w:pStyle w:val="NoSpacing"/>
        <w:jc w:val="both"/>
        <w:rPr>
          <w:b/>
          <w:b/>
          <w:sz w:val="24"/>
          <w:szCs w:val="24"/>
        </w:rPr>
      </w:pPr>
      <w:r>
        <w:rPr>
          <w:b/>
          <w:sz w:val="24"/>
          <w:szCs w:val="24"/>
        </w:rPr>
      </w:r>
    </w:p>
    <w:p>
      <w:pPr>
        <w:pStyle w:val="NoSpacing"/>
        <w:jc w:val="both"/>
        <w:rPr>
          <w:b/>
          <w:b/>
          <w:sz w:val="24"/>
          <w:szCs w:val="24"/>
        </w:rPr>
      </w:pPr>
      <w:r>
        <w:rPr>
          <w:b/>
          <w:sz w:val="24"/>
          <w:szCs w:val="24"/>
        </w:rPr>
        <w:t>September 1999- June 2003 Penrice Community College</w:t>
      </w:r>
    </w:p>
    <w:p>
      <w:pPr>
        <w:pStyle w:val="NoSpacing"/>
        <w:jc w:val="both"/>
        <w:rPr>
          <w:sz w:val="24"/>
          <w:szCs w:val="24"/>
        </w:rPr>
      </w:pPr>
      <w:r>
        <w:rPr>
          <w:sz w:val="24"/>
          <w:szCs w:val="24"/>
        </w:rPr>
        <w:t>English Language A*, English Literature A, Science B, Maths C, I.T. C, French B, Spanish C, German C, R.E. B</w:t>
      </w:r>
    </w:p>
    <w:p>
      <w:pPr>
        <w:pStyle w:val="NoSpacing"/>
        <w:jc w:val="both"/>
        <w:rPr>
          <w:b/>
          <w:b/>
          <w:sz w:val="28"/>
          <w:szCs w:val="28"/>
          <w:u w:val="single"/>
        </w:rPr>
      </w:pPr>
      <w:r>
        <w:rPr>
          <w:b/>
          <w:sz w:val="28"/>
          <w:szCs w:val="28"/>
          <w:u w:val="single"/>
        </w:rPr>
      </w:r>
    </w:p>
    <w:p>
      <w:pPr>
        <w:pStyle w:val="NoSpacing"/>
        <w:jc w:val="both"/>
        <w:rPr>
          <w:b/>
          <w:b/>
          <w:sz w:val="28"/>
          <w:szCs w:val="28"/>
          <w:u w:val="single"/>
        </w:rPr>
      </w:pPr>
      <w:r>
        <w:rPr>
          <w:b/>
          <w:sz w:val="28"/>
          <w:szCs w:val="28"/>
          <w:u w:val="single"/>
        </w:rPr>
        <w:t>Employment History</w:t>
      </w:r>
    </w:p>
    <w:p>
      <w:pPr>
        <w:pStyle w:val="NoSpacing"/>
        <w:jc w:val="both"/>
        <w:rPr/>
      </w:pPr>
      <w:r>
        <w:rPr>
          <w:b/>
          <w:sz w:val="24"/>
          <w:szCs w:val="24"/>
        </w:rPr>
        <w:t xml:space="preserve">September 2017-Present Esure </w:t>
      </w:r>
      <w:r>
        <w:rPr>
          <w:b/>
          <w:sz w:val="24"/>
          <w:szCs w:val="24"/>
        </w:rPr>
        <w:t xml:space="preserve">Insurance </w:t>
      </w:r>
      <w:r>
        <w:rPr>
          <w:b/>
          <w:sz w:val="24"/>
          <w:szCs w:val="24"/>
        </w:rPr>
        <w:t>Specialist</w:t>
      </w:r>
    </w:p>
    <w:p>
      <w:pPr>
        <w:pStyle w:val="NoSpacing"/>
        <w:jc w:val="both"/>
        <w:rPr/>
      </w:pPr>
      <w:r>
        <w:rPr>
          <w:sz w:val="24"/>
          <w:szCs w:val="24"/>
        </w:rPr>
        <w:t xml:space="preserve">I currently work </w:t>
      </w:r>
      <w:r>
        <w:rPr>
          <w:sz w:val="24"/>
          <w:szCs w:val="24"/>
        </w:rPr>
        <w:t>in the Claims department being responsible for recovering outlay in insurance claim cases. I’m responsible for managing my own work-load, operating in a fast-paced environment and negotiating recovery from a variety of sources using various tools to locate at fault third parties on a tight time-scale.</w:t>
      </w:r>
    </w:p>
    <w:p>
      <w:pPr>
        <w:pStyle w:val="NoSpacing"/>
        <w:jc w:val="both"/>
        <w:rPr>
          <w:b/>
          <w:b/>
          <w:sz w:val="24"/>
          <w:szCs w:val="24"/>
        </w:rPr>
      </w:pPr>
      <w:r>
        <w:rPr>
          <w:b/>
          <w:sz w:val="24"/>
          <w:szCs w:val="24"/>
        </w:rPr>
        <w:t>March 2016-June 2017 Black &amp; White Academy English Teacher</w:t>
      </w:r>
    </w:p>
    <w:p>
      <w:pPr>
        <w:pStyle w:val="NoSpacing"/>
        <w:jc w:val="both"/>
        <w:rPr>
          <w:sz w:val="24"/>
          <w:szCs w:val="24"/>
        </w:rPr>
      </w:pPr>
      <w:r>
        <w:rPr>
          <w:sz w:val="24"/>
          <w:szCs w:val="24"/>
        </w:rPr>
        <w:t>I worked at a private language academy in Spain, working with students mostly 8-17 as well as business students for which I developed a bespoke syllabus that met Cambridge guidelines. Aside from my regular teaching duties, I developed and ran workshops for peer development, took part in observations and feedback of my colleague’s classes. I was instrumental in engineering a new way of delivering feedback for staff observations by highlighting issues with the then current method and proposing ideas for improvement that were then implemented. For summer exams my Trinity students achieved a 100% pass rate and my B1 Cambridge students achieved a 97% pass rate.</w:t>
      </w:r>
    </w:p>
    <w:p>
      <w:pPr>
        <w:pStyle w:val="NoSpacing"/>
        <w:jc w:val="both"/>
        <w:rPr>
          <w:b/>
          <w:b/>
          <w:sz w:val="24"/>
          <w:szCs w:val="24"/>
        </w:rPr>
      </w:pPr>
      <w:r>
        <w:rPr>
          <w:b/>
          <w:sz w:val="24"/>
          <w:szCs w:val="24"/>
        </w:rPr>
      </w:r>
    </w:p>
    <w:p>
      <w:pPr>
        <w:pStyle w:val="NoSpacing"/>
        <w:jc w:val="both"/>
        <w:rPr>
          <w:b/>
          <w:b/>
          <w:sz w:val="24"/>
          <w:szCs w:val="24"/>
        </w:rPr>
      </w:pPr>
      <w:r>
        <w:rPr>
          <w:b/>
          <w:sz w:val="24"/>
          <w:szCs w:val="24"/>
        </w:rPr>
        <w:t>May 2014-December 2015 Shane English School English Teacher</w:t>
      </w:r>
    </w:p>
    <w:p>
      <w:pPr>
        <w:pStyle w:val="NoSpacing"/>
        <w:jc w:val="both"/>
        <w:rPr>
          <w:sz w:val="24"/>
          <w:szCs w:val="24"/>
        </w:rPr>
      </w:pPr>
      <w:r>
        <w:rPr>
          <w:sz w:val="24"/>
          <w:szCs w:val="24"/>
        </w:rPr>
        <w:t>I was an English Teacher in southwest China at a private language school. I trained new teachers, gave observational feedback, led workshops, delivered presentations and organized school outings and events/promotional work in the community.</w:t>
      </w:r>
    </w:p>
    <w:p>
      <w:pPr>
        <w:pStyle w:val="NoSpacing"/>
        <w:jc w:val="both"/>
        <w:rPr>
          <w:b/>
          <w:b/>
          <w:sz w:val="24"/>
          <w:szCs w:val="24"/>
        </w:rPr>
      </w:pPr>
      <w:r>
        <w:rPr>
          <w:b/>
          <w:sz w:val="24"/>
          <w:szCs w:val="24"/>
        </w:rPr>
      </w:r>
    </w:p>
    <w:p>
      <w:pPr>
        <w:pStyle w:val="NoSpacing"/>
        <w:jc w:val="both"/>
        <w:rPr>
          <w:b/>
          <w:b/>
          <w:sz w:val="24"/>
          <w:szCs w:val="24"/>
        </w:rPr>
      </w:pPr>
      <w:r>
        <w:rPr>
          <w:b/>
          <w:sz w:val="24"/>
          <w:szCs w:val="24"/>
        </w:rPr>
        <w:t>October 2013-March 2014 Muang Loei Primary School English Teacher</w:t>
      </w:r>
    </w:p>
    <w:p>
      <w:pPr>
        <w:pStyle w:val="NoSpacing"/>
        <w:jc w:val="both"/>
        <w:rPr>
          <w:sz w:val="24"/>
          <w:szCs w:val="24"/>
        </w:rPr>
      </w:pPr>
      <w:r>
        <w:rPr>
          <w:sz w:val="24"/>
          <w:szCs w:val="24"/>
        </w:rPr>
        <w:t xml:space="preserve">I taught at a state school in northern Thailand teaching 50+ students in each class with limited resources. I learned how to effectively use a variety of teaching styles to motivate my students for example using choral drilling, group work and kinaesthetic activities. </w:t>
      </w:r>
    </w:p>
    <w:p>
      <w:pPr>
        <w:pStyle w:val="NoSpacing"/>
        <w:jc w:val="both"/>
        <w:rPr>
          <w:b/>
          <w:b/>
          <w:sz w:val="24"/>
          <w:szCs w:val="24"/>
        </w:rPr>
      </w:pPr>
      <w:r>
        <w:rPr>
          <w:b/>
          <w:sz w:val="24"/>
          <w:szCs w:val="24"/>
        </w:rPr>
      </w:r>
    </w:p>
    <w:p>
      <w:pPr>
        <w:pStyle w:val="NoSpacing"/>
        <w:jc w:val="both"/>
        <w:rPr>
          <w:b/>
          <w:b/>
          <w:sz w:val="24"/>
          <w:szCs w:val="24"/>
        </w:rPr>
      </w:pPr>
      <w:r>
        <w:rPr>
          <w:b/>
          <w:sz w:val="24"/>
          <w:szCs w:val="24"/>
        </w:rPr>
        <w:t>June 2011-October 2013 Barclays Bank Cashier</w:t>
      </w:r>
    </w:p>
    <w:p>
      <w:pPr>
        <w:pStyle w:val="NoSpacing"/>
        <w:jc w:val="both"/>
        <w:rPr>
          <w:sz w:val="24"/>
          <w:szCs w:val="24"/>
        </w:rPr>
      </w:pPr>
      <w:r>
        <w:rPr>
          <w:sz w:val="24"/>
          <w:szCs w:val="24"/>
        </w:rPr>
        <w:t>In my role, I managed customer’s financial circumstances with aplomb and a drive for rapport building to build brand loyalty. I tailored the specific promotion of financial products offered based on their financial needs to hit KPI targets on a daily and weekly basis. I delivered a workshop on financial awareness and money management to NEETs as part of a community development project.</w:t>
      </w:r>
    </w:p>
    <w:p>
      <w:pPr>
        <w:pStyle w:val="NoSpacing"/>
        <w:jc w:val="both"/>
        <w:rPr>
          <w:b/>
          <w:b/>
          <w:sz w:val="24"/>
          <w:szCs w:val="24"/>
        </w:rPr>
      </w:pPr>
      <w:r>
        <w:rPr>
          <w:b/>
          <w:sz w:val="24"/>
          <w:szCs w:val="24"/>
        </w:rPr>
      </w:r>
    </w:p>
    <w:p>
      <w:pPr>
        <w:pStyle w:val="NoSpacing"/>
        <w:jc w:val="both"/>
        <w:rPr>
          <w:b/>
          <w:b/>
          <w:sz w:val="24"/>
          <w:szCs w:val="24"/>
        </w:rPr>
      </w:pPr>
      <w:r>
        <w:rPr>
          <w:b/>
          <w:sz w:val="24"/>
          <w:szCs w:val="24"/>
        </w:rPr>
        <w:t>January 2011-June 2011 JD Wetherspoons Bar Associate</w:t>
      </w:r>
    </w:p>
    <w:p>
      <w:pPr>
        <w:pStyle w:val="NoSpacing"/>
        <w:jc w:val="both"/>
        <w:rPr>
          <w:sz w:val="24"/>
          <w:szCs w:val="24"/>
        </w:rPr>
      </w:pPr>
      <w:r>
        <w:rPr>
          <w:sz w:val="24"/>
          <w:szCs w:val="24"/>
        </w:rPr>
        <w:t>I worked full-time serving food and drinks, upselling to customers and hitting sales targets.</w:t>
      </w:r>
    </w:p>
    <w:p>
      <w:pPr>
        <w:pStyle w:val="NoSpacing"/>
        <w:jc w:val="both"/>
        <w:rPr>
          <w:b/>
          <w:b/>
          <w:sz w:val="24"/>
          <w:szCs w:val="24"/>
        </w:rPr>
      </w:pPr>
      <w:r>
        <w:rPr>
          <w:b/>
          <w:sz w:val="24"/>
          <w:szCs w:val="24"/>
        </w:rPr>
      </w:r>
    </w:p>
    <w:p>
      <w:pPr>
        <w:pStyle w:val="NoSpacing"/>
        <w:jc w:val="both"/>
        <w:rPr>
          <w:b/>
          <w:b/>
          <w:sz w:val="24"/>
          <w:szCs w:val="24"/>
        </w:rPr>
      </w:pPr>
      <w:r>
        <w:rPr>
          <w:b/>
          <w:sz w:val="24"/>
          <w:szCs w:val="24"/>
        </w:rPr>
        <w:t>December 2009 The White Company Retail Assistant</w:t>
      </w:r>
    </w:p>
    <w:p>
      <w:pPr>
        <w:pStyle w:val="NoSpacing"/>
        <w:jc w:val="both"/>
        <w:rPr>
          <w:sz w:val="24"/>
          <w:szCs w:val="24"/>
        </w:rPr>
      </w:pPr>
      <w:r>
        <w:rPr>
          <w:sz w:val="24"/>
          <w:szCs w:val="24"/>
        </w:rPr>
        <w:t>I worked in both the warehouse and as a greeter during the festive period with targets to upsell products, greet and build rapport.</w:t>
      </w:r>
    </w:p>
    <w:p>
      <w:pPr>
        <w:pStyle w:val="NoSpacing"/>
        <w:jc w:val="both"/>
        <w:rPr>
          <w:b/>
          <w:b/>
          <w:sz w:val="24"/>
          <w:szCs w:val="24"/>
        </w:rPr>
      </w:pPr>
      <w:r>
        <w:rPr>
          <w:b/>
          <w:sz w:val="24"/>
          <w:szCs w:val="24"/>
        </w:rPr>
      </w:r>
    </w:p>
    <w:p>
      <w:pPr>
        <w:pStyle w:val="NoSpacing"/>
        <w:jc w:val="both"/>
        <w:rPr>
          <w:b/>
          <w:b/>
          <w:sz w:val="24"/>
          <w:szCs w:val="24"/>
        </w:rPr>
      </w:pPr>
      <w:r>
        <w:rPr>
          <w:b/>
          <w:sz w:val="24"/>
          <w:szCs w:val="24"/>
        </w:rPr>
        <w:t>April-October 2009 Right Home Residential Lettings Agency Administrator</w:t>
      </w:r>
    </w:p>
    <w:p>
      <w:pPr>
        <w:pStyle w:val="NoSpacing"/>
        <w:jc w:val="both"/>
        <w:rPr>
          <w:sz w:val="24"/>
          <w:szCs w:val="24"/>
        </w:rPr>
      </w:pPr>
      <w:r>
        <w:rPr>
          <w:sz w:val="24"/>
          <w:szCs w:val="24"/>
        </w:rPr>
        <w:t>As the letting agency administrator I was personal assistant to the Director. I maintained the website database, uploaded photos of new properties and booked in clients for viewings. I was also responsible for organising the team of letting agents and hitting sales targets.</w:t>
      </w:r>
    </w:p>
    <w:p>
      <w:pPr>
        <w:pStyle w:val="NoSpacing"/>
        <w:jc w:val="both"/>
        <w:rPr>
          <w:b/>
          <w:b/>
          <w:sz w:val="24"/>
          <w:szCs w:val="24"/>
        </w:rPr>
      </w:pPr>
      <w:r>
        <w:rPr>
          <w:b/>
          <w:sz w:val="24"/>
          <w:szCs w:val="24"/>
        </w:rPr>
      </w:r>
    </w:p>
    <w:p>
      <w:pPr>
        <w:pStyle w:val="NoSpacing"/>
        <w:jc w:val="both"/>
        <w:rPr>
          <w:b/>
          <w:b/>
          <w:sz w:val="24"/>
          <w:szCs w:val="24"/>
        </w:rPr>
      </w:pPr>
      <w:r>
        <w:rPr>
          <w:b/>
          <w:sz w:val="24"/>
          <w:szCs w:val="24"/>
        </w:rPr>
        <w:t>Prior to this I have further worked at a supermarket and participated in various unpaid internships in London and Bath including the Pathé Film Company, Future Publishing, the Blake Friedmann Literary, TV &amp; Film Agency and The Community Channel Television Network. I also helped organise the 2007 Cheltenham Literature Festival.</w:t>
      </w:r>
    </w:p>
    <w:sectPr>
      <w:footerReference w:type="default" r:id="rId3"/>
      <w:type w:val="nextPage"/>
      <w:pgSz w:w="11906" w:h="16838"/>
      <w:pgMar w:left="1440" w:right="1440" w:header="72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72390" cy="170180"/>
              <wp:effectExtent l="0" t="0" r="0" b="0"/>
              <wp:wrapSquare wrapText="largest"/>
              <wp:docPr id="1" name="Frame1"/>
              <a:graphic xmlns:a="http://schemas.openxmlformats.org/drawingml/2006/main">
                <a:graphicData uri="http://schemas.microsoft.com/office/word/2010/wordprocessingShape">
                  <wps:wsp>
                    <wps:cNvSpPr/>
                    <wps:spPr>
                      <a:xfrm>
                        <a:off x="0" y="0"/>
                        <a:ext cx="71640" cy="169560"/>
                      </a:xfrm>
                      <a:prstGeom prst="rect">
                        <a:avLst/>
                      </a:prstGeom>
                      <a:noFill/>
                      <a:ln>
                        <a:noFill/>
                      </a:ln>
                    </wps:spPr>
                    <wps:style>
                      <a:lnRef idx="0"/>
                      <a:fillRef idx="0"/>
                      <a:effectRef idx="0"/>
                      <a:fontRef idx="minor"/>
                    </wps:style>
                    <wps:txbx>
                      <w:txbxContent>
                        <w:p>
                          <w:pPr>
                            <w:pStyle w:val="Footer"/>
                            <w:rPr/>
                          </w:pPr>
                          <w:r>
                            <w:rPr>
                              <w:color w:val="auto"/>
                            </w:rPr>
                            <w:fldChar w:fldCharType="begin"/>
                          </w:r>
                          <w:r>
                            <w:rPr/>
                            <w:instrText> PAGE </w:instrText>
                          </w:r>
                          <w:r>
                            <w:rPr/>
                            <w:fldChar w:fldCharType="separate"/>
                          </w:r>
                          <w:r>
                            <w:rPr/>
                            <w:t>1</w:t>
                          </w:r>
                          <w:r>
                            <w:rPr/>
                            <w:fldChar w:fldCharType="end"/>
                          </w:r>
                        </w:p>
                      </w:txbxContent>
                    </wps:txbx>
                    <wps:bodyPr lIns="0" rIns="0" tIns="0" bIns="0">
                      <a:spAutoFit/>
                    </wps:bodyPr>
                  </wps:wsp>
                </a:graphicData>
              </a:graphic>
            </wp:anchor>
          </w:drawing>
        </mc:Choice>
        <mc:Fallback>
          <w:pict>
            <v:rect id="shape_0" ID="Frame1" fillcolor="white" stroked="f" style="position:absolute;margin-left:445.6pt;margin-top:0.05pt;width:5.6pt;height:13.3pt;mso-position-horizontal:right;mso-position-horizontal-relative:margin">
              <w10:wrap type="square"/>
              <v:fill o:detectmouseclick="t" type="solid" color2="black" opacity="0"/>
              <v:stroke color="#3465a4" joinstyle="round" endcap="flat"/>
              <v:textbox>
                <w:txbxContent>
                  <w:p>
                    <w:pPr>
                      <w:pStyle w:val="Footer"/>
                      <w:rPr/>
                    </w:pPr>
                    <w:r>
                      <w:rPr>
                        <w:color w:val="auto"/>
                      </w:rPr>
                      <w:fldChar w:fldCharType="begin"/>
                    </w:r>
                    <w:r>
                      <w:rPr/>
                      <w:instrText> PAGE </w:instrText>
                    </w:r>
                    <w:r>
                      <w:rPr/>
                      <w:fldChar w:fldCharType="separate"/>
                    </w:r>
                    <w:r>
                      <w:rPr/>
                      <w:t>1</w:t>
                    </w:r>
                    <w:r>
                      <w:rPr/>
                      <w:fldChar w:fldCharType="end"/>
                    </w:r>
                  </w:p>
                </w:txbxContent>
              </v:textbox>
            </v:rect>
          </w:pict>
        </mc:Fallback>
      </mc:AlternateContent>
    </w:r>
    <w:r>
      <w:rPr/>
      <w:t>Jack Elliott</w:t>
      <w:tab/>
      <w:t>jack_elliott513@hotmail.co.uk</w:t>
      <w:tab/>
      <w:t>07799823543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ahoma"/>
        <w:szCs w:val="22"/>
        <w:lang w:val="en-GB" w:eastAsia="zh-TW"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新細明體" w:cs="Tahoma"/>
      <w:color w:val="00000A"/>
      <w:kern w:val="0"/>
      <w:sz w:val="22"/>
      <w:szCs w:val="22"/>
      <w:lang w:val="en-GB" w:eastAsia="zh-TW"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TitleChar">
    <w:name w:val="Title Char"/>
    <w:basedOn w:val="DefaultParagraphFont"/>
    <w:qFormat/>
    <w:rPr>
      <w:rFonts w:ascii="Cambria" w:hAnsi="Cambria" w:eastAsia="新細明體" w:cs="Tahoma"/>
      <w:color w:val="17365D"/>
      <w:spacing w:val="5"/>
      <w:kern w:val="2"/>
      <w:sz w:val="52"/>
      <w:szCs w:val="5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新細明體" w:cs="Tahoma"/>
      <w:color w:val="00000A"/>
      <w:kern w:val="0"/>
      <w:sz w:val="22"/>
      <w:szCs w:val="22"/>
      <w:lang w:val="en-GB" w:eastAsia="zh-TW"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新細明體" w:cs="Tahoma"/>
      <w:color w:val="17365D"/>
      <w:spacing w:val="5"/>
      <w:kern w:val="2"/>
      <w:sz w:val="52"/>
      <w:szCs w:val="52"/>
    </w:rPr>
  </w:style>
  <w:style w:type="paragraph" w:styleId="ListParagraph">
    <w:name w:val="List Paragraph"/>
    <w:basedOn w:val="Normal"/>
    <w:qFormat/>
    <w:pPr>
      <w:spacing w:lineRule="auto" w:line="240" w:before="0" w:after="0"/>
      <w:ind w:left="720" w:right="0" w:hanging="0"/>
      <w:contextualSpacing/>
    </w:pPr>
    <w:rPr>
      <w:sz w:val="24"/>
      <w:szCs w:val="24"/>
      <w:lang w:eastAsia="en-US"/>
    </w:rPr>
  </w:style>
  <w:style w:type="paragraph" w:styleId="Header">
    <w:name w:val="Header"/>
    <w:basedOn w:val="Normal"/>
    <w:pPr>
      <w:tabs>
        <w:tab w:val="clear" w:pos="720"/>
        <w:tab w:val="center" w:pos="4320" w:leader="none"/>
        <w:tab w:val="right" w:pos="8640" w:leader="none"/>
      </w:tabs>
      <w:spacing w:lineRule="auto" w:line="240" w:before="0" w:after="0"/>
    </w:pPr>
    <w:rPr/>
  </w:style>
  <w:style w:type="paragraph" w:styleId="Footer">
    <w:name w:val="Footer"/>
    <w:basedOn w:val="Normal"/>
    <w:pPr>
      <w:tabs>
        <w:tab w:val="clear" w:pos="720"/>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ackofthenorth.github.io/"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TotalTime>
  <Application>LibreOffice/6.2.0.3$Windows_X86_64 LibreOffice_project/98c6a8a1c6c7b144ce3cc729e34964b47ce25d62</Application>
  <Pages>2</Pages>
  <Words>797</Words>
  <Characters>4438</Characters>
  <CharactersWithSpaces>5190</CharactersWithSpaces>
  <Paragraphs>43</Paragraphs>
  <Company>Manchester City Council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2018-01-01T12:24:00Z</dcterms:created>
  <dc:creator>MCC User</dc:creator>
  <dc:description/>
  <dc:language>en-GB</dc:language>
  <cp:lastModifiedBy/>
  <cp:lastPrinted>2018-01-01T14:38:00Z</cp:lastPrinted>
  <dcterms:modified xsi:type="dcterms:W3CDTF">2019-06-07T11:56:10Z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Manchester City Council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