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450A15" w14:textId="77777777" w:rsidR="00F92610" w:rsidRDefault="00F92610" w:rsidP="00B85D5A">
      <w:pPr>
        <w:pStyle w:val="Heading1"/>
      </w:pPr>
    </w:p>
    <w:sdt>
      <w:sdtPr>
        <w:id w:val="1253088660"/>
        <w:docPartObj>
          <w:docPartGallery w:val="Table of Contents"/>
          <w:docPartUnique/>
        </w:docPartObj>
      </w:sdtPr>
      <w:sdtEndPr>
        <w:rPr>
          <w:rFonts w:ascii="Garamond" w:eastAsiaTheme="minorHAnsi" w:hAnsi="Garamond" w:cstheme="minorBidi"/>
          <w:b/>
          <w:bCs/>
          <w:noProof/>
          <w:color w:val="auto"/>
          <w:kern w:val="2"/>
          <w:sz w:val="22"/>
          <w:szCs w:val="22"/>
          <w14:ligatures w14:val="standardContextual"/>
        </w:rPr>
      </w:sdtEndPr>
      <w:sdtContent>
        <w:p w14:paraId="08F01DB3" w14:textId="511848C8" w:rsidR="00F92610" w:rsidRDefault="00F92610">
          <w:pPr>
            <w:pStyle w:val="TOCHeading"/>
          </w:pPr>
          <w:r>
            <w:t>Table of Contents</w:t>
          </w:r>
        </w:p>
        <w:p w14:paraId="56100ED2" w14:textId="75863404" w:rsidR="00F92610" w:rsidRDefault="00F92610">
          <w:pPr>
            <w:pStyle w:val="TOC1"/>
            <w:tabs>
              <w:tab w:val="right" w:leader="dot" w:pos="9350"/>
            </w:tabs>
            <w:rPr>
              <w:noProof/>
            </w:rPr>
          </w:pPr>
          <w:r>
            <w:fldChar w:fldCharType="begin"/>
          </w:r>
          <w:r>
            <w:instrText xml:space="preserve"> TOC \o "1-3" \h \z \u </w:instrText>
          </w:r>
          <w:r>
            <w:fldChar w:fldCharType="separate"/>
          </w:r>
          <w:hyperlink w:anchor="_Toc187609128" w:history="1">
            <w:r w:rsidRPr="00F4795B">
              <w:rPr>
                <w:rStyle w:val="Hyperlink"/>
                <w:noProof/>
              </w:rPr>
              <w:t>Intelligent Trading System - Project Documentation</w:t>
            </w:r>
            <w:r>
              <w:rPr>
                <w:noProof/>
                <w:webHidden/>
              </w:rPr>
              <w:tab/>
            </w:r>
            <w:r>
              <w:rPr>
                <w:noProof/>
                <w:webHidden/>
              </w:rPr>
              <w:fldChar w:fldCharType="begin"/>
            </w:r>
            <w:r>
              <w:rPr>
                <w:noProof/>
                <w:webHidden/>
              </w:rPr>
              <w:instrText xml:space="preserve"> PAGEREF _Toc187609128 \h </w:instrText>
            </w:r>
            <w:r>
              <w:rPr>
                <w:noProof/>
                <w:webHidden/>
              </w:rPr>
            </w:r>
            <w:r>
              <w:rPr>
                <w:noProof/>
                <w:webHidden/>
              </w:rPr>
              <w:fldChar w:fldCharType="separate"/>
            </w:r>
            <w:r>
              <w:rPr>
                <w:noProof/>
                <w:webHidden/>
              </w:rPr>
              <w:t>2</w:t>
            </w:r>
            <w:r>
              <w:rPr>
                <w:noProof/>
                <w:webHidden/>
              </w:rPr>
              <w:fldChar w:fldCharType="end"/>
            </w:r>
          </w:hyperlink>
        </w:p>
        <w:p w14:paraId="41158474" w14:textId="3DF21906" w:rsidR="00F92610" w:rsidRDefault="00F92610">
          <w:pPr>
            <w:pStyle w:val="TOC3"/>
            <w:tabs>
              <w:tab w:val="right" w:leader="dot" w:pos="9350"/>
            </w:tabs>
            <w:rPr>
              <w:noProof/>
            </w:rPr>
          </w:pPr>
          <w:hyperlink w:anchor="_Toc187609129" w:history="1">
            <w:r w:rsidRPr="00F4795B">
              <w:rPr>
                <w:rStyle w:val="Hyperlink"/>
                <w:noProof/>
              </w:rPr>
              <w:t>Project Overview</w:t>
            </w:r>
            <w:r>
              <w:rPr>
                <w:noProof/>
                <w:webHidden/>
              </w:rPr>
              <w:tab/>
            </w:r>
            <w:r>
              <w:rPr>
                <w:noProof/>
                <w:webHidden/>
              </w:rPr>
              <w:fldChar w:fldCharType="begin"/>
            </w:r>
            <w:r>
              <w:rPr>
                <w:noProof/>
                <w:webHidden/>
              </w:rPr>
              <w:instrText xml:space="preserve"> PAGEREF _Toc187609129 \h </w:instrText>
            </w:r>
            <w:r>
              <w:rPr>
                <w:noProof/>
                <w:webHidden/>
              </w:rPr>
            </w:r>
            <w:r>
              <w:rPr>
                <w:noProof/>
                <w:webHidden/>
              </w:rPr>
              <w:fldChar w:fldCharType="separate"/>
            </w:r>
            <w:r>
              <w:rPr>
                <w:noProof/>
                <w:webHidden/>
              </w:rPr>
              <w:t>2</w:t>
            </w:r>
            <w:r>
              <w:rPr>
                <w:noProof/>
                <w:webHidden/>
              </w:rPr>
              <w:fldChar w:fldCharType="end"/>
            </w:r>
          </w:hyperlink>
        </w:p>
        <w:p w14:paraId="71871AC6" w14:textId="236B52A3" w:rsidR="00F92610" w:rsidRDefault="00F92610">
          <w:pPr>
            <w:pStyle w:val="TOC3"/>
            <w:tabs>
              <w:tab w:val="right" w:leader="dot" w:pos="9350"/>
            </w:tabs>
            <w:rPr>
              <w:noProof/>
            </w:rPr>
          </w:pPr>
          <w:hyperlink w:anchor="_Toc187609130" w:history="1">
            <w:r w:rsidRPr="00F4795B">
              <w:rPr>
                <w:rStyle w:val="Hyperlink"/>
                <w:noProof/>
              </w:rPr>
              <w:t>Project Objectives</w:t>
            </w:r>
            <w:r>
              <w:rPr>
                <w:noProof/>
                <w:webHidden/>
              </w:rPr>
              <w:tab/>
            </w:r>
            <w:r>
              <w:rPr>
                <w:noProof/>
                <w:webHidden/>
              </w:rPr>
              <w:fldChar w:fldCharType="begin"/>
            </w:r>
            <w:r>
              <w:rPr>
                <w:noProof/>
                <w:webHidden/>
              </w:rPr>
              <w:instrText xml:space="preserve"> PAGEREF _Toc187609130 \h </w:instrText>
            </w:r>
            <w:r>
              <w:rPr>
                <w:noProof/>
                <w:webHidden/>
              </w:rPr>
            </w:r>
            <w:r>
              <w:rPr>
                <w:noProof/>
                <w:webHidden/>
              </w:rPr>
              <w:fldChar w:fldCharType="separate"/>
            </w:r>
            <w:r>
              <w:rPr>
                <w:noProof/>
                <w:webHidden/>
              </w:rPr>
              <w:t>2</w:t>
            </w:r>
            <w:r>
              <w:rPr>
                <w:noProof/>
                <w:webHidden/>
              </w:rPr>
              <w:fldChar w:fldCharType="end"/>
            </w:r>
          </w:hyperlink>
        </w:p>
        <w:p w14:paraId="671B0674" w14:textId="4FA646EB" w:rsidR="00F92610" w:rsidRDefault="00F92610">
          <w:pPr>
            <w:pStyle w:val="TOC3"/>
            <w:tabs>
              <w:tab w:val="right" w:leader="dot" w:pos="9350"/>
            </w:tabs>
            <w:rPr>
              <w:noProof/>
            </w:rPr>
          </w:pPr>
          <w:hyperlink w:anchor="_Toc187609131" w:history="1">
            <w:r w:rsidRPr="00F4795B">
              <w:rPr>
                <w:rStyle w:val="Hyperlink"/>
                <w:noProof/>
              </w:rPr>
              <w:t>Target Audience</w:t>
            </w:r>
            <w:r>
              <w:rPr>
                <w:noProof/>
                <w:webHidden/>
              </w:rPr>
              <w:tab/>
            </w:r>
            <w:r>
              <w:rPr>
                <w:noProof/>
                <w:webHidden/>
              </w:rPr>
              <w:fldChar w:fldCharType="begin"/>
            </w:r>
            <w:r>
              <w:rPr>
                <w:noProof/>
                <w:webHidden/>
              </w:rPr>
              <w:instrText xml:space="preserve"> PAGEREF _Toc187609131 \h </w:instrText>
            </w:r>
            <w:r>
              <w:rPr>
                <w:noProof/>
                <w:webHidden/>
              </w:rPr>
            </w:r>
            <w:r>
              <w:rPr>
                <w:noProof/>
                <w:webHidden/>
              </w:rPr>
              <w:fldChar w:fldCharType="separate"/>
            </w:r>
            <w:r>
              <w:rPr>
                <w:noProof/>
                <w:webHidden/>
              </w:rPr>
              <w:t>2</w:t>
            </w:r>
            <w:r>
              <w:rPr>
                <w:noProof/>
                <w:webHidden/>
              </w:rPr>
              <w:fldChar w:fldCharType="end"/>
            </w:r>
          </w:hyperlink>
        </w:p>
        <w:p w14:paraId="12D378F8" w14:textId="42CA878C" w:rsidR="00F92610" w:rsidRDefault="00F92610">
          <w:pPr>
            <w:pStyle w:val="TOC3"/>
            <w:tabs>
              <w:tab w:val="right" w:leader="dot" w:pos="9350"/>
            </w:tabs>
            <w:rPr>
              <w:noProof/>
            </w:rPr>
          </w:pPr>
          <w:hyperlink w:anchor="_Toc187609132" w:history="1">
            <w:r w:rsidRPr="00F4795B">
              <w:rPr>
                <w:rStyle w:val="Hyperlink"/>
                <w:noProof/>
              </w:rPr>
              <w:t>Key Features</w:t>
            </w:r>
            <w:r>
              <w:rPr>
                <w:noProof/>
                <w:webHidden/>
              </w:rPr>
              <w:tab/>
            </w:r>
            <w:r>
              <w:rPr>
                <w:noProof/>
                <w:webHidden/>
              </w:rPr>
              <w:fldChar w:fldCharType="begin"/>
            </w:r>
            <w:r>
              <w:rPr>
                <w:noProof/>
                <w:webHidden/>
              </w:rPr>
              <w:instrText xml:space="preserve"> PAGEREF _Toc187609132 \h </w:instrText>
            </w:r>
            <w:r>
              <w:rPr>
                <w:noProof/>
                <w:webHidden/>
              </w:rPr>
            </w:r>
            <w:r>
              <w:rPr>
                <w:noProof/>
                <w:webHidden/>
              </w:rPr>
              <w:fldChar w:fldCharType="separate"/>
            </w:r>
            <w:r>
              <w:rPr>
                <w:noProof/>
                <w:webHidden/>
              </w:rPr>
              <w:t>2</w:t>
            </w:r>
            <w:r>
              <w:rPr>
                <w:noProof/>
                <w:webHidden/>
              </w:rPr>
              <w:fldChar w:fldCharType="end"/>
            </w:r>
          </w:hyperlink>
        </w:p>
        <w:p w14:paraId="55D479FD" w14:textId="748FD2B4" w:rsidR="00F92610" w:rsidRDefault="00F92610">
          <w:pPr>
            <w:pStyle w:val="TOC2"/>
            <w:tabs>
              <w:tab w:val="right" w:leader="dot" w:pos="9350"/>
            </w:tabs>
            <w:rPr>
              <w:noProof/>
            </w:rPr>
          </w:pPr>
          <w:hyperlink w:anchor="_Toc187609133" w:history="1">
            <w:r w:rsidRPr="00F4795B">
              <w:rPr>
                <w:rStyle w:val="Hyperlink"/>
                <w:noProof/>
              </w:rPr>
              <w:t>Project Requirements</w:t>
            </w:r>
            <w:r>
              <w:rPr>
                <w:noProof/>
                <w:webHidden/>
              </w:rPr>
              <w:tab/>
            </w:r>
            <w:r>
              <w:rPr>
                <w:noProof/>
                <w:webHidden/>
              </w:rPr>
              <w:fldChar w:fldCharType="begin"/>
            </w:r>
            <w:r>
              <w:rPr>
                <w:noProof/>
                <w:webHidden/>
              </w:rPr>
              <w:instrText xml:space="preserve"> PAGEREF _Toc187609133 \h </w:instrText>
            </w:r>
            <w:r>
              <w:rPr>
                <w:noProof/>
                <w:webHidden/>
              </w:rPr>
            </w:r>
            <w:r>
              <w:rPr>
                <w:noProof/>
                <w:webHidden/>
              </w:rPr>
              <w:fldChar w:fldCharType="separate"/>
            </w:r>
            <w:r>
              <w:rPr>
                <w:noProof/>
                <w:webHidden/>
              </w:rPr>
              <w:t>3</w:t>
            </w:r>
            <w:r>
              <w:rPr>
                <w:noProof/>
                <w:webHidden/>
              </w:rPr>
              <w:fldChar w:fldCharType="end"/>
            </w:r>
          </w:hyperlink>
        </w:p>
        <w:p w14:paraId="5358CC14" w14:textId="794F5250" w:rsidR="00F92610" w:rsidRDefault="00F92610">
          <w:pPr>
            <w:pStyle w:val="TOC3"/>
            <w:tabs>
              <w:tab w:val="right" w:leader="dot" w:pos="9350"/>
            </w:tabs>
            <w:rPr>
              <w:noProof/>
            </w:rPr>
          </w:pPr>
          <w:hyperlink w:anchor="_Toc187609134" w:history="1">
            <w:r w:rsidRPr="00F4795B">
              <w:rPr>
                <w:rStyle w:val="Hyperlink"/>
                <w:noProof/>
              </w:rPr>
              <w:t>Functional Requirements</w:t>
            </w:r>
            <w:r>
              <w:rPr>
                <w:noProof/>
                <w:webHidden/>
              </w:rPr>
              <w:tab/>
            </w:r>
            <w:r>
              <w:rPr>
                <w:noProof/>
                <w:webHidden/>
              </w:rPr>
              <w:fldChar w:fldCharType="begin"/>
            </w:r>
            <w:r>
              <w:rPr>
                <w:noProof/>
                <w:webHidden/>
              </w:rPr>
              <w:instrText xml:space="preserve"> PAGEREF _Toc187609134 \h </w:instrText>
            </w:r>
            <w:r>
              <w:rPr>
                <w:noProof/>
                <w:webHidden/>
              </w:rPr>
            </w:r>
            <w:r>
              <w:rPr>
                <w:noProof/>
                <w:webHidden/>
              </w:rPr>
              <w:fldChar w:fldCharType="separate"/>
            </w:r>
            <w:r>
              <w:rPr>
                <w:noProof/>
                <w:webHidden/>
              </w:rPr>
              <w:t>3</w:t>
            </w:r>
            <w:r>
              <w:rPr>
                <w:noProof/>
                <w:webHidden/>
              </w:rPr>
              <w:fldChar w:fldCharType="end"/>
            </w:r>
          </w:hyperlink>
        </w:p>
        <w:p w14:paraId="109A0E0F" w14:textId="2256E8FE" w:rsidR="00F92610" w:rsidRDefault="00F92610">
          <w:pPr>
            <w:pStyle w:val="TOC2"/>
            <w:tabs>
              <w:tab w:val="right" w:leader="dot" w:pos="9350"/>
            </w:tabs>
            <w:rPr>
              <w:noProof/>
            </w:rPr>
          </w:pPr>
          <w:hyperlink w:anchor="_Toc187609135" w:history="1">
            <w:r w:rsidRPr="00F4795B">
              <w:rPr>
                <w:rStyle w:val="Hyperlink"/>
                <w:noProof/>
              </w:rPr>
              <w:t>Development Roadmap</w:t>
            </w:r>
            <w:r>
              <w:rPr>
                <w:noProof/>
                <w:webHidden/>
              </w:rPr>
              <w:tab/>
            </w:r>
            <w:r>
              <w:rPr>
                <w:noProof/>
                <w:webHidden/>
              </w:rPr>
              <w:fldChar w:fldCharType="begin"/>
            </w:r>
            <w:r>
              <w:rPr>
                <w:noProof/>
                <w:webHidden/>
              </w:rPr>
              <w:instrText xml:space="preserve"> PAGEREF _Toc187609135 \h </w:instrText>
            </w:r>
            <w:r>
              <w:rPr>
                <w:noProof/>
                <w:webHidden/>
              </w:rPr>
            </w:r>
            <w:r>
              <w:rPr>
                <w:noProof/>
                <w:webHidden/>
              </w:rPr>
              <w:fldChar w:fldCharType="separate"/>
            </w:r>
            <w:r>
              <w:rPr>
                <w:noProof/>
                <w:webHidden/>
              </w:rPr>
              <w:t>4</w:t>
            </w:r>
            <w:r>
              <w:rPr>
                <w:noProof/>
                <w:webHidden/>
              </w:rPr>
              <w:fldChar w:fldCharType="end"/>
            </w:r>
          </w:hyperlink>
        </w:p>
        <w:p w14:paraId="011A136B" w14:textId="35CD0C6B" w:rsidR="00F92610" w:rsidRDefault="00F92610">
          <w:pPr>
            <w:pStyle w:val="TOC1"/>
            <w:tabs>
              <w:tab w:val="right" w:leader="dot" w:pos="9350"/>
            </w:tabs>
            <w:rPr>
              <w:noProof/>
            </w:rPr>
          </w:pPr>
          <w:hyperlink w:anchor="_Toc187609136" w:history="1">
            <w:r w:rsidRPr="00F4795B">
              <w:rPr>
                <w:rStyle w:val="Hyperlink"/>
                <w:noProof/>
              </w:rPr>
              <w:t>Deta</w:t>
            </w:r>
            <w:r w:rsidRPr="00F4795B">
              <w:rPr>
                <w:rStyle w:val="Hyperlink"/>
                <w:noProof/>
              </w:rPr>
              <w:t>i</w:t>
            </w:r>
            <w:r w:rsidRPr="00F4795B">
              <w:rPr>
                <w:rStyle w:val="Hyperlink"/>
                <w:noProof/>
              </w:rPr>
              <w:t>led  Workflow</w:t>
            </w:r>
            <w:r>
              <w:rPr>
                <w:noProof/>
                <w:webHidden/>
              </w:rPr>
              <w:tab/>
            </w:r>
            <w:r>
              <w:rPr>
                <w:noProof/>
                <w:webHidden/>
              </w:rPr>
              <w:fldChar w:fldCharType="begin"/>
            </w:r>
            <w:r>
              <w:rPr>
                <w:noProof/>
                <w:webHidden/>
              </w:rPr>
              <w:instrText xml:space="preserve"> PAGEREF _Toc187609136 \h </w:instrText>
            </w:r>
            <w:r>
              <w:rPr>
                <w:noProof/>
                <w:webHidden/>
              </w:rPr>
            </w:r>
            <w:r>
              <w:rPr>
                <w:noProof/>
                <w:webHidden/>
              </w:rPr>
              <w:fldChar w:fldCharType="separate"/>
            </w:r>
            <w:r>
              <w:rPr>
                <w:noProof/>
                <w:webHidden/>
              </w:rPr>
              <w:t>6</w:t>
            </w:r>
            <w:r>
              <w:rPr>
                <w:noProof/>
                <w:webHidden/>
              </w:rPr>
              <w:fldChar w:fldCharType="end"/>
            </w:r>
          </w:hyperlink>
        </w:p>
        <w:p w14:paraId="7EB018CB" w14:textId="16623858" w:rsidR="00F92610" w:rsidRDefault="00F92610">
          <w:r>
            <w:rPr>
              <w:b/>
              <w:bCs/>
              <w:noProof/>
            </w:rPr>
            <w:fldChar w:fldCharType="end"/>
          </w:r>
        </w:p>
      </w:sdtContent>
    </w:sdt>
    <w:p w14:paraId="68052D5B" w14:textId="77777777" w:rsidR="00F92610" w:rsidRPr="00F92610" w:rsidRDefault="00F92610" w:rsidP="00F92610"/>
    <w:p w14:paraId="7EBF2B0E" w14:textId="77777777" w:rsidR="00F92610" w:rsidRDefault="00F92610">
      <w:pPr>
        <w:rPr>
          <w:rFonts w:asciiTheme="majorHAnsi" w:eastAsiaTheme="majorEastAsia" w:hAnsiTheme="majorHAnsi" w:cstheme="majorBidi"/>
          <w:color w:val="830F0E" w:themeColor="accent1" w:themeShade="BF"/>
          <w:sz w:val="32"/>
          <w:szCs w:val="32"/>
        </w:rPr>
      </w:pPr>
      <w:r>
        <w:br w:type="page"/>
      </w:r>
    </w:p>
    <w:p w14:paraId="5BCEE60F" w14:textId="43A07BEE" w:rsidR="004B328D" w:rsidRPr="004B328D" w:rsidRDefault="004B328D" w:rsidP="00B85D5A">
      <w:pPr>
        <w:pStyle w:val="Heading1"/>
      </w:pPr>
      <w:bookmarkStart w:id="0" w:name="_Toc187609128"/>
      <w:r w:rsidRPr="004B328D">
        <w:lastRenderedPageBreak/>
        <w:t>Intelligent Trading System - Project Documentation</w:t>
      </w:r>
      <w:bookmarkEnd w:id="0"/>
    </w:p>
    <w:p w14:paraId="2B5CC5C9" w14:textId="77777777" w:rsidR="004B328D" w:rsidRPr="004B328D" w:rsidRDefault="004B328D" w:rsidP="00B12AFC">
      <w:pPr>
        <w:pStyle w:val="Heading3"/>
      </w:pPr>
      <w:bookmarkStart w:id="1" w:name="_Toc187609129"/>
      <w:r w:rsidRPr="004B328D">
        <w:t>Project Overview</w:t>
      </w:r>
      <w:bookmarkEnd w:id="1"/>
    </w:p>
    <w:p w14:paraId="211C7EEC" w14:textId="77777777" w:rsidR="004B328D" w:rsidRPr="004B328D" w:rsidRDefault="004B328D" w:rsidP="004B328D">
      <w:r w:rsidRPr="004B328D">
        <w:t>The Intelligent Trading System is a comprehensive, end-to-end solution designed to assist traders and investors in making informed decisions in financial markets. By leveraging advanced data analytics, machine learning, and visualization tools, the system aims to analyze stock data, predict price movements, and provide actionable insights to maximize profits while minimizing risks.</w:t>
      </w:r>
    </w:p>
    <w:p w14:paraId="5D3DE179" w14:textId="77777777" w:rsidR="004B328D" w:rsidRPr="004B328D" w:rsidRDefault="00000000" w:rsidP="004B328D">
      <w:r>
        <w:pict w14:anchorId="4642FA21">
          <v:rect id="_x0000_i1025" style="width:0;height:1.5pt" o:hralign="center" o:hrstd="t" o:hr="t" fillcolor="#a0a0a0" stroked="f"/>
        </w:pict>
      </w:r>
    </w:p>
    <w:p w14:paraId="29FFD293" w14:textId="77777777" w:rsidR="004B328D" w:rsidRPr="004B328D" w:rsidRDefault="004B328D" w:rsidP="00E63B4E">
      <w:pPr>
        <w:pStyle w:val="Heading3"/>
      </w:pPr>
      <w:bookmarkStart w:id="2" w:name="_Toc187609130"/>
      <w:r w:rsidRPr="004B328D">
        <w:t>Project Objectives</w:t>
      </w:r>
      <w:bookmarkEnd w:id="2"/>
    </w:p>
    <w:p w14:paraId="563E0F4B" w14:textId="77777777" w:rsidR="004B328D" w:rsidRPr="004B328D" w:rsidRDefault="004B328D" w:rsidP="004B328D">
      <w:pPr>
        <w:numPr>
          <w:ilvl w:val="0"/>
          <w:numId w:val="14"/>
        </w:numPr>
      </w:pPr>
      <w:r w:rsidRPr="004B328D">
        <w:rPr>
          <w:b/>
          <w:bCs/>
        </w:rPr>
        <w:t>Data-Driven Decision Making:</w:t>
      </w:r>
      <w:r w:rsidRPr="004B328D">
        <w:t xml:space="preserve"> Provide users with an intelligent platform to analyze historical stock data and identify trends.</w:t>
      </w:r>
    </w:p>
    <w:p w14:paraId="25DD8B70" w14:textId="77777777" w:rsidR="004B328D" w:rsidRPr="004B328D" w:rsidRDefault="004B328D" w:rsidP="004B328D">
      <w:pPr>
        <w:numPr>
          <w:ilvl w:val="0"/>
          <w:numId w:val="14"/>
        </w:numPr>
      </w:pPr>
      <w:r w:rsidRPr="004B328D">
        <w:rPr>
          <w:b/>
          <w:bCs/>
        </w:rPr>
        <w:t>Price Prediction:</w:t>
      </w:r>
      <w:r w:rsidRPr="004B328D">
        <w:t xml:space="preserve"> Use advanced models to forecast stock prices for user-defined periods (e.g., 5 days).</w:t>
      </w:r>
    </w:p>
    <w:p w14:paraId="3F3AFD56" w14:textId="77777777" w:rsidR="004B328D" w:rsidRPr="004B328D" w:rsidRDefault="004B328D" w:rsidP="004B328D">
      <w:pPr>
        <w:numPr>
          <w:ilvl w:val="0"/>
          <w:numId w:val="14"/>
        </w:numPr>
      </w:pPr>
      <w:r w:rsidRPr="004B328D">
        <w:rPr>
          <w:b/>
          <w:bCs/>
        </w:rPr>
        <w:t>Market Insights:</w:t>
      </w:r>
      <w:r w:rsidRPr="004B328D">
        <w:t xml:space="preserve"> Offer actionable insights such as market conditions (bullish or bearish) and trade recommendations.</w:t>
      </w:r>
    </w:p>
    <w:p w14:paraId="5515A82E" w14:textId="77777777" w:rsidR="004B328D" w:rsidRPr="004B328D" w:rsidRDefault="004B328D" w:rsidP="004B328D">
      <w:pPr>
        <w:numPr>
          <w:ilvl w:val="0"/>
          <w:numId w:val="14"/>
        </w:numPr>
      </w:pPr>
      <w:r w:rsidRPr="004B328D">
        <w:rPr>
          <w:b/>
          <w:bCs/>
        </w:rPr>
        <w:t>User Accessibility:</w:t>
      </w:r>
      <w:r w:rsidRPr="004B328D">
        <w:t xml:space="preserve"> Provide an intuitive dashboard for data visualization and interaction.</w:t>
      </w:r>
    </w:p>
    <w:p w14:paraId="3AE1C1AE" w14:textId="77777777" w:rsidR="004B328D" w:rsidRPr="004B328D" w:rsidRDefault="004B328D" w:rsidP="004B328D">
      <w:pPr>
        <w:numPr>
          <w:ilvl w:val="0"/>
          <w:numId w:val="14"/>
        </w:numPr>
      </w:pPr>
      <w:r w:rsidRPr="004B328D">
        <w:rPr>
          <w:b/>
          <w:bCs/>
        </w:rPr>
        <w:t>Scalability:</w:t>
      </w:r>
      <w:r w:rsidRPr="004B328D">
        <w:t xml:space="preserve"> Design a modular system that can integrate AI and advanced decision-making capabilities in the future.</w:t>
      </w:r>
    </w:p>
    <w:p w14:paraId="01D0094E" w14:textId="77777777" w:rsidR="004B328D" w:rsidRPr="004B328D" w:rsidRDefault="004B328D" w:rsidP="004B328D">
      <w:pPr>
        <w:numPr>
          <w:ilvl w:val="0"/>
          <w:numId w:val="14"/>
        </w:numPr>
      </w:pPr>
      <w:r w:rsidRPr="004B328D">
        <w:rPr>
          <w:b/>
          <w:bCs/>
        </w:rPr>
        <w:t>Accuracy Tracking:</w:t>
      </w:r>
      <w:r w:rsidRPr="004B328D">
        <w:t xml:space="preserve"> Include functionality to evaluate and report the accuracy of previous predictions by comparing predicted prices with actual outcomes.</w:t>
      </w:r>
    </w:p>
    <w:p w14:paraId="2501A7B1" w14:textId="77777777" w:rsidR="004B328D" w:rsidRPr="004B328D" w:rsidRDefault="00000000" w:rsidP="004B328D">
      <w:r>
        <w:pict w14:anchorId="12828E65">
          <v:rect id="_x0000_i1026" style="width:0;height:1.5pt" o:hralign="center" o:hrstd="t" o:hr="t" fillcolor="#a0a0a0" stroked="f"/>
        </w:pict>
      </w:r>
    </w:p>
    <w:p w14:paraId="4B8AE72D" w14:textId="77777777" w:rsidR="004B328D" w:rsidRPr="004B328D" w:rsidRDefault="004B328D" w:rsidP="00E63B4E">
      <w:pPr>
        <w:pStyle w:val="Heading3"/>
      </w:pPr>
      <w:bookmarkStart w:id="3" w:name="_Toc187609131"/>
      <w:r w:rsidRPr="004B328D">
        <w:t>Target Audience</w:t>
      </w:r>
      <w:bookmarkEnd w:id="3"/>
    </w:p>
    <w:p w14:paraId="2AD38AD5" w14:textId="77777777" w:rsidR="004B328D" w:rsidRPr="004B328D" w:rsidRDefault="004B328D" w:rsidP="004B328D">
      <w:pPr>
        <w:numPr>
          <w:ilvl w:val="0"/>
          <w:numId w:val="15"/>
        </w:numPr>
      </w:pPr>
      <w:r w:rsidRPr="004B328D">
        <w:rPr>
          <w:b/>
          <w:bCs/>
        </w:rPr>
        <w:t>Retail Traders:</w:t>
      </w:r>
      <w:r w:rsidRPr="004B328D">
        <w:t xml:space="preserve"> Individuals looking for tools to enhance their trading decisions.</w:t>
      </w:r>
    </w:p>
    <w:p w14:paraId="1081CCEC" w14:textId="77777777" w:rsidR="004B328D" w:rsidRPr="004B328D" w:rsidRDefault="004B328D" w:rsidP="004B328D">
      <w:pPr>
        <w:numPr>
          <w:ilvl w:val="0"/>
          <w:numId w:val="15"/>
        </w:numPr>
      </w:pPr>
      <w:r w:rsidRPr="004B328D">
        <w:rPr>
          <w:b/>
          <w:bCs/>
        </w:rPr>
        <w:t>Investment Enthusiasts:</w:t>
      </w:r>
      <w:r w:rsidRPr="004B328D">
        <w:t xml:space="preserve"> Users who want to gain insights into market trends and optimize their portfolios.</w:t>
      </w:r>
    </w:p>
    <w:p w14:paraId="5E9F2E68" w14:textId="77777777" w:rsidR="004B328D" w:rsidRPr="004B328D" w:rsidRDefault="004B328D" w:rsidP="004B328D">
      <w:pPr>
        <w:numPr>
          <w:ilvl w:val="0"/>
          <w:numId w:val="15"/>
        </w:numPr>
      </w:pPr>
      <w:r w:rsidRPr="004B328D">
        <w:rPr>
          <w:b/>
          <w:bCs/>
        </w:rPr>
        <w:t>Financial Analysts:</w:t>
      </w:r>
      <w:r w:rsidRPr="004B328D">
        <w:t xml:space="preserve"> Professionals who need to analyze and visualize stock data efficiently.</w:t>
      </w:r>
    </w:p>
    <w:p w14:paraId="1BC44039" w14:textId="77777777" w:rsidR="004B328D" w:rsidRPr="004B328D" w:rsidRDefault="004B328D" w:rsidP="004B328D">
      <w:pPr>
        <w:numPr>
          <w:ilvl w:val="0"/>
          <w:numId w:val="15"/>
        </w:numPr>
      </w:pPr>
      <w:r w:rsidRPr="004B328D">
        <w:rPr>
          <w:b/>
          <w:bCs/>
        </w:rPr>
        <w:t>Beginner Investors:</w:t>
      </w:r>
      <w:r w:rsidRPr="004B328D">
        <w:t xml:space="preserve"> Novices seeking user-friendly tools for exploring stock market dynamics.</w:t>
      </w:r>
    </w:p>
    <w:p w14:paraId="52E08886" w14:textId="77777777" w:rsidR="004B328D" w:rsidRPr="004B328D" w:rsidRDefault="00000000" w:rsidP="004B328D">
      <w:r>
        <w:pict w14:anchorId="359D7A54">
          <v:rect id="_x0000_i1027" style="width:0;height:1.5pt" o:hralign="center" o:hrstd="t" o:hr="t" fillcolor="#a0a0a0" stroked="f"/>
        </w:pict>
      </w:r>
    </w:p>
    <w:p w14:paraId="0AE250E7" w14:textId="77777777" w:rsidR="004B328D" w:rsidRPr="004B328D" w:rsidRDefault="004B328D" w:rsidP="00E63B4E">
      <w:pPr>
        <w:pStyle w:val="Heading3"/>
      </w:pPr>
      <w:bookmarkStart w:id="4" w:name="_Toc187609132"/>
      <w:r w:rsidRPr="004B328D">
        <w:t>Key Features</w:t>
      </w:r>
      <w:bookmarkEnd w:id="4"/>
    </w:p>
    <w:p w14:paraId="274667B1" w14:textId="77777777" w:rsidR="004B328D" w:rsidRPr="004B328D" w:rsidRDefault="004B328D" w:rsidP="004B328D">
      <w:pPr>
        <w:numPr>
          <w:ilvl w:val="0"/>
          <w:numId w:val="16"/>
        </w:numPr>
      </w:pPr>
      <w:r w:rsidRPr="004B328D">
        <w:rPr>
          <w:b/>
          <w:bCs/>
        </w:rPr>
        <w:t>Data Retrieval:</w:t>
      </w:r>
      <w:r w:rsidRPr="004B328D">
        <w:t xml:space="preserve"> </w:t>
      </w:r>
    </w:p>
    <w:p w14:paraId="5304A680" w14:textId="77777777" w:rsidR="004B328D" w:rsidRPr="004B328D" w:rsidRDefault="004B328D" w:rsidP="004B328D">
      <w:pPr>
        <w:numPr>
          <w:ilvl w:val="1"/>
          <w:numId w:val="16"/>
        </w:numPr>
      </w:pPr>
      <w:r w:rsidRPr="004B328D">
        <w:t>Fetch historical stock prices, dividends, and financial data from APIs like AlphaVantage and Yahoo Finance.</w:t>
      </w:r>
    </w:p>
    <w:p w14:paraId="747454FD" w14:textId="77777777" w:rsidR="004B328D" w:rsidRPr="004B328D" w:rsidRDefault="004B328D" w:rsidP="004B328D">
      <w:pPr>
        <w:numPr>
          <w:ilvl w:val="0"/>
          <w:numId w:val="16"/>
        </w:numPr>
      </w:pPr>
      <w:r w:rsidRPr="004B328D">
        <w:rPr>
          <w:b/>
          <w:bCs/>
        </w:rPr>
        <w:t>Model Selection:</w:t>
      </w:r>
      <w:r w:rsidRPr="004B328D">
        <w:t xml:space="preserve"> </w:t>
      </w:r>
    </w:p>
    <w:p w14:paraId="2DED5B9B" w14:textId="77777777" w:rsidR="004B328D" w:rsidRPr="004B328D" w:rsidRDefault="004B328D" w:rsidP="004B328D">
      <w:pPr>
        <w:numPr>
          <w:ilvl w:val="1"/>
          <w:numId w:val="16"/>
        </w:numPr>
      </w:pPr>
      <w:r w:rsidRPr="004B328D">
        <w:t>Automatically determine the best predictive model (e.g., ARIMA, GARCH, Random Forest) based on data characteristics.</w:t>
      </w:r>
    </w:p>
    <w:p w14:paraId="05E02028" w14:textId="77777777" w:rsidR="004B328D" w:rsidRPr="004B328D" w:rsidRDefault="004B328D" w:rsidP="004B328D">
      <w:pPr>
        <w:numPr>
          <w:ilvl w:val="0"/>
          <w:numId w:val="16"/>
        </w:numPr>
      </w:pPr>
      <w:r w:rsidRPr="004B328D">
        <w:rPr>
          <w:b/>
          <w:bCs/>
        </w:rPr>
        <w:t>Price Prediction:</w:t>
      </w:r>
      <w:r w:rsidRPr="004B328D">
        <w:t xml:space="preserve"> </w:t>
      </w:r>
    </w:p>
    <w:p w14:paraId="023E3FA7" w14:textId="77777777" w:rsidR="004B328D" w:rsidRPr="004B328D" w:rsidRDefault="004B328D" w:rsidP="004B328D">
      <w:pPr>
        <w:numPr>
          <w:ilvl w:val="1"/>
          <w:numId w:val="16"/>
        </w:numPr>
      </w:pPr>
      <w:r w:rsidRPr="004B328D">
        <w:lastRenderedPageBreak/>
        <w:t>Generate forecasts for future stock prices for a customizable period.</w:t>
      </w:r>
    </w:p>
    <w:p w14:paraId="291CA816" w14:textId="77777777" w:rsidR="004B328D" w:rsidRPr="004B328D" w:rsidRDefault="004B328D" w:rsidP="004B328D">
      <w:pPr>
        <w:numPr>
          <w:ilvl w:val="0"/>
          <w:numId w:val="16"/>
        </w:numPr>
      </w:pPr>
      <w:r w:rsidRPr="004B328D">
        <w:rPr>
          <w:b/>
          <w:bCs/>
        </w:rPr>
        <w:t>Visualization:</w:t>
      </w:r>
      <w:r w:rsidRPr="004B328D">
        <w:t xml:space="preserve"> </w:t>
      </w:r>
    </w:p>
    <w:p w14:paraId="4B69133C" w14:textId="77777777" w:rsidR="004B328D" w:rsidRPr="004B328D" w:rsidRDefault="004B328D" w:rsidP="004B328D">
      <w:pPr>
        <w:numPr>
          <w:ilvl w:val="1"/>
          <w:numId w:val="16"/>
        </w:numPr>
      </w:pPr>
      <w:r w:rsidRPr="004B328D">
        <w:t>Interactive dashboards displaying historical trends, forecasts, and market insights.</w:t>
      </w:r>
    </w:p>
    <w:p w14:paraId="1913BAF8" w14:textId="77777777" w:rsidR="004B328D" w:rsidRPr="004B328D" w:rsidRDefault="004B328D" w:rsidP="004B328D">
      <w:pPr>
        <w:numPr>
          <w:ilvl w:val="0"/>
          <w:numId w:val="16"/>
        </w:numPr>
      </w:pPr>
      <w:r w:rsidRPr="004B328D">
        <w:rPr>
          <w:b/>
          <w:bCs/>
        </w:rPr>
        <w:t>Market Condition Analysis:</w:t>
      </w:r>
      <w:r w:rsidRPr="004B328D">
        <w:t xml:space="preserve"> </w:t>
      </w:r>
    </w:p>
    <w:p w14:paraId="24F86B3A" w14:textId="77777777" w:rsidR="004B328D" w:rsidRPr="004B328D" w:rsidRDefault="004B328D" w:rsidP="004B328D">
      <w:pPr>
        <w:numPr>
          <w:ilvl w:val="1"/>
          <w:numId w:val="16"/>
        </w:numPr>
      </w:pPr>
      <w:r w:rsidRPr="004B328D">
        <w:t>Provide insights on market trends (bullish or bearish) and trade recommendations.</w:t>
      </w:r>
    </w:p>
    <w:p w14:paraId="69364D36" w14:textId="77777777" w:rsidR="004B328D" w:rsidRPr="004B328D" w:rsidRDefault="004B328D" w:rsidP="004B328D">
      <w:pPr>
        <w:numPr>
          <w:ilvl w:val="0"/>
          <w:numId w:val="16"/>
        </w:numPr>
      </w:pPr>
      <w:r w:rsidRPr="004B328D">
        <w:rPr>
          <w:b/>
          <w:bCs/>
        </w:rPr>
        <w:t>Accuracy Tracking:</w:t>
      </w:r>
      <w:r w:rsidRPr="004B328D">
        <w:t xml:space="preserve"> </w:t>
      </w:r>
    </w:p>
    <w:p w14:paraId="633CF2D9" w14:textId="77777777" w:rsidR="004B328D" w:rsidRPr="004B328D" w:rsidRDefault="004B328D" w:rsidP="004B328D">
      <w:pPr>
        <w:numPr>
          <w:ilvl w:val="1"/>
          <w:numId w:val="16"/>
        </w:numPr>
      </w:pPr>
      <w:r w:rsidRPr="004B328D">
        <w:t>Log predictions and compare them with actual prices to calculate success rates.</w:t>
      </w:r>
    </w:p>
    <w:p w14:paraId="343D4DB1" w14:textId="77777777" w:rsidR="004B328D" w:rsidRPr="004B328D" w:rsidRDefault="004B328D" w:rsidP="004B328D">
      <w:pPr>
        <w:numPr>
          <w:ilvl w:val="1"/>
          <w:numId w:val="16"/>
        </w:numPr>
      </w:pPr>
      <w:r w:rsidRPr="004B328D">
        <w:t>Display accuracy insights to users based on historical prediction performance.</w:t>
      </w:r>
    </w:p>
    <w:p w14:paraId="2EDA577E" w14:textId="77777777" w:rsidR="004B328D" w:rsidRPr="004B328D" w:rsidRDefault="004B328D" w:rsidP="004B328D">
      <w:pPr>
        <w:numPr>
          <w:ilvl w:val="0"/>
          <w:numId w:val="16"/>
        </w:numPr>
      </w:pPr>
      <w:r w:rsidRPr="004B328D">
        <w:rPr>
          <w:b/>
          <w:bCs/>
        </w:rPr>
        <w:t>Scalability:</w:t>
      </w:r>
      <w:r w:rsidRPr="004B328D">
        <w:t xml:space="preserve"> </w:t>
      </w:r>
    </w:p>
    <w:p w14:paraId="095B4E99" w14:textId="77777777" w:rsidR="004B328D" w:rsidRPr="004B328D" w:rsidRDefault="004B328D" w:rsidP="004B328D">
      <w:pPr>
        <w:numPr>
          <w:ilvl w:val="1"/>
          <w:numId w:val="16"/>
        </w:numPr>
      </w:pPr>
      <w:r w:rsidRPr="004B328D">
        <w:t>Modular design allowing future integration with AI tools for enhanced decision-making.</w:t>
      </w:r>
    </w:p>
    <w:p w14:paraId="0EE3048C" w14:textId="77777777" w:rsidR="004B328D" w:rsidRPr="004B328D" w:rsidRDefault="00000000" w:rsidP="004B328D">
      <w:r>
        <w:pict w14:anchorId="756AC6D9">
          <v:rect id="_x0000_i1028" style="width:0;height:1.5pt" o:hralign="center" o:hrstd="t" o:hr="t" fillcolor="#a0a0a0" stroked="f"/>
        </w:pict>
      </w:r>
    </w:p>
    <w:p w14:paraId="363234D8" w14:textId="77777777" w:rsidR="004B328D" w:rsidRPr="004B328D" w:rsidRDefault="004B328D" w:rsidP="00E63B4E">
      <w:pPr>
        <w:pStyle w:val="Heading2"/>
      </w:pPr>
      <w:bookmarkStart w:id="5" w:name="_Toc187609133"/>
      <w:r w:rsidRPr="004B328D">
        <w:t>Project Requirements</w:t>
      </w:r>
      <w:bookmarkEnd w:id="5"/>
    </w:p>
    <w:p w14:paraId="3F220EF9" w14:textId="77777777" w:rsidR="004B328D" w:rsidRPr="004B328D" w:rsidRDefault="004B328D" w:rsidP="004B328D">
      <w:pPr>
        <w:rPr>
          <w:b/>
          <w:bCs/>
        </w:rPr>
      </w:pPr>
      <w:r w:rsidRPr="004B328D">
        <w:rPr>
          <w:b/>
          <w:bCs/>
        </w:rPr>
        <w:t>Technical Requirements</w:t>
      </w:r>
    </w:p>
    <w:p w14:paraId="18A52B65" w14:textId="77777777" w:rsidR="004B328D" w:rsidRPr="004B328D" w:rsidRDefault="004B328D" w:rsidP="004B328D">
      <w:pPr>
        <w:numPr>
          <w:ilvl w:val="0"/>
          <w:numId w:val="17"/>
        </w:numPr>
      </w:pPr>
      <w:r w:rsidRPr="004B328D">
        <w:rPr>
          <w:b/>
          <w:bCs/>
        </w:rPr>
        <w:t>Programming Languages:</w:t>
      </w:r>
      <w:r w:rsidRPr="004B328D">
        <w:t xml:space="preserve"> Python (for backend and modeling).</w:t>
      </w:r>
    </w:p>
    <w:p w14:paraId="137E795E" w14:textId="77777777" w:rsidR="004B328D" w:rsidRPr="004B328D" w:rsidRDefault="004B328D" w:rsidP="004B328D">
      <w:pPr>
        <w:numPr>
          <w:ilvl w:val="0"/>
          <w:numId w:val="17"/>
        </w:numPr>
      </w:pPr>
      <w:r w:rsidRPr="004B328D">
        <w:rPr>
          <w:b/>
          <w:bCs/>
        </w:rPr>
        <w:t>APIs:</w:t>
      </w:r>
      <w:r w:rsidRPr="004B328D">
        <w:t xml:space="preserve"> AlphaVantage, Yahoo Finance (for data retrieval).</w:t>
      </w:r>
    </w:p>
    <w:p w14:paraId="7602BD0C" w14:textId="77777777" w:rsidR="004B328D" w:rsidRPr="004B328D" w:rsidRDefault="004B328D" w:rsidP="004B328D">
      <w:pPr>
        <w:numPr>
          <w:ilvl w:val="0"/>
          <w:numId w:val="17"/>
        </w:numPr>
      </w:pPr>
      <w:r w:rsidRPr="004B328D">
        <w:rPr>
          <w:b/>
          <w:bCs/>
        </w:rPr>
        <w:t>Libraries:</w:t>
      </w:r>
      <w:r w:rsidRPr="004B328D">
        <w:t xml:space="preserve"> </w:t>
      </w:r>
    </w:p>
    <w:p w14:paraId="621B7483" w14:textId="77777777" w:rsidR="004B328D" w:rsidRPr="004B328D" w:rsidRDefault="004B328D" w:rsidP="004B328D">
      <w:pPr>
        <w:numPr>
          <w:ilvl w:val="1"/>
          <w:numId w:val="17"/>
        </w:numPr>
      </w:pPr>
      <w:r w:rsidRPr="004B328D">
        <w:rPr>
          <w:b/>
          <w:bCs/>
        </w:rPr>
        <w:t>Data Analysis:</w:t>
      </w:r>
      <w:r w:rsidRPr="004B328D">
        <w:t xml:space="preserve"> Pandas, NumPy.</w:t>
      </w:r>
    </w:p>
    <w:p w14:paraId="5251A8DE" w14:textId="77777777" w:rsidR="004B328D" w:rsidRPr="004B328D" w:rsidRDefault="004B328D" w:rsidP="004B328D">
      <w:pPr>
        <w:numPr>
          <w:ilvl w:val="1"/>
          <w:numId w:val="17"/>
        </w:numPr>
      </w:pPr>
      <w:r w:rsidRPr="004B328D">
        <w:rPr>
          <w:b/>
          <w:bCs/>
        </w:rPr>
        <w:t>Machine Learning:</w:t>
      </w:r>
      <w:r w:rsidRPr="004B328D">
        <w:t xml:space="preserve"> Scikit-learn, Statsmodels, TensorFlow (optional).</w:t>
      </w:r>
    </w:p>
    <w:p w14:paraId="21C84057" w14:textId="77777777" w:rsidR="004B328D" w:rsidRPr="004B328D" w:rsidRDefault="004B328D" w:rsidP="004B328D">
      <w:pPr>
        <w:numPr>
          <w:ilvl w:val="1"/>
          <w:numId w:val="17"/>
        </w:numPr>
      </w:pPr>
      <w:r w:rsidRPr="004B328D">
        <w:rPr>
          <w:b/>
          <w:bCs/>
        </w:rPr>
        <w:t>Visualization:</w:t>
      </w:r>
      <w:r w:rsidRPr="004B328D">
        <w:t xml:space="preserve"> Plotly, Matplotlib, Dash, or Streamlit.</w:t>
      </w:r>
    </w:p>
    <w:p w14:paraId="1A590E78" w14:textId="77777777" w:rsidR="004B328D" w:rsidRPr="004B328D" w:rsidRDefault="004B328D" w:rsidP="004B328D">
      <w:pPr>
        <w:numPr>
          <w:ilvl w:val="1"/>
          <w:numId w:val="17"/>
        </w:numPr>
      </w:pPr>
      <w:r w:rsidRPr="004B328D">
        <w:rPr>
          <w:b/>
          <w:bCs/>
        </w:rPr>
        <w:t>APIs:</w:t>
      </w:r>
      <w:r w:rsidRPr="004B328D">
        <w:t xml:space="preserve"> Requests, AlphaVantage SDK.</w:t>
      </w:r>
    </w:p>
    <w:p w14:paraId="658CC24C" w14:textId="77777777" w:rsidR="004B328D" w:rsidRPr="004B328D" w:rsidRDefault="004B328D" w:rsidP="004B328D">
      <w:pPr>
        <w:numPr>
          <w:ilvl w:val="0"/>
          <w:numId w:val="17"/>
        </w:numPr>
      </w:pPr>
      <w:r w:rsidRPr="004B328D">
        <w:rPr>
          <w:b/>
          <w:bCs/>
        </w:rPr>
        <w:t>Deployment Platform:</w:t>
      </w:r>
      <w:r w:rsidRPr="004B328D">
        <w:t xml:space="preserve"> </w:t>
      </w:r>
    </w:p>
    <w:p w14:paraId="6406B9FE" w14:textId="77777777" w:rsidR="004B328D" w:rsidRPr="004B328D" w:rsidRDefault="004B328D" w:rsidP="004B328D">
      <w:pPr>
        <w:numPr>
          <w:ilvl w:val="1"/>
          <w:numId w:val="17"/>
        </w:numPr>
      </w:pPr>
      <w:r w:rsidRPr="004B328D">
        <w:t>Initial: Local machine.</w:t>
      </w:r>
    </w:p>
    <w:p w14:paraId="711A440D" w14:textId="77777777" w:rsidR="004B328D" w:rsidRPr="004B328D" w:rsidRDefault="004B328D" w:rsidP="004B328D">
      <w:pPr>
        <w:numPr>
          <w:ilvl w:val="1"/>
          <w:numId w:val="17"/>
        </w:numPr>
      </w:pPr>
      <w:r w:rsidRPr="004B328D">
        <w:t>Optional: Free cloud platforms (Streamlit Community Cloud, Render).</w:t>
      </w:r>
    </w:p>
    <w:p w14:paraId="17B18D74" w14:textId="77777777" w:rsidR="004B328D" w:rsidRPr="004B328D" w:rsidRDefault="004B328D" w:rsidP="004B328D">
      <w:pPr>
        <w:numPr>
          <w:ilvl w:val="0"/>
          <w:numId w:val="17"/>
        </w:numPr>
      </w:pPr>
      <w:r w:rsidRPr="004B328D">
        <w:rPr>
          <w:b/>
          <w:bCs/>
        </w:rPr>
        <w:t>Version Control:</w:t>
      </w:r>
      <w:r w:rsidRPr="004B328D">
        <w:t xml:space="preserve"> GitHub for code management.</w:t>
      </w:r>
    </w:p>
    <w:p w14:paraId="118C4FD2" w14:textId="77777777" w:rsidR="004B328D" w:rsidRPr="004B328D" w:rsidRDefault="004B328D" w:rsidP="004B328D">
      <w:pPr>
        <w:numPr>
          <w:ilvl w:val="0"/>
          <w:numId w:val="17"/>
        </w:numPr>
      </w:pPr>
      <w:r w:rsidRPr="004B328D">
        <w:rPr>
          <w:b/>
          <w:bCs/>
        </w:rPr>
        <w:t>IDE:</w:t>
      </w:r>
      <w:r w:rsidRPr="004B328D">
        <w:t xml:space="preserve"> Visual Studio and Google Colab.</w:t>
      </w:r>
    </w:p>
    <w:p w14:paraId="4EDED300" w14:textId="77777777" w:rsidR="004B328D" w:rsidRPr="004B328D" w:rsidRDefault="004B328D" w:rsidP="00E63B4E">
      <w:pPr>
        <w:pStyle w:val="Heading3"/>
      </w:pPr>
      <w:bookmarkStart w:id="6" w:name="_Toc187609134"/>
      <w:r w:rsidRPr="004B328D">
        <w:t>Functional Requirements</w:t>
      </w:r>
      <w:bookmarkEnd w:id="6"/>
    </w:p>
    <w:p w14:paraId="55518B2E" w14:textId="77777777" w:rsidR="004B328D" w:rsidRPr="004B328D" w:rsidRDefault="004B328D" w:rsidP="004B328D">
      <w:pPr>
        <w:numPr>
          <w:ilvl w:val="0"/>
          <w:numId w:val="18"/>
        </w:numPr>
      </w:pPr>
      <w:r w:rsidRPr="004B328D">
        <w:t>Allow users to input stock tickers.</w:t>
      </w:r>
    </w:p>
    <w:p w14:paraId="345537EE" w14:textId="77777777" w:rsidR="004B328D" w:rsidRPr="004B328D" w:rsidRDefault="004B328D" w:rsidP="004B328D">
      <w:pPr>
        <w:numPr>
          <w:ilvl w:val="0"/>
          <w:numId w:val="18"/>
        </w:numPr>
      </w:pPr>
      <w:r w:rsidRPr="004B328D">
        <w:t>Retrieve and preprocess relevant financial data.</w:t>
      </w:r>
    </w:p>
    <w:p w14:paraId="444F8598" w14:textId="77777777" w:rsidR="004B328D" w:rsidRPr="004B328D" w:rsidRDefault="004B328D" w:rsidP="004B328D">
      <w:pPr>
        <w:numPr>
          <w:ilvl w:val="0"/>
          <w:numId w:val="18"/>
        </w:numPr>
      </w:pPr>
      <w:r w:rsidRPr="004B328D">
        <w:t>Analyze data and recommend the best predictive model.</w:t>
      </w:r>
    </w:p>
    <w:p w14:paraId="39C4F3C8" w14:textId="77777777" w:rsidR="004B328D" w:rsidRPr="004B328D" w:rsidRDefault="004B328D" w:rsidP="004B328D">
      <w:pPr>
        <w:numPr>
          <w:ilvl w:val="0"/>
          <w:numId w:val="18"/>
        </w:numPr>
      </w:pPr>
      <w:r w:rsidRPr="004B328D">
        <w:t>Generate and display price predictions and visualizations.</w:t>
      </w:r>
    </w:p>
    <w:p w14:paraId="53C91825" w14:textId="77777777" w:rsidR="004B328D" w:rsidRPr="004B328D" w:rsidRDefault="004B328D" w:rsidP="004B328D">
      <w:pPr>
        <w:numPr>
          <w:ilvl w:val="0"/>
          <w:numId w:val="18"/>
        </w:numPr>
      </w:pPr>
      <w:r w:rsidRPr="004B328D">
        <w:t>Provide insights into market conditions and trading strategies.</w:t>
      </w:r>
    </w:p>
    <w:p w14:paraId="64B03122" w14:textId="77777777" w:rsidR="004B328D" w:rsidRPr="004B328D" w:rsidRDefault="004B328D" w:rsidP="004B328D">
      <w:pPr>
        <w:numPr>
          <w:ilvl w:val="0"/>
          <w:numId w:val="18"/>
        </w:numPr>
      </w:pPr>
      <w:r w:rsidRPr="004B328D">
        <w:lastRenderedPageBreak/>
        <w:t>Track and log prediction accuracy for user feedback.</w:t>
      </w:r>
    </w:p>
    <w:p w14:paraId="5659E28E" w14:textId="77777777" w:rsidR="004B328D" w:rsidRPr="004B328D" w:rsidRDefault="004B328D" w:rsidP="004B328D">
      <w:pPr>
        <w:rPr>
          <w:b/>
          <w:bCs/>
        </w:rPr>
      </w:pPr>
      <w:r w:rsidRPr="004B328D">
        <w:rPr>
          <w:b/>
          <w:bCs/>
        </w:rPr>
        <w:t>Non-Functional Requirements</w:t>
      </w:r>
    </w:p>
    <w:p w14:paraId="51554F6E" w14:textId="77777777" w:rsidR="004B328D" w:rsidRPr="004B328D" w:rsidRDefault="004B328D" w:rsidP="004B328D">
      <w:pPr>
        <w:numPr>
          <w:ilvl w:val="0"/>
          <w:numId w:val="19"/>
        </w:numPr>
      </w:pPr>
      <w:r w:rsidRPr="004B328D">
        <w:rPr>
          <w:b/>
          <w:bCs/>
        </w:rPr>
        <w:t>Performance:</w:t>
      </w:r>
      <w:r w:rsidRPr="004B328D">
        <w:t xml:space="preserve"> Ensure predictions and visualizations are generated in real-time or near real-time.</w:t>
      </w:r>
    </w:p>
    <w:p w14:paraId="50D513BD" w14:textId="77777777" w:rsidR="004B328D" w:rsidRPr="004B328D" w:rsidRDefault="004B328D" w:rsidP="004B328D">
      <w:pPr>
        <w:numPr>
          <w:ilvl w:val="0"/>
          <w:numId w:val="19"/>
        </w:numPr>
      </w:pPr>
      <w:r w:rsidRPr="004B328D">
        <w:rPr>
          <w:b/>
          <w:bCs/>
        </w:rPr>
        <w:t>Usability:</w:t>
      </w:r>
      <w:r w:rsidRPr="004B328D">
        <w:t xml:space="preserve"> Design a user-friendly interface suitable for all skill levels.</w:t>
      </w:r>
    </w:p>
    <w:p w14:paraId="19631F44" w14:textId="77777777" w:rsidR="004B328D" w:rsidRPr="004B328D" w:rsidRDefault="004B328D" w:rsidP="004B328D">
      <w:pPr>
        <w:numPr>
          <w:ilvl w:val="0"/>
          <w:numId w:val="19"/>
        </w:numPr>
      </w:pPr>
      <w:r w:rsidRPr="004B328D">
        <w:rPr>
          <w:b/>
          <w:bCs/>
        </w:rPr>
        <w:t>Scalability:</w:t>
      </w:r>
      <w:r w:rsidRPr="004B328D">
        <w:t xml:space="preserve"> Allow for future upgrades and AI integration without redesigning core components.</w:t>
      </w:r>
    </w:p>
    <w:p w14:paraId="0AB332DF" w14:textId="77777777" w:rsidR="004B328D" w:rsidRPr="004B328D" w:rsidRDefault="004B328D" w:rsidP="004B328D">
      <w:pPr>
        <w:numPr>
          <w:ilvl w:val="0"/>
          <w:numId w:val="19"/>
        </w:numPr>
      </w:pPr>
      <w:r w:rsidRPr="004B328D">
        <w:rPr>
          <w:b/>
          <w:bCs/>
        </w:rPr>
        <w:t>Environment Requirements:</w:t>
      </w:r>
      <w:r w:rsidRPr="004B328D">
        <w:t xml:space="preserve"> Strong internet connection and a personal laptop.</w:t>
      </w:r>
    </w:p>
    <w:p w14:paraId="17B34D36" w14:textId="77777777" w:rsidR="004B328D" w:rsidRPr="004B328D" w:rsidRDefault="00000000" w:rsidP="004B328D">
      <w:r>
        <w:pict w14:anchorId="1C5B66F9">
          <v:rect id="_x0000_i1029" style="width:0;height:1.5pt" o:hralign="center" o:hrstd="t" o:hr="t" fillcolor="#a0a0a0" stroked="f"/>
        </w:pict>
      </w:r>
    </w:p>
    <w:p w14:paraId="54A5CCEF" w14:textId="77777777" w:rsidR="004B328D" w:rsidRPr="004B328D" w:rsidRDefault="004B328D" w:rsidP="00E63B4E">
      <w:pPr>
        <w:pStyle w:val="Heading2"/>
      </w:pPr>
      <w:bookmarkStart w:id="7" w:name="_Toc187609135"/>
      <w:r w:rsidRPr="004B328D">
        <w:t>Development Roadmap</w:t>
      </w:r>
      <w:bookmarkEnd w:id="7"/>
    </w:p>
    <w:p w14:paraId="77B3CF21" w14:textId="77777777" w:rsidR="004B328D" w:rsidRPr="004B328D" w:rsidRDefault="004B328D" w:rsidP="004B328D">
      <w:pPr>
        <w:rPr>
          <w:b/>
          <w:bCs/>
        </w:rPr>
      </w:pPr>
      <w:r w:rsidRPr="004B328D">
        <w:rPr>
          <w:b/>
          <w:bCs/>
        </w:rPr>
        <w:t>Timeline and Daily Deliverables</w:t>
      </w:r>
    </w:p>
    <w:p w14:paraId="481E0AD1" w14:textId="77777777" w:rsidR="004B328D" w:rsidRPr="004B328D" w:rsidRDefault="004B328D" w:rsidP="004B328D">
      <w:pPr>
        <w:rPr>
          <w:b/>
          <w:bCs/>
        </w:rPr>
      </w:pPr>
      <w:r w:rsidRPr="004B328D">
        <w:rPr>
          <w:b/>
          <w:bCs/>
        </w:rPr>
        <w:t>Preparation Phase</w:t>
      </w:r>
    </w:p>
    <w:p w14:paraId="4391C812" w14:textId="77777777" w:rsidR="004B328D" w:rsidRPr="004B328D" w:rsidRDefault="004B328D" w:rsidP="004B328D">
      <w:pPr>
        <w:numPr>
          <w:ilvl w:val="0"/>
          <w:numId w:val="20"/>
        </w:numPr>
      </w:pPr>
      <w:r w:rsidRPr="004B328D">
        <w:rPr>
          <w:b/>
          <w:bCs/>
        </w:rPr>
        <w:t>4th January 2025:</w:t>
      </w:r>
      <w:r w:rsidRPr="004B328D">
        <w:t xml:space="preserve"> </w:t>
      </w:r>
    </w:p>
    <w:p w14:paraId="4AB533B4" w14:textId="77777777" w:rsidR="004B328D" w:rsidRPr="004B328D" w:rsidRDefault="004B328D" w:rsidP="004B328D">
      <w:pPr>
        <w:numPr>
          <w:ilvl w:val="1"/>
          <w:numId w:val="20"/>
        </w:numPr>
      </w:pPr>
      <w:r w:rsidRPr="004B328D">
        <w:t>Finalize project preparation and initial documentation.</w:t>
      </w:r>
    </w:p>
    <w:p w14:paraId="248D6013" w14:textId="77777777" w:rsidR="004B328D" w:rsidRPr="004B328D" w:rsidRDefault="004B328D" w:rsidP="004B328D">
      <w:pPr>
        <w:numPr>
          <w:ilvl w:val="1"/>
          <w:numId w:val="20"/>
        </w:numPr>
      </w:pPr>
      <w:r w:rsidRPr="004B328D">
        <w:t>Draft the project architecture and workflow diagrams.</w:t>
      </w:r>
    </w:p>
    <w:p w14:paraId="5EAB9104" w14:textId="77777777" w:rsidR="004B328D" w:rsidRPr="004B328D" w:rsidRDefault="004B328D" w:rsidP="004B328D">
      <w:pPr>
        <w:numPr>
          <w:ilvl w:val="0"/>
          <w:numId w:val="20"/>
        </w:numPr>
      </w:pPr>
      <w:r w:rsidRPr="004B328D">
        <w:rPr>
          <w:b/>
          <w:bCs/>
        </w:rPr>
        <w:t>5th January 2025:</w:t>
      </w:r>
      <w:r w:rsidRPr="004B328D">
        <w:t xml:space="preserve"> </w:t>
      </w:r>
    </w:p>
    <w:p w14:paraId="76E737AB" w14:textId="77777777" w:rsidR="004B328D" w:rsidRPr="004B328D" w:rsidRDefault="004B328D" w:rsidP="004B328D">
      <w:pPr>
        <w:numPr>
          <w:ilvl w:val="1"/>
          <w:numId w:val="20"/>
        </w:numPr>
      </w:pPr>
      <w:r w:rsidRPr="004B328D">
        <w:t>Refine documentation and complete detailed workflow planning.</w:t>
      </w:r>
    </w:p>
    <w:p w14:paraId="1F4F8692" w14:textId="77777777" w:rsidR="004B328D" w:rsidRPr="004B328D" w:rsidRDefault="004B328D" w:rsidP="004B328D">
      <w:pPr>
        <w:numPr>
          <w:ilvl w:val="1"/>
          <w:numId w:val="20"/>
        </w:numPr>
      </w:pPr>
      <w:r w:rsidRPr="004B328D">
        <w:t>Prepare the development environment.</w:t>
      </w:r>
    </w:p>
    <w:p w14:paraId="48EA54CC" w14:textId="77777777" w:rsidR="004B328D" w:rsidRPr="004B328D" w:rsidRDefault="004B328D" w:rsidP="004B328D">
      <w:pPr>
        <w:rPr>
          <w:b/>
          <w:bCs/>
        </w:rPr>
      </w:pPr>
      <w:r w:rsidRPr="004B328D">
        <w:rPr>
          <w:b/>
          <w:bCs/>
        </w:rPr>
        <w:t>Development Phase</w:t>
      </w:r>
    </w:p>
    <w:p w14:paraId="60C3F411" w14:textId="77777777" w:rsidR="004B328D" w:rsidRPr="004B328D" w:rsidRDefault="004B328D" w:rsidP="004B328D">
      <w:r w:rsidRPr="004B328D">
        <w:rPr>
          <w:b/>
          <w:bCs/>
        </w:rPr>
        <w:t>Phase 1: Data Handling</w:t>
      </w:r>
    </w:p>
    <w:p w14:paraId="587727D6" w14:textId="77777777" w:rsidR="004B328D" w:rsidRPr="004B328D" w:rsidRDefault="004B328D" w:rsidP="004B328D">
      <w:pPr>
        <w:numPr>
          <w:ilvl w:val="0"/>
          <w:numId w:val="21"/>
        </w:numPr>
      </w:pPr>
      <w:r w:rsidRPr="004B328D">
        <w:rPr>
          <w:b/>
          <w:bCs/>
        </w:rPr>
        <w:t>6th January 2025 (Monday):</w:t>
      </w:r>
      <w:r w:rsidRPr="004B328D">
        <w:t xml:space="preserve"> </w:t>
      </w:r>
    </w:p>
    <w:p w14:paraId="6E4019A7" w14:textId="77777777" w:rsidR="004B328D" w:rsidRPr="004B328D" w:rsidRDefault="004B328D" w:rsidP="004B328D">
      <w:pPr>
        <w:numPr>
          <w:ilvl w:val="1"/>
          <w:numId w:val="21"/>
        </w:numPr>
      </w:pPr>
      <w:r w:rsidRPr="004B328D">
        <w:t>Complete the Data Retrieval Module.</w:t>
      </w:r>
    </w:p>
    <w:p w14:paraId="2C24FE80" w14:textId="77777777" w:rsidR="004B328D" w:rsidRPr="004B328D" w:rsidRDefault="004B328D" w:rsidP="004B328D">
      <w:pPr>
        <w:numPr>
          <w:ilvl w:val="1"/>
          <w:numId w:val="21"/>
        </w:numPr>
      </w:pPr>
      <w:r w:rsidRPr="004B328D">
        <w:t>Fetch historical stock prices, dividends, and relevant financial data from APIs.</w:t>
      </w:r>
    </w:p>
    <w:p w14:paraId="22443E75" w14:textId="77777777" w:rsidR="004B328D" w:rsidRPr="004B328D" w:rsidRDefault="004B328D" w:rsidP="004B328D">
      <w:pPr>
        <w:numPr>
          <w:ilvl w:val="0"/>
          <w:numId w:val="21"/>
        </w:numPr>
      </w:pPr>
      <w:r w:rsidRPr="004B328D">
        <w:rPr>
          <w:b/>
          <w:bCs/>
        </w:rPr>
        <w:t>7th January 2025 (Tuesday):</w:t>
      </w:r>
      <w:r w:rsidRPr="004B328D">
        <w:t xml:space="preserve"> </w:t>
      </w:r>
    </w:p>
    <w:p w14:paraId="2F1CCCB2" w14:textId="77777777" w:rsidR="004B328D" w:rsidRPr="004B328D" w:rsidRDefault="004B328D" w:rsidP="004B328D">
      <w:pPr>
        <w:numPr>
          <w:ilvl w:val="1"/>
          <w:numId w:val="21"/>
        </w:numPr>
      </w:pPr>
      <w:r w:rsidRPr="004B328D">
        <w:t>Build the Data Preprocessing Pipeline.</w:t>
      </w:r>
    </w:p>
    <w:p w14:paraId="7EE5995C" w14:textId="77777777" w:rsidR="004B328D" w:rsidRPr="004B328D" w:rsidRDefault="004B328D" w:rsidP="004B328D">
      <w:pPr>
        <w:numPr>
          <w:ilvl w:val="1"/>
          <w:numId w:val="21"/>
        </w:numPr>
      </w:pPr>
      <w:r w:rsidRPr="004B328D">
        <w:t>Clean, transform, and prepare data for modeling.</w:t>
      </w:r>
    </w:p>
    <w:p w14:paraId="49395050" w14:textId="77777777" w:rsidR="004B328D" w:rsidRPr="004B328D" w:rsidRDefault="004B328D" w:rsidP="004B328D">
      <w:r w:rsidRPr="004B328D">
        <w:rPr>
          <w:b/>
          <w:bCs/>
        </w:rPr>
        <w:t>Phase 2: Modeling</w:t>
      </w:r>
    </w:p>
    <w:p w14:paraId="36CAEA80" w14:textId="77777777" w:rsidR="004B328D" w:rsidRPr="004B328D" w:rsidRDefault="004B328D" w:rsidP="004B328D">
      <w:pPr>
        <w:numPr>
          <w:ilvl w:val="0"/>
          <w:numId w:val="22"/>
        </w:numPr>
      </w:pPr>
      <w:r w:rsidRPr="004B328D">
        <w:rPr>
          <w:b/>
          <w:bCs/>
        </w:rPr>
        <w:t>8th January 2025 (Wednesday):</w:t>
      </w:r>
      <w:r w:rsidRPr="004B328D">
        <w:t xml:space="preserve"> </w:t>
      </w:r>
    </w:p>
    <w:p w14:paraId="2192F762" w14:textId="77777777" w:rsidR="004B328D" w:rsidRPr="004B328D" w:rsidRDefault="004B328D" w:rsidP="004B328D">
      <w:pPr>
        <w:numPr>
          <w:ilvl w:val="1"/>
          <w:numId w:val="22"/>
        </w:numPr>
      </w:pPr>
      <w:r w:rsidRPr="004B328D">
        <w:t>Implement the Model Selection Logic.</w:t>
      </w:r>
    </w:p>
    <w:p w14:paraId="1E293E00" w14:textId="77777777" w:rsidR="004B328D" w:rsidRPr="004B328D" w:rsidRDefault="004B328D" w:rsidP="004B328D">
      <w:pPr>
        <w:numPr>
          <w:ilvl w:val="1"/>
          <w:numId w:val="22"/>
        </w:numPr>
      </w:pPr>
      <w:r w:rsidRPr="004B328D">
        <w:t>Automatically determine the best predictive model (e.g., ARIMA, GARCH, Random Forest).</w:t>
      </w:r>
    </w:p>
    <w:p w14:paraId="2F3C3FD9" w14:textId="77777777" w:rsidR="004B328D" w:rsidRPr="004B328D" w:rsidRDefault="004B328D" w:rsidP="004B328D">
      <w:pPr>
        <w:numPr>
          <w:ilvl w:val="0"/>
          <w:numId w:val="22"/>
        </w:numPr>
      </w:pPr>
      <w:r w:rsidRPr="004B328D">
        <w:rPr>
          <w:b/>
          <w:bCs/>
        </w:rPr>
        <w:t>9th January 2025 (Thursday):</w:t>
      </w:r>
      <w:r w:rsidRPr="004B328D">
        <w:t xml:space="preserve"> </w:t>
      </w:r>
    </w:p>
    <w:p w14:paraId="356A2400" w14:textId="77777777" w:rsidR="004B328D" w:rsidRPr="004B328D" w:rsidRDefault="004B328D" w:rsidP="004B328D">
      <w:pPr>
        <w:numPr>
          <w:ilvl w:val="1"/>
          <w:numId w:val="22"/>
        </w:numPr>
      </w:pPr>
      <w:r w:rsidRPr="004B328D">
        <w:t>Develop the Price Prediction Module.</w:t>
      </w:r>
    </w:p>
    <w:p w14:paraId="43F3E85F" w14:textId="77777777" w:rsidR="004B328D" w:rsidRPr="004B328D" w:rsidRDefault="004B328D" w:rsidP="004B328D">
      <w:pPr>
        <w:numPr>
          <w:ilvl w:val="1"/>
          <w:numId w:val="22"/>
        </w:numPr>
      </w:pPr>
      <w:r w:rsidRPr="004B328D">
        <w:lastRenderedPageBreak/>
        <w:t>Generate forecasts for customizable periods.</w:t>
      </w:r>
    </w:p>
    <w:p w14:paraId="7F264C37" w14:textId="77777777" w:rsidR="004B328D" w:rsidRPr="004B328D" w:rsidRDefault="004B328D" w:rsidP="004B328D">
      <w:pPr>
        <w:numPr>
          <w:ilvl w:val="0"/>
          <w:numId w:val="22"/>
        </w:numPr>
      </w:pPr>
      <w:r w:rsidRPr="004B328D">
        <w:rPr>
          <w:b/>
          <w:bCs/>
        </w:rPr>
        <w:t>10th January 2025 (Friday):</w:t>
      </w:r>
      <w:r w:rsidRPr="004B328D">
        <w:t xml:space="preserve"> </w:t>
      </w:r>
    </w:p>
    <w:p w14:paraId="7B46D3A9" w14:textId="77777777" w:rsidR="004B328D" w:rsidRPr="004B328D" w:rsidRDefault="004B328D" w:rsidP="004B328D">
      <w:pPr>
        <w:numPr>
          <w:ilvl w:val="1"/>
          <w:numId w:val="22"/>
        </w:numPr>
      </w:pPr>
      <w:r w:rsidRPr="004B328D">
        <w:t>Add Market Condition Analysis functionality.</w:t>
      </w:r>
    </w:p>
    <w:p w14:paraId="6732F9FF" w14:textId="77777777" w:rsidR="004B328D" w:rsidRPr="004B328D" w:rsidRDefault="004B328D" w:rsidP="004B328D">
      <w:pPr>
        <w:numPr>
          <w:ilvl w:val="1"/>
          <w:numId w:val="22"/>
        </w:numPr>
      </w:pPr>
      <w:r w:rsidRPr="004B328D">
        <w:t>Provide insights on bullish or bearish trends and trade recommendations.</w:t>
      </w:r>
    </w:p>
    <w:p w14:paraId="29AD925D" w14:textId="77777777" w:rsidR="004B328D" w:rsidRPr="004B328D" w:rsidRDefault="004B328D" w:rsidP="004B328D">
      <w:r w:rsidRPr="004B328D">
        <w:rPr>
          <w:b/>
          <w:bCs/>
        </w:rPr>
        <w:t>Phase 3: Visualization</w:t>
      </w:r>
    </w:p>
    <w:p w14:paraId="02D4D4C1" w14:textId="77777777" w:rsidR="004B328D" w:rsidRPr="004B328D" w:rsidRDefault="004B328D" w:rsidP="004B328D">
      <w:pPr>
        <w:numPr>
          <w:ilvl w:val="0"/>
          <w:numId w:val="23"/>
        </w:numPr>
      </w:pPr>
      <w:r w:rsidRPr="004B328D">
        <w:rPr>
          <w:b/>
          <w:bCs/>
        </w:rPr>
        <w:t>11th January 2025 (Saturday):</w:t>
      </w:r>
      <w:r w:rsidRPr="004B328D">
        <w:t xml:space="preserve"> </w:t>
      </w:r>
    </w:p>
    <w:p w14:paraId="39F290DC" w14:textId="77777777" w:rsidR="004B328D" w:rsidRPr="004B328D" w:rsidRDefault="004B328D" w:rsidP="004B328D">
      <w:pPr>
        <w:numPr>
          <w:ilvl w:val="1"/>
          <w:numId w:val="23"/>
        </w:numPr>
      </w:pPr>
      <w:r w:rsidRPr="004B328D">
        <w:t>Design the Dashboard Interface.</w:t>
      </w:r>
    </w:p>
    <w:p w14:paraId="29AC09DD" w14:textId="77777777" w:rsidR="004B328D" w:rsidRPr="004B328D" w:rsidRDefault="004B328D" w:rsidP="004B328D">
      <w:pPr>
        <w:numPr>
          <w:ilvl w:val="1"/>
          <w:numId w:val="23"/>
        </w:numPr>
      </w:pPr>
      <w:r w:rsidRPr="004B328D">
        <w:t>Visualize historical data, predictions, and market insights interactively.</w:t>
      </w:r>
    </w:p>
    <w:p w14:paraId="480327C5" w14:textId="77777777" w:rsidR="004B328D" w:rsidRPr="004B328D" w:rsidRDefault="004B328D" w:rsidP="004B328D">
      <w:pPr>
        <w:numPr>
          <w:ilvl w:val="0"/>
          <w:numId w:val="23"/>
        </w:numPr>
      </w:pPr>
      <w:r w:rsidRPr="004B328D">
        <w:rPr>
          <w:b/>
          <w:bCs/>
        </w:rPr>
        <w:t>12th January 2025 (Sunday):</w:t>
      </w:r>
      <w:r w:rsidRPr="004B328D">
        <w:t xml:space="preserve"> </w:t>
      </w:r>
    </w:p>
    <w:p w14:paraId="3C198B28" w14:textId="77777777" w:rsidR="004B328D" w:rsidRPr="004B328D" w:rsidRDefault="004B328D" w:rsidP="004B328D">
      <w:pPr>
        <w:numPr>
          <w:ilvl w:val="1"/>
          <w:numId w:val="23"/>
        </w:numPr>
      </w:pPr>
      <w:r w:rsidRPr="004B328D">
        <w:t>Enhance the Dashboard with advanced visualizations and user inputs.</w:t>
      </w:r>
    </w:p>
    <w:p w14:paraId="3AFC4829" w14:textId="77777777" w:rsidR="004B328D" w:rsidRPr="004B328D" w:rsidRDefault="004B328D" w:rsidP="004B328D">
      <w:r w:rsidRPr="004B328D">
        <w:rPr>
          <w:b/>
          <w:bCs/>
        </w:rPr>
        <w:t>Phase 4: Additional Features and Testing</w:t>
      </w:r>
    </w:p>
    <w:p w14:paraId="7B69236F" w14:textId="77777777" w:rsidR="004B328D" w:rsidRPr="004B328D" w:rsidRDefault="004B328D" w:rsidP="004B328D">
      <w:pPr>
        <w:numPr>
          <w:ilvl w:val="0"/>
          <w:numId w:val="24"/>
        </w:numPr>
      </w:pPr>
      <w:r w:rsidRPr="004B328D">
        <w:rPr>
          <w:b/>
          <w:bCs/>
        </w:rPr>
        <w:t>13th January 2025 (Monday):</w:t>
      </w:r>
      <w:r w:rsidRPr="004B328D">
        <w:t xml:space="preserve"> </w:t>
      </w:r>
    </w:p>
    <w:p w14:paraId="0B8151AA" w14:textId="77777777" w:rsidR="004B328D" w:rsidRPr="004B328D" w:rsidRDefault="004B328D" w:rsidP="004B328D">
      <w:pPr>
        <w:numPr>
          <w:ilvl w:val="1"/>
          <w:numId w:val="24"/>
        </w:numPr>
      </w:pPr>
      <w:r w:rsidRPr="004B328D">
        <w:t>Implement Accuracy Tracking Functionality.</w:t>
      </w:r>
    </w:p>
    <w:p w14:paraId="7B268F71" w14:textId="77777777" w:rsidR="004B328D" w:rsidRPr="004B328D" w:rsidRDefault="004B328D" w:rsidP="004B328D">
      <w:pPr>
        <w:numPr>
          <w:ilvl w:val="1"/>
          <w:numId w:val="24"/>
        </w:numPr>
      </w:pPr>
      <w:r w:rsidRPr="004B328D">
        <w:t>Log predictions and compare with actual outcomes to calculate success rates.</w:t>
      </w:r>
    </w:p>
    <w:p w14:paraId="1159D418" w14:textId="77777777" w:rsidR="004B328D" w:rsidRPr="004B328D" w:rsidRDefault="004B328D" w:rsidP="004B328D">
      <w:pPr>
        <w:numPr>
          <w:ilvl w:val="0"/>
          <w:numId w:val="24"/>
        </w:numPr>
      </w:pPr>
      <w:r w:rsidRPr="004B328D">
        <w:rPr>
          <w:b/>
          <w:bCs/>
        </w:rPr>
        <w:t>14th January 2025 (Tuesday):</w:t>
      </w:r>
      <w:r w:rsidRPr="004B328D">
        <w:t xml:space="preserve"> </w:t>
      </w:r>
    </w:p>
    <w:p w14:paraId="3E2A61E1" w14:textId="77777777" w:rsidR="004B328D" w:rsidRPr="004B328D" w:rsidRDefault="004B328D" w:rsidP="004B328D">
      <w:pPr>
        <w:numPr>
          <w:ilvl w:val="1"/>
          <w:numId w:val="24"/>
        </w:numPr>
      </w:pPr>
      <w:r w:rsidRPr="004B328D">
        <w:t>Finalize and Test the System Locally.</w:t>
      </w:r>
    </w:p>
    <w:p w14:paraId="7AF9C150" w14:textId="77777777" w:rsidR="004B328D" w:rsidRPr="004B328D" w:rsidRDefault="004B328D" w:rsidP="004B328D">
      <w:pPr>
        <w:numPr>
          <w:ilvl w:val="1"/>
          <w:numId w:val="24"/>
        </w:numPr>
      </w:pPr>
      <w:r w:rsidRPr="004B328D">
        <w:t>Ensure all modules are functional and integrated seamlessly.</w:t>
      </w:r>
    </w:p>
    <w:p w14:paraId="5A7A0C54" w14:textId="77777777" w:rsidR="004B328D" w:rsidRPr="004B328D" w:rsidRDefault="004B328D" w:rsidP="004B328D">
      <w:r w:rsidRPr="004B328D">
        <w:rPr>
          <w:b/>
          <w:bCs/>
        </w:rPr>
        <w:t>Phase 5: Deployment</w:t>
      </w:r>
    </w:p>
    <w:p w14:paraId="1737CC82" w14:textId="77777777" w:rsidR="004B328D" w:rsidRPr="004B328D" w:rsidRDefault="004B328D" w:rsidP="004B328D">
      <w:pPr>
        <w:numPr>
          <w:ilvl w:val="0"/>
          <w:numId w:val="25"/>
        </w:numPr>
      </w:pPr>
      <w:r w:rsidRPr="004B328D">
        <w:rPr>
          <w:b/>
          <w:bCs/>
        </w:rPr>
        <w:t>15th January 2025 (Wednesday):</w:t>
      </w:r>
      <w:r w:rsidRPr="004B328D">
        <w:t xml:space="preserve"> </w:t>
      </w:r>
    </w:p>
    <w:p w14:paraId="52AD5079" w14:textId="77777777" w:rsidR="004B328D" w:rsidRPr="004B328D" w:rsidRDefault="004B328D" w:rsidP="004B328D">
      <w:pPr>
        <w:numPr>
          <w:ilvl w:val="1"/>
          <w:numId w:val="25"/>
        </w:numPr>
      </w:pPr>
      <w:r w:rsidRPr="004B328D">
        <w:t>Deploy the application locally and explore free deployment options.</w:t>
      </w:r>
    </w:p>
    <w:p w14:paraId="5DF5031A" w14:textId="77777777" w:rsidR="004B328D" w:rsidRPr="004B328D" w:rsidRDefault="00000000" w:rsidP="004B328D">
      <w:r>
        <w:pict w14:anchorId="798A26E9">
          <v:rect id="_x0000_i1030" style="width:0;height:1.5pt" o:hralign="center" o:hrstd="t" o:hr="t" fillcolor="#a0a0a0" stroked="f"/>
        </w:pict>
      </w:r>
    </w:p>
    <w:p w14:paraId="1B84F1C9" w14:textId="77777777" w:rsidR="004B328D" w:rsidRPr="004B328D" w:rsidRDefault="004B328D" w:rsidP="004B328D">
      <w:pPr>
        <w:rPr>
          <w:b/>
          <w:bCs/>
        </w:rPr>
      </w:pPr>
      <w:r w:rsidRPr="004B328D">
        <w:rPr>
          <w:b/>
          <w:bCs/>
        </w:rPr>
        <w:t>Expected Outcomes</w:t>
      </w:r>
    </w:p>
    <w:p w14:paraId="563C70BA" w14:textId="77777777" w:rsidR="004B328D" w:rsidRPr="004B328D" w:rsidRDefault="004B328D" w:rsidP="004B328D">
      <w:pPr>
        <w:numPr>
          <w:ilvl w:val="0"/>
          <w:numId w:val="26"/>
        </w:numPr>
      </w:pPr>
      <w:r w:rsidRPr="004B328D">
        <w:t>A fully functional intelligent trading system capable of analyzing stock data, predicting prices, and providing actionable insights.</w:t>
      </w:r>
    </w:p>
    <w:p w14:paraId="67BD7F10" w14:textId="77777777" w:rsidR="004B328D" w:rsidRPr="004B328D" w:rsidRDefault="004B328D" w:rsidP="004B328D">
      <w:pPr>
        <w:numPr>
          <w:ilvl w:val="0"/>
          <w:numId w:val="26"/>
        </w:numPr>
      </w:pPr>
      <w:r w:rsidRPr="004B328D">
        <w:t>An interactive dashboard accessible locally or on free platforms for real-time decision-making.</w:t>
      </w:r>
    </w:p>
    <w:p w14:paraId="6BC06D70" w14:textId="77777777" w:rsidR="004B328D" w:rsidRPr="004B328D" w:rsidRDefault="004B328D" w:rsidP="004B328D">
      <w:pPr>
        <w:numPr>
          <w:ilvl w:val="0"/>
          <w:numId w:val="26"/>
        </w:numPr>
      </w:pPr>
      <w:r w:rsidRPr="004B328D">
        <w:t>An accuracy tracking feature to improve user confidence and system transparency.</w:t>
      </w:r>
    </w:p>
    <w:p w14:paraId="50335FB7" w14:textId="77777777" w:rsidR="004B328D" w:rsidRPr="004B328D" w:rsidRDefault="004B328D" w:rsidP="004B328D">
      <w:pPr>
        <w:numPr>
          <w:ilvl w:val="0"/>
          <w:numId w:val="26"/>
        </w:numPr>
      </w:pPr>
      <w:r w:rsidRPr="004B328D">
        <w:t>A scalable solution that can evolve to include AI and other advanced features.</w:t>
      </w:r>
    </w:p>
    <w:p w14:paraId="5DEBDD66" w14:textId="77777777" w:rsidR="004B328D" w:rsidRPr="004B328D" w:rsidRDefault="00000000" w:rsidP="004B328D">
      <w:r>
        <w:pict w14:anchorId="4403AB49">
          <v:rect id="_x0000_i1031" style="width:0;height:1.5pt" o:hralign="center" o:hrstd="t" o:hr="t" fillcolor="#a0a0a0" stroked="f"/>
        </w:pict>
      </w:r>
    </w:p>
    <w:p w14:paraId="3C997DCD" w14:textId="77777777" w:rsidR="004B328D" w:rsidRPr="004B328D" w:rsidRDefault="004B328D" w:rsidP="004B328D">
      <w:pPr>
        <w:rPr>
          <w:b/>
          <w:bCs/>
        </w:rPr>
      </w:pPr>
      <w:r w:rsidRPr="004B328D">
        <w:rPr>
          <w:b/>
          <w:bCs/>
        </w:rPr>
        <w:t>Conclusion</w:t>
      </w:r>
    </w:p>
    <w:p w14:paraId="677C02F4" w14:textId="77777777" w:rsidR="004B328D" w:rsidRDefault="004B328D" w:rsidP="004B328D">
      <w:r w:rsidRPr="004B328D">
        <w:lastRenderedPageBreak/>
        <w:t>This project aims to bridge the gap between data analytics and actionable trading insights by providing users with an intelligent platform. The focus on modularity and scalability ensures long-term adaptability and relevance in the rapidly evolving financial landscape.</w:t>
      </w:r>
    </w:p>
    <w:p w14:paraId="165621FA" w14:textId="77777777" w:rsidR="00886D5C" w:rsidRDefault="00886D5C" w:rsidP="004B328D"/>
    <w:p w14:paraId="2E076AA8" w14:textId="77777777" w:rsidR="00886D5C" w:rsidRDefault="00886D5C" w:rsidP="004B328D"/>
    <w:p w14:paraId="4EE70C68" w14:textId="6A0A7579" w:rsidR="00886D5C" w:rsidRDefault="00886D5C" w:rsidP="00E63B4E">
      <w:pPr>
        <w:pStyle w:val="Heading1"/>
      </w:pPr>
      <w:bookmarkStart w:id="8" w:name="_Toc187609136"/>
      <w:proofErr w:type="gramStart"/>
      <w:r w:rsidRPr="00886D5C">
        <w:t>Detailed  Workflow</w:t>
      </w:r>
      <w:bookmarkEnd w:id="8"/>
      <w:proofErr w:type="gramEnd"/>
      <w:r w:rsidRPr="00886D5C">
        <w:t xml:space="preserve"> </w:t>
      </w:r>
    </w:p>
    <w:p w14:paraId="62224BC3" w14:textId="77777777" w:rsidR="00886D5C" w:rsidRPr="004B328D" w:rsidRDefault="00886D5C" w:rsidP="00886D5C">
      <w:pPr>
        <w:rPr>
          <w:b/>
          <w:bCs/>
        </w:rPr>
      </w:pPr>
      <w:r w:rsidRPr="004B328D">
        <w:rPr>
          <w:b/>
          <w:bCs/>
        </w:rPr>
        <w:t>Development Phase</w:t>
      </w:r>
    </w:p>
    <w:p w14:paraId="58C161CA" w14:textId="77777777" w:rsidR="00886D5C" w:rsidRPr="004B328D" w:rsidRDefault="00886D5C" w:rsidP="00886D5C">
      <w:r w:rsidRPr="004B328D">
        <w:rPr>
          <w:b/>
          <w:bCs/>
        </w:rPr>
        <w:t>Phase 1: Data Handling</w:t>
      </w:r>
    </w:p>
    <w:p w14:paraId="0DD15615" w14:textId="77777777" w:rsidR="00886D5C" w:rsidRPr="004B328D" w:rsidRDefault="00886D5C" w:rsidP="00886D5C">
      <w:pPr>
        <w:numPr>
          <w:ilvl w:val="0"/>
          <w:numId w:val="21"/>
        </w:numPr>
      </w:pPr>
      <w:r w:rsidRPr="004B328D">
        <w:rPr>
          <w:b/>
          <w:bCs/>
        </w:rPr>
        <w:t>6th January 2025 (Monday):</w:t>
      </w:r>
      <w:r w:rsidRPr="004B328D">
        <w:t xml:space="preserve"> </w:t>
      </w:r>
    </w:p>
    <w:p w14:paraId="32E012FC" w14:textId="77777777" w:rsidR="00886D5C" w:rsidRPr="004B328D" w:rsidRDefault="00886D5C" w:rsidP="00886D5C">
      <w:pPr>
        <w:numPr>
          <w:ilvl w:val="1"/>
          <w:numId w:val="21"/>
        </w:numPr>
      </w:pPr>
      <w:r w:rsidRPr="004B328D">
        <w:t>Complete the Data Retrieval Module.</w:t>
      </w:r>
    </w:p>
    <w:p w14:paraId="59451F98" w14:textId="77777777" w:rsidR="00886D5C" w:rsidRPr="004B328D" w:rsidRDefault="00886D5C" w:rsidP="00886D5C">
      <w:pPr>
        <w:numPr>
          <w:ilvl w:val="1"/>
          <w:numId w:val="21"/>
        </w:numPr>
      </w:pPr>
      <w:r w:rsidRPr="004B328D">
        <w:t>Fetch historical stock prices, dividends, and relevant financial data from APIs.</w:t>
      </w:r>
    </w:p>
    <w:p w14:paraId="305FB151" w14:textId="21EFE7C9" w:rsidR="00886D5C" w:rsidRDefault="00CF6D98" w:rsidP="004B328D">
      <w:pPr>
        <w:rPr>
          <w:b/>
          <w:bCs/>
        </w:rPr>
      </w:pPr>
      <w:r>
        <w:rPr>
          <w:b/>
          <w:bCs/>
        </w:rPr>
        <w:t xml:space="preserve">What Kind of Data is need </w:t>
      </w:r>
    </w:p>
    <w:p w14:paraId="5BDCEE4B" w14:textId="77777777" w:rsidR="00963D4A" w:rsidRPr="00E63B4E" w:rsidRDefault="00963D4A" w:rsidP="00E63B4E">
      <w:pPr>
        <w:pStyle w:val="ListParagraph"/>
        <w:numPr>
          <w:ilvl w:val="0"/>
          <w:numId w:val="34"/>
        </w:numPr>
        <w:rPr>
          <w:b/>
          <w:bCs/>
        </w:rPr>
      </w:pPr>
      <w:r w:rsidRPr="00E63B4E">
        <w:rPr>
          <w:b/>
          <w:bCs/>
        </w:rPr>
        <w:t>Historical Prices (Open, High, Low, Close, Adjusted Close, Volume)</w:t>
      </w:r>
    </w:p>
    <w:p w14:paraId="45AEA284" w14:textId="77777777" w:rsidR="00963D4A" w:rsidRPr="00963D4A" w:rsidRDefault="00963D4A" w:rsidP="00963D4A">
      <w:pPr>
        <w:numPr>
          <w:ilvl w:val="0"/>
          <w:numId w:val="28"/>
        </w:numPr>
      </w:pPr>
      <w:r w:rsidRPr="00963D4A">
        <w:rPr>
          <w:b/>
          <w:bCs/>
        </w:rPr>
        <w:t>Why?</w:t>
      </w:r>
    </w:p>
    <w:p w14:paraId="579D7D24" w14:textId="77777777" w:rsidR="00963D4A" w:rsidRPr="00963D4A" w:rsidRDefault="00963D4A" w:rsidP="00963D4A">
      <w:pPr>
        <w:numPr>
          <w:ilvl w:val="1"/>
          <w:numId w:val="28"/>
        </w:numPr>
      </w:pPr>
      <w:r w:rsidRPr="00963D4A">
        <w:t>Fundamental for price prediction models.</w:t>
      </w:r>
    </w:p>
    <w:p w14:paraId="4FD6AA17" w14:textId="77777777" w:rsidR="00963D4A" w:rsidRPr="00963D4A" w:rsidRDefault="00963D4A" w:rsidP="00963D4A">
      <w:pPr>
        <w:numPr>
          <w:ilvl w:val="1"/>
          <w:numId w:val="28"/>
        </w:numPr>
      </w:pPr>
      <w:r w:rsidRPr="00963D4A">
        <w:t>Provides data for computing technical indicators like moving averages.</w:t>
      </w:r>
    </w:p>
    <w:p w14:paraId="7948104A" w14:textId="77777777" w:rsidR="00963D4A" w:rsidRPr="00963D4A" w:rsidRDefault="00963D4A" w:rsidP="00963D4A">
      <w:pPr>
        <w:numPr>
          <w:ilvl w:val="0"/>
          <w:numId w:val="28"/>
        </w:numPr>
      </w:pPr>
      <w:r w:rsidRPr="00963D4A">
        <w:rPr>
          <w:b/>
          <w:bCs/>
        </w:rPr>
        <w:t>API Source:</w:t>
      </w:r>
      <w:r w:rsidRPr="00963D4A">
        <w:t xml:space="preserve"> AlphaVantage, Yahoo Finance.</w:t>
      </w:r>
    </w:p>
    <w:p w14:paraId="5CA5E237" w14:textId="77777777" w:rsidR="00963D4A" w:rsidRPr="00963D4A" w:rsidRDefault="00000000" w:rsidP="00963D4A">
      <w:r>
        <w:pict w14:anchorId="7B66EE98">
          <v:rect id="_x0000_i1032" style="width:0;height:1.5pt" o:hralign="center" o:hrstd="t" o:hr="t" fillcolor="#a0a0a0" stroked="f"/>
        </w:pict>
      </w:r>
    </w:p>
    <w:p w14:paraId="62E43138" w14:textId="3774F227" w:rsidR="00963D4A" w:rsidRPr="00E63B4E" w:rsidRDefault="00963D4A" w:rsidP="00E63B4E">
      <w:pPr>
        <w:pStyle w:val="ListParagraph"/>
        <w:numPr>
          <w:ilvl w:val="0"/>
          <w:numId w:val="34"/>
        </w:numPr>
        <w:rPr>
          <w:b/>
          <w:bCs/>
        </w:rPr>
      </w:pPr>
      <w:r w:rsidRPr="00E63B4E">
        <w:rPr>
          <w:b/>
          <w:bCs/>
        </w:rPr>
        <w:t xml:space="preserve"> Dividend Payment History</w:t>
      </w:r>
    </w:p>
    <w:p w14:paraId="674117FE" w14:textId="77777777" w:rsidR="00963D4A" w:rsidRPr="00963D4A" w:rsidRDefault="00963D4A" w:rsidP="00963D4A">
      <w:pPr>
        <w:numPr>
          <w:ilvl w:val="0"/>
          <w:numId w:val="29"/>
        </w:numPr>
      </w:pPr>
      <w:r w:rsidRPr="00963D4A">
        <w:rPr>
          <w:b/>
          <w:bCs/>
        </w:rPr>
        <w:t>Why?</w:t>
      </w:r>
    </w:p>
    <w:p w14:paraId="474265A2" w14:textId="77777777" w:rsidR="00963D4A" w:rsidRPr="00963D4A" w:rsidRDefault="00963D4A" w:rsidP="00963D4A">
      <w:pPr>
        <w:numPr>
          <w:ilvl w:val="1"/>
          <w:numId w:val="29"/>
        </w:numPr>
      </w:pPr>
      <w:r w:rsidRPr="00963D4A">
        <w:t>Helps assess stock yield trends and can influence price behavior.</w:t>
      </w:r>
    </w:p>
    <w:p w14:paraId="5941C314" w14:textId="77777777" w:rsidR="00963D4A" w:rsidRPr="00963D4A" w:rsidRDefault="00963D4A" w:rsidP="00963D4A">
      <w:pPr>
        <w:numPr>
          <w:ilvl w:val="1"/>
          <w:numId w:val="29"/>
        </w:numPr>
      </w:pPr>
      <w:r w:rsidRPr="00963D4A">
        <w:t>Useful for modeling stock valuation and long-term trends.</w:t>
      </w:r>
    </w:p>
    <w:p w14:paraId="4AE5BE31" w14:textId="77777777" w:rsidR="00963D4A" w:rsidRPr="00963D4A" w:rsidRDefault="00963D4A" w:rsidP="00963D4A">
      <w:pPr>
        <w:numPr>
          <w:ilvl w:val="0"/>
          <w:numId w:val="29"/>
        </w:numPr>
      </w:pPr>
      <w:r w:rsidRPr="00963D4A">
        <w:rPr>
          <w:b/>
          <w:bCs/>
        </w:rPr>
        <w:t>API Source:</w:t>
      </w:r>
      <w:r w:rsidRPr="00963D4A">
        <w:t xml:space="preserve"> Yahoo Finance API, AlphaVantage (fundamental data).</w:t>
      </w:r>
    </w:p>
    <w:p w14:paraId="6ABE352A" w14:textId="77777777" w:rsidR="00963D4A" w:rsidRPr="00963D4A" w:rsidRDefault="00000000" w:rsidP="00963D4A">
      <w:r>
        <w:pict w14:anchorId="36DC3149">
          <v:rect id="_x0000_i1033" style="width:0;height:1.5pt" o:hralign="center" o:hrstd="t" o:hr="t" fillcolor="#a0a0a0" stroked="f"/>
        </w:pict>
      </w:r>
    </w:p>
    <w:p w14:paraId="1E0A8485" w14:textId="178D63F0" w:rsidR="00963D4A" w:rsidRPr="00E63B4E" w:rsidRDefault="00963D4A" w:rsidP="00E63B4E">
      <w:pPr>
        <w:pStyle w:val="ListParagraph"/>
        <w:numPr>
          <w:ilvl w:val="0"/>
          <w:numId w:val="34"/>
        </w:numPr>
        <w:rPr>
          <w:b/>
          <w:bCs/>
        </w:rPr>
      </w:pPr>
      <w:r w:rsidRPr="00E63B4E">
        <w:rPr>
          <w:b/>
          <w:bCs/>
        </w:rPr>
        <w:t>Technical Indicators</w:t>
      </w:r>
    </w:p>
    <w:p w14:paraId="148AAA40" w14:textId="77777777" w:rsidR="00963D4A" w:rsidRPr="00963D4A" w:rsidRDefault="00963D4A" w:rsidP="00963D4A">
      <w:pPr>
        <w:numPr>
          <w:ilvl w:val="0"/>
          <w:numId w:val="30"/>
        </w:numPr>
      </w:pPr>
      <w:r w:rsidRPr="00963D4A">
        <w:rPr>
          <w:b/>
          <w:bCs/>
        </w:rPr>
        <w:t>Examples:</w:t>
      </w:r>
      <w:r w:rsidRPr="00963D4A">
        <w:t xml:space="preserve"> SMA, EMA, RSI, Bollinger Bands.</w:t>
      </w:r>
    </w:p>
    <w:p w14:paraId="26B21B1D" w14:textId="77777777" w:rsidR="00963D4A" w:rsidRPr="00963D4A" w:rsidRDefault="00963D4A" w:rsidP="00963D4A">
      <w:pPr>
        <w:numPr>
          <w:ilvl w:val="0"/>
          <w:numId w:val="30"/>
        </w:numPr>
      </w:pPr>
      <w:r w:rsidRPr="00963D4A">
        <w:rPr>
          <w:b/>
          <w:bCs/>
        </w:rPr>
        <w:t>Why?</w:t>
      </w:r>
    </w:p>
    <w:p w14:paraId="19C6F46A" w14:textId="77777777" w:rsidR="00963D4A" w:rsidRPr="00963D4A" w:rsidRDefault="00963D4A" w:rsidP="00963D4A">
      <w:pPr>
        <w:numPr>
          <w:ilvl w:val="1"/>
          <w:numId w:val="30"/>
        </w:numPr>
      </w:pPr>
      <w:r w:rsidRPr="00963D4A">
        <w:t>Pre-computed indicators can guide model selection or serve as input features.</w:t>
      </w:r>
    </w:p>
    <w:p w14:paraId="009B47ED" w14:textId="77777777" w:rsidR="00963D4A" w:rsidRPr="00963D4A" w:rsidRDefault="00963D4A" w:rsidP="00963D4A">
      <w:pPr>
        <w:numPr>
          <w:ilvl w:val="0"/>
          <w:numId w:val="30"/>
        </w:numPr>
      </w:pPr>
      <w:r w:rsidRPr="00963D4A">
        <w:rPr>
          <w:b/>
          <w:bCs/>
        </w:rPr>
        <w:t>API Source:</w:t>
      </w:r>
      <w:r w:rsidRPr="00963D4A">
        <w:t xml:space="preserve"> AlphaVantage (technical indicators endpoint).</w:t>
      </w:r>
    </w:p>
    <w:p w14:paraId="6022F22A" w14:textId="77777777" w:rsidR="00963D4A" w:rsidRPr="00963D4A" w:rsidRDefault="00000000" w:rsidP="00963D4A">
      <w:r>
        <w:pict w14:anchorId="385B7EEF">
          <v:rect id="_x0000_i1034" style="width:0;height:1.5pt" o:hralign="center" o:hrstd="t" o:hr="t" fillcolor="#a0a0a0" stroked="f"/>
        </w:pict>
      </w:r>
    </w:p>
    <w:p w14:paraId="37B10F66" w14:textId="776890D6" w:rsidR="00963D4A" w:rsidRPr="00E63B4E" w:rsidRDefault="00963D4A" w:rsidP="00E63B4E">
      <w:pPr>
        <w:pStyle w:val="ListParagraph"/>
        <w:numPr>
          <w:ilvl w:val="0"/>
          <w:numId w:val="34"/>
        </w:numPr>
        <w:rPr>
          <w:b/>
          <w:bCs/>
        </w:rPr>
      </w:pPr>
      <w:r w:rsidRPr="00E63B4E">
        <w:rPr>
          <w:b/>
          <w:bCs/>
        </w:rPr>
        <w:t>Earnings Reports (Quarterly/Annual)</w:t>
      </w:r>
    </w:p>
    <w:p w14:paraId="1EA88EB4" w14:textId="77777777" w:rsidR="00963D4A" w:rsidRPr="00963D4A" w:rsidRDefault="00963D4A" w:rsidP="00963D4A">
      <w:pPr>
        <w:numPr>
          <w:ilvl w:val="0"/>
          <w:numId w:val="31"/>
        </w:numPr>
      </w:pPr>
      <w:r w:rsidRPr="00963D4A">
        <w:rPr>
          <w:b/>
          <w:bCs/>
        </w:rPr>
        <w:lastRenderedPageBreak/>
        <w:t>Key Data:</w:t>
      </w:r>
      <w:r w:rsidRPr="00963D4A">
        <w:t xml:space="preserve"> Revenue, EPS, Profit Margins.</w:t>
      </w:r>
    </w:p>
    <w:p w14:paraId="43775047" w14:textId="77777777" w:rsidR="00963D4A" w:rsidRPr="00963D4A" w:rsidRDefault="00963D4A" w:rsidP="00963D4A">
      <w:pPr>
        <w:numPr>
          <w:ilvl w:val="0"/>
          <w:numId w:val="31"/>
        </w:numPr>
      </w:pPr>
      <w:r w:rsidRPr="00963D4A">
        <w:rPr>
          <w:b/>
          <w:bCs/>
        </w:rPr>
        <w:t>Why?</w:t>
      </w:r>
    </w:p>
    <w:p w14:paraId="534F992C" w14:textId="77777777" w:rsidR="00963D4A" w:rsidRPr="00963D4A" w:rsidRDefault="00963D4A" w:rsidP="00963D4A">
      <w:pPr>
        <w:numPr>
          <w:ilvl w:val="1"/>
          <w:numId w:val="31"/>
        </w:numPr>
      </w:pPr>
      <w:r w:rsidRPr="00963D4A">
        <w:t>Earnings performance directly impacts stock prices, making it a critical feature.</w:t>
      </w:r>
    </w:p>
    <w:p w14:paraId="2FB3FD9C" w14:textId="77777777" w:rsidR="00963D4A" w:rsidRPr="00963D4A" w:rsidRDefault="00963D4A" w:rsidP="00963D4A">
      <w:pPr>
        <w:numPr>
          <w:ilvl w:val="0"/>
          <w:numId w:val="31"/>
        </w:numPr>
      </w:pPr>
      <w:r w:rsidRPr="00963D4A">
        <w:rPr>
          <w:b/>
          <w:bCs/>
        </w:rPr>
        <w:t>API Source:</w:t>
      </w:r>
      <w:r w:rsidRPr="00963D4A">
        <w:t xml:space="preserve"> AlphaVantage (fundamentals), Yahoo Finance (earnings calendar).</w:t>
      </w:r>
    </w:p>
    <w:p w14:paraId="27150E3C" w14:textId="77777777" w:rsidR="00963D4A" w:rsidRPr="00963D4A" w:rsidRDefault="00000000" w:rsidP="00963D4A">
      <w:r>
        <w:pict w14:anchorId="29216041">
          <v:rect id="_x0000_i1035" style="width:0;height:1.5pt" o:hralign="center" o:hrstd="t" o:hr="t" fillcolor="#a0a0a0" stroked="f"/>
        </w:pict>
      </w:r>
    </w:p>
    <w:p w14:paraId="6DCFCEFD" w14:textId="45BD866B" w:rsidR="00963D4A" w:rsidRPr="00E63B4E" w:rsidRDefault="00963D4A" w:rsidP="00E63B4E">
      <w:pPr>
        <w:pStyle w:val="ListParagraph"/>
        <w:numPr>
          <w:ilvl w:val="0"/>
          <w:numId w:val="34"/>
        </w:numPr>
        <w:rPr>
          <w:b/>
          <w:bCs/>
        </w:rPr>
      </w:pPr>
      <w:r w:rsidRPr="00E63B4E">
        <w:rPr>
          <w:b/>
          <w:bCs/>
        </w:rPr>
        <w:t>Sector/Industry Benchmark Data</w:t>
      </w:r>
    </w:p>
    <w:p w14:paraId="5844ACC8" w14:textId="77777777" w:rsidR="00963D4A" w:rsidRPr="00963D4A" w:rsidRDefault="00963D4A" w:rsidP="00963D4A">
      <w:pPr>
        <w:numPr>
          <w:ilvl w:val="0"/>
          <w:numId w:val="32"/>
        </w:numPr>
      </w:pPr>
      <w:r w:rsidRPr="00963D4A">
        <w:rPr>
          <w:b/>
          <w:bCs/>
        </w:rPr>
        <w:t>Why?</w:t>
      </w:r>
    </w:p>
    <w:p w14:paraId="5DA54BA6" w14:textId="77777777" w:rsidR="00963D4A" w:rsidRPr="00963D4A" w:rsidRDefault="00963D4A" w:rsidP="00963D4A">
      <w:pPr>
        <w:numPr>
          <w:ilvl w:val="1"/>
          <w:numId w:val="32"/>
        </w:numPr>
      </w:pPr>
      <w:r w:rsidRPr="00963D4A">
        <w:t>Allows comparison of stock performance against its industry.</w:t>
      </w:r>
    </w:p>
    <w:p w14:paraId="2953F4BA" w14:textId="77777777" w:rsidR="00963D4A" w:rsidRPr="00963D4A" w:rsidRDefault="00963D4A" w:rsidP="00963D4A">
      <w:pPr>
        <w:numPr>
          <w:ilvl w:val="1"/>
          <w:numId w:val="32"/>
        </w:numPr>
      </w:pPr>
      <w:r w:rsidRPr="00963D4A">
        <w:t>Useful for understanding external factors influencing a stock.</w:t>
      </w:r>
    </w:p>
    <w:p w14:paraId="14E039BF" w14:textId="77777777" w:rsidR="00963D4A" w:rsidRPr="00963D4A" w:rsidRDefault="00963D4A" w:rsidP="00963D4A">
      <w:pPr>
        <w:numPr>
          <w:ilvl w:val="0"/>
          <w:numId w:val="32"/>
        </w:numPr>
      </w:pPr>
      <w:r w:rsidRPr="00963D4A">
        <w:rPr>
          <w:b/>
          <w:bCs/>
        </w:rPr>
        <w:t>API Source:</w:t>
      </w:r>
      <w:r w:rsidRPr="00963D4A">
        <w:t xml:space="preserve"> AlphaVantage (sector performance endpoint).</w:t>
      </w:r>
    </w:p>
    <w:p w14:paraId="7914145F" w14:textId="77777777" w:rsidR="00963D4A" w:rsidRPr="00963D4A" w:rsidRDefault="00000000" w:rsidP="00963D4A">
      <w:r>
        <w:pict w14:anchorId="007677C2">
          <v:rect id="_x0000_i1036" style="width:0;height:1.5pt" o:hralign="center" o:hrstd="t" o:hr="t" fillcolor="#a0a0a0" stroked="f"/>
        </w:pict>
      </w:r>
    </w:p>
    <w:p w14:paraId="125E855D" w14:textId="77777777" w:rsidR="00963D4A" w:rsidRPr="00963D4A" w:rsidRDefault="00963D4A" w:rsidP="00963D4A">
      <w:pPr>
        <w:rPr>
          <w:b/>
          <w:bCs/>
        </w:rPr>
      </w:pPr>
      <w:r w:rsidRPr="00963D4A">
        <w:rPr>
          <w:b/>
          <w:bCs/>
        </w:rPr>
        <w:t>Why These?</w:t>
      </w:r>
    </w:p>
    <w:p w14:paraId="4F2EF635" w14:textId="77777777" w:rsidR="00963D4A" w:rsidRPr="00963D4A" w:rsidRDefault="00963D4A" w:rsidP="00963D4A">
      <w:pPr>
        <w:numPr>
          <w:ilvl w:val="0"/>
          <w:numId w:val="33"/>
        </w:numPr>
      </w:pPr>
      <w:r w:rsidRPr="00963D4A">
        <w:rPr>
          <w:b/>
          <w:bCs/>
        </w:rPr>
        <w:t>Relevance to Modeling:</w:t>
      </w:r>
      <w:r w:rsidRPr="00963D4A">
        <w:t xml:space="preserve"> Each dataset provides features with predictive power for price forecasting.</w:t>
      </w:r>
    </w:p>
    <w:p w14:paraId="57A83CA6" w14:textId="77777777" w:rsidR="00963D4A" w:rsidRPr="00963D4A" w:rsidRDefault="00963D4A" w:rsidP="00963D4A">
      <w:pPr>
        <w:numPr>
          <w:ilvl w:val="0"/>
          <w:numId w:val="33"/>
        </w:numPr>
      </w:pPr>
      <w:r w:rsidRPr="00963D4A">
        <w:rPr>
          <w:b/>
          <w:bCs/>
        </w:rPr>
        <w:t>Model Selection Aid:</w:t>
      </w:r>
      <w:r w:rsidRPr="00963D4A">
        <w:t xml:space="preserve"> Technical indicators and industry benchmarks can guide model tuning.</w:t>
      </w:r>
    </w:p>
    <w:p w14:paraId="6C2B8DA2" w14:textId="77777777" w:rsidR="00963D4A" w:rsidRPr="00963D4A" w:rsidRDefault="00963D4A" w:rsidP="00963D4A">
      <w:pPr>
        <w:numPr>
          <w:ilvl w:val="0"/>
          <w:numId w:val="33"/>
        </w:numPr>
      </w:pPr>
      <w:r w:rsidRPr="00963D4A">
        <w:rPr>
          <w:b/>
          <w:bCs/>
        </w:rPr>
        <w:t>Ease of Access:</w:t>
      </w:r>
      <w:r w:rsidRPr="00963D4A">
        <w:t xml:space="preserve"> All are accessible via free APIs like AlphaVantage or Yahoo Finance.</w:t>
      </w:r>
    </w:p>
    <w:p w14:paraId="5DE57E2E" w14:textId="77777777" w:rsidR="00963D4A" w:rsidRPr="00963D4A" w:rsidRDefault="00963D4A" w:rsidP="00963D4A">
      <w:pPr>
        <w:numPr>
          <w:ilvl w:val="0"/>
          <w:numId w:val="33"/>
        </w:numPr>
      </w:pPr>
      <w:r w:rsidRPr="00963D4A">
        <w:rPr>
          <w:b/>
          <w:bCs/>
        </w:rPr>
        <w:t>Scalability:</w:t>
      </w:r>
      <w:r w:rsidRPr="00963D4A">
        <w:t xml:space="preserve"> These data points are foundational and can be enriched later without rework.</w:t>
      </w:r>
    </w:p>
    <w:p w14:paraId="1DC5E329" w14:textId="77777777" w:rsidR="00E8472D" w:rsidRPr="00CF6D98" w:rsidRDefault="00E8472D" w:rsidP="00963D4A"/>
    <w:sectPr w:rsidR="00E8472D" w:rsidRPr="00CF6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07F32"/>
    <w:multiLevelType w:val="multilevel"/>
    <w:tmpl w:val="DE96B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35428"/>
    <w:multiLevelType w:val="multilevel"/>
    <w:tmpl w:val="B8C02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951DF"/>
    <w:multiLevelType w:val="multilevel"/>
    <w:tmpl w:val="60BEE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5834AA"/>
    <w:multiLevelType w:val="multilevel"/>
    <w:tmpl w:val="43AC8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453EE"/>
    <w:multiLevelType w:val="multilevel"/>
    <w:tmpl w:val="2F148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22F56"/>
    <w:multiLevelType w:val="multilevel"/>
    <w:tmpl w:val="6F5E0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2D5E42"/>
    <w:multiLevelType w:val="multilevel"/>
    <w:tmpl w:val="AF8C3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C36799"/>
    <w:multiLevelType w:val="multilevel"/>
    <w:tmpl w:val="471C4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471971"/>
    <w:multiLevelType w:val="multilevel"/>
    <w:tmpl w:val="62A4B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D85766"/>
    <w:multiLevelType w:val="multilevel"/>
    <w:tmpl w:val="46DCF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3A370A"/>
    <w:multiLevelType w:val="multilevel"/>
    <w:tmpl w:val="984C0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2D08EB"/>
    <w:multiLevelType w:val="multilevel"/>
    <w:tmpl w:val="852A0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AA17EF"/>
    <w:multiLevelType w:val="multilevel"/>
    <w:tmpl w:val="DC66B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9943B3"/>
    <w:multiLevelType w:val="multilevel"/>
    <w:tmpl w:val="DE840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4C3CD2"/>
    <w:multiLevelType w:val="multilevel"/>
    <w:tmpl w:val="E370E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203652"/>
    <w:multiLevelType w:val="multilevel"/>
    <w:tmpl w:val="4C863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6C47A5"/>
    <w:multiLevelType w:val="multilevel"/>
    <w:tmpl w:val="86B8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4D5FAF"/>
    <w:multiLevelType w:val="multilevel"/>
    <w:tmpl w:val="16F2A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BC685F"/>
    <w:multiLevelType w:val="multilevel"/>
    <w:tmpl w:val="91FAB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7000E9"/>
    <w:multiLevelType w:val="hybridMultilevel"/>
    <w:tmpl w:val="3A24D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EB151C"/>
    <w:multiLevelType w:val="multilevel"/>
    <w:tmpl w:val="FE4A0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B64FE8"/>
    <w:multiLevelType w:val="multilevel"/>
    <w:tmpl w:val="89B8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CE1073"/>
    <w:multiLevelType w:val="multilevel"/>
    <w:tmpl w:val="98A6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9D204B"/>
    <w:multiLevelType w:val="hybridMultilevel"/>
    <w:tmpl w:val="F2125D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EE490A"/>
    <w:multiLevelType w:val="multilevel"/>
    <w:tmpl w:val="844E4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BB70CB"/>
    <w:multiLevelType w:val="multilevel"/>
    <w:tmpl w:val="C8E82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BB00B8"/>
    <w:multiLevelType w:val="multilevel"/>
    <w:tmpl w:val="82683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3F4B5D"/>
    <w:multiLevelType w:val="multilevel"/>
    <w:tmpl w:val="F1388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7D51E3"/>
    <w:multiLevelType w:val="multilevel"/>
    <w:tmpl w:val="8B14E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937364"/>
    <w:multiLevelType w:val="multilevel"/>
    <w:tmpl w:val="474CB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9404E8"/>
    <w:multiLevelType w:val="multilevel"/>
    <w:tmpl w:val="B0D6A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7319EA"/>
    <w:multiLevelType w:val="multilevel"/>
    <w:tmpl w:val="DBC22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CD371F"/>
    <w:multiLevelType w:val="multilevel"/>
    <w:tmpl w:val="A1687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C55F9D"/>
    <w:multiLevelType w:val="multilevel"/>
    <w:tmpl w:val="B2DE5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1464502">
    <w:abstractNumId w:val="6"/>
  </w:num>
  <w:num w:numId="2" w16cid:durableId="260456367">
    <w:abstractNumId w:val="18"/>
  </w:num>
  <w:num w:numId="3" w16cid:durableId="54547527">
    <w:abstractNumId w:val="26"/>
  </w:num>
  <w:num w:numId="4" w16cid:durableId="1445660384">
    <w:abstractNumId w:val="32"/>
  </w:num>
  <w:num w:numId="5" w16cid:durableId="1679455333">
    <w:abstractNumId w:val="0"/>
  </w:num>
  <w:num w:numId="6" w16cid:durableId="612901371">
    <w:abstractNumId w:val="2"/>
  </w:num>
  <w:num w:numId="7" w16cid:durableId="962418184">
    <w:abstractNumId w:val="21"/>
  </w:num>
  <w:num w:numId="8" w16cid:durableId="781608907">
    <w:abstractNumId w:val="11"/>
  </w:num>
  <w:num w:numId="9" w16cid:durableId="112942756">
    <w:abstractNumId w:val="7"/>
  </w:num>
  <w:num w:numId="10" w16cid:durableId="78329751">
    <w:abstractNumId w:val="29"/>
  </w:num>
  <w:num w:numId="11" w16cid:durableId="1054040294">
    <w:abstractNumId w:val="22"/>
  </w:num>
  <w:num w:numId="12" w16cid:durableId="574320293">
    <w:abstractNumId w:val="10"/>
  </w:num>
  <w:num w:numId="13" w16cid:durableId="1603680789">
    <w:abstractNumId w:val="33"/>
  </w:num>
  <w:num w:numId="14" w16cid:durableId="1896233551">
    <w:abstractNumId w:val="30"/>
  </w:num>
  <w:num w:numId="15" w16cid:durableId="1129974529">
    <w:abstractNumId w:val="5"/>
  </w:num>
  <w:num w:numId="16" w16cid:durableId="868375495">
    <w:abstractNumId w:val="15"/>
  </w:num>
  <w:num w:numId="17" w16cid:durableId="989944710">
    <w:abstractNumId w:val="8"/>
  </w:num>
  <w:num w:numId="18" w16cid:durableId="1316256355">
    <w:abstractNumId w:val="20"/>
  </w:num>
  <w:num w:numId="19" w16cid:durableId="613442422">
    <w:abstractNumId w:val="1"/>
  </w:num>
  <w:num w:numId="20" w16cid:durableId="2072580340">
    <w:abstractNumId w:val="24"/>
  </w:num>
  <w:num w:numId="21" w16cid:durableId="221260546">
    <w:abstractNumId w:val="3"/>
  </w:num>
  <w:num w:numId="22" w16cid:durableId="607272758">
    <w:abstractNumId w:val="4"/>
  </w:num>
  <w:num w:numId="23" w16cid:durableId="776944519">
    <w:abstractNumId w:val="14"/>
  </w:num>
  <w:num w:numId="24" w16cid:durableId="1372463558">
    <w:abstractNumId w:val="31"/>
  </w:num>
  <w:num w:numId="25" w16cid:durableId="2039235903">
    <w:abstractNumId w:val="27"/>
  </w:num>
  <w:num w:numId="26" w16cid:durableId="1080564466">
    <w:abstractNumId w:val="16"/>
  </w:num>
  <w:num w:numId="27" w16cid:durableId="1942104428">
    <w:abstractNumId w:val="19"/>
  </w:num>
  <w:num w:numId="28" w16cid:durableId="1576747006">
    <w:abstractNumId w:val="17"/>
  </w:num>
  <w:num w:numId="29" w16cid:durableId="1630085284">
    <w:abstractNumId w:val="12"/>
  </w:num>
  <w:num w:numId="30" w16cid:durableId="1317033951">
    <w:abstractNumId w:val="25"/>
  </w:num>
  <w:num w:numId="31" w16cid:durableId="315502310">
    <w:abstractNumId w:val="13"/>
  </w:num>
  <w:num w:numId="32" w16cid:durableId="339897034">
    <w:abstractNumId w:val="28"/>
  </w:num>
  <w:num w:numId="33" w16cid:durableId="255599647">
    <w:abstractNumId w:val="9"/>
  </w:num>
  <w:num w:numId="34" w16cid:durableId="204794857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D3B"/>
    <w:rsid w:val="00232D51"/>
    <w:rsid w:val="003205DE"/>
    <w:rsid w:val="00330D3B"/>
    <w:rsid w:val="00351413"/>
    <w:rsid w:val="00375EF0"/>
    <w:rsid w:val="003C1EDE"/>
    <w:rsid w:val="003D4FD5"/>
    <w:rsid w:val="004B328D"/>
    <w:rsid w:val="005A20A0"/>
    <w:rsid w:val="00682855"/>
    <w:rsid w:val="00835697"/>
    <w:rsid w:val="00886D5C"/>
    <w:rsid w:val="00963D4A"/>
    <w:rsid w:val="00A536A3"/>
    <w:rsid w:val="00B12AFC"/>
    <w:rsid w:val="00B85D5A"/>
    <w:rsid w:val="00BD7989"/>
    <w:rsid w:val="00CF6D98"/>
    <w:rsid w:val="00E63B4E"/>
    <w:rsid w:val="00E8472D"/>
    <w:rsid w:val="00F85118"/>
    <w:rsid w:val="00F92610"/>
    <w:rsid w:val="00FF2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ED4C84"/>
  <w15:chartTrackingRefBased/>
  <w15:docId w15:val="{E15F0244-C081-476E-996E-2DA595D49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D5C"/>
  </w:style>
  <w:style w:type="paragraph" w:styleId="Heading1">
    <w:name w:val="heading 1"/>
    <w:basedOn w:val="Normal"/>
    <w:next w:val="Normal"/>
    <w:link w:val="Heading1Char"/>
    <w:uiPriority w:val="9"/>
    <w:qFormat/>
    <w:rsid w:val="00B85D5A"/>
    <w:pPr>
      <w:keepNext/>
      <w:keepLines/>
      <w:spacing w:before="240" w:after="0"/>
      <w:outlineLvl w:val="0"/>
    </w:pPr>
    <w:rPr>
      <w:rFonts w:asciiTheme="majorHAnsi" w:eastAsiaTheme="majorEastAsia" w:hAnsiTheme="majorHAnsi" w:cstheme="majorBidi"/>
      <w:color w:val="830F0E" w:themeColor="accent1" w:themeShade="BF"/>
      <w:sz w:val="32"/>
      <w:szCs w:val="32"/>
    </w:rPr>
  </w:style>
  <w:style w:type="paragraph" w:styleId="Heading2">
    <w:name w:val="heading 2"/>
    <w:basedOn w:val="Normal"/>
    <w:next w:val="Normal"/>
    <w:link w:val="Heading2Char"/>
    <w:uiPriority w:val="9"/>
    <w:unhideWhenUsed/>
    <w:qFormat/>
    <w:rsid w:val="00B12AFC"/>
    <w:pPr>
      <w:keepNext/>
      <w:keepLines/>
      <w:spacing w:before="40" w:after="0"/>
      <w:outlineLvl w:val="1"/>
    </w:pPr>
    <w:rPr>
      <w:rFonts w:asciiTheme="majorHAnsi" w:eastAsiaTheme="majorEastAsia" w:hAnsiTheme="majorHAnsi" w:cstheme="majorBidi"/>
      <w:color w:val="830F0E" w:themeColor="accent1" w:themeShade="BF"/>
      <w:sz w:val="26"/>
      <w:szCs w:val="26"/>
    </w:rPr>
  </w:style>
  <w:style w:type="paragraph" w:styleId="Heading3">
    <w:name w:val="heading 3"/>
    <w:basedOn w:val="Normal"/>
    <w:next w:val="Normal"/>
    <w:link w:val="Heading3Char"/>
    <w:uiPriority w:val="9"/>
    <w:unhideWhenUsed/>
    <w:qFormat/>
    <w:rsid w:val="00B12AFC"/>
    <w:pPr>
      <w:keepNext/>
      <w:keepLines/>
      <w:spacing w:before="40" w:after="0"/>
      <w:outlineLvl w:val="2"/>
    </w:pPr>
    <w:rPr>
      <w:rFonts w:asciiTheme="majorHAnsi" w:eastAsiaTheme="majorEastAsia" w:hAnsiTheme="majorHAnsi" w:cstheme="majorBidi"/>
      <w:color w:val="570A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D98"/>
    <w:pPr>
      <w:ind w:left="720"/>
      <w:contextualSpacing/>
    </w:pPr>
  </w:style>
  <w:style w:type="character" w:customStyle="1" w:styleId="Heading1Char">
    <w:name w:val="Heading 1 Char"/>
    <w:basedOn w:val="DefaultParagraphFont"/>
    <w:link w:val="Heading1"/>
    <w:uiPriority w:val="9"/>
    <w:rsid w:val="00B85D5A"/>
    <w:rPr>
      <w:rFonts w:asciiTheme="majorHAnsi" w:eastAsiaTheme="majorEastAsia" w:hAnsiTheme="majorHAnsi" w:cstheme="majorBidi"/>
      <w:color w:val="830F0E" w:themeColor="accent1" w:themeShade="BF"/>
      <w:sz w:val="32"/>
      <w:szCs w:val="32"/>
    </w:rPr>
  </w:style>
  <w:style w:type="character" w:customStyle="1" w:styleId="Heading2Char">
    <w:name w:val="Heading 2 Char"/>
    <w:basedOn w:val="DefaultParagraphFont"/>
    <w:link w:val="Heading2"/>
    <w:uiPriority w:val="9"/>
    <w:rsid w:val="00B12AFC"/>
    <w:rPr>
      <w:rFonts w:asciiTheme="majorHAnsi" w:eastAsiaTheme="majorEastAsia" w:hAnsiTheme="majorHAnsi" w:cstheme="majorBidi"/>
      <w:color w:val="830F0E" w:themeColor="accent1" w:themeShade="BF"/>
      <w:sz w:val="26"/>
      <w:szCs w:val="26"/>
    </w:rPr>
  </w:style>
  <w:style w:type="character" w:customStyle="1" w:styleId="Heading3Char">
    <w:name w:val="Heading 3 Char"/>
    <w:basedOn w:val="DefaultParagraphFont"/>
    <w:link w:val="Heading3"/>
    <w:uiPriority w:val="9"/>
    <w:rsid w:val="00B12AFC"/>
    <w:rPr>
      <w:rFonts w:asciiTheme="majorHAnsi" w:eastAsiaTheme="majorEastAsia" w:hAnsiTheme="majorHAnsi" w:cstheme="majorBidi"/>
      <w:color w:val="570A09" w:themeColor="accent1" w:themeShade="7F"/>
      <w:sz w:val="24"/>
      <w:szCs w:val="24"/>
    </w:rPr>
  </w:style>
  <w:style w:type="paragraph" w:styleId="TOCHeading">
    <w:name w:val="TOC Heading"/>
    <w:basedOn w:val="Heading1"/>
    <w:next w:val="Normal"/>
    <w:uiPriority w:val="39"/>
    <w:unhideWhenUsed/>
    <w:qFormat/>
    <w:rsid w:val="00F92610"/>
    <w:pPr>
      <w:outlineLvl w:val="9"/>
    </w:pPr>
    <w:rPr>
      <w:kern w:val="0"/>
      <w14:ligatures w14:val="none"/>
    </w:rPr>
  </w:style>
  <w:style w:type="paragraph" w:styleId="TOC1">
    <w:name w:val="toc 1"/>
    <w:basedOn w:val="Normal"/>
    <w:next w:val="Normal"/>
    <w:autoRedefine/>
    <w:uiPriority w:val="39"/>
    <w:unhideWhenUsed/>
    <w:rsid w:val="00F92610"/>
    <w:pPr>
      <w:spacing w:after="100"/>
    </w:pPr>
  </w:style>
  <w:style w:type="paragraph" w:styleId="TOC3">
    <w:name w:val="toc 3"/>
    <w:basedOn w:val="Normal"/>
    <w:next w:val="Normal"/>
    <w:autoRedefine/>
    <w:uiPriority w:val="39"/>
    <w:unhideWhenUsed/>
    <w:rsid w:val="00F92610"/>
    <w:pPr>
      <w:spacing w:after="100"/>
      <w:ind w:left="440"/>
    </w:pPr>
  </w:style>
  <w:style w:type="paragraph" w:styleId="TOC2">
    <w:name w:val="toc 2"/>
    <w:basedOn w:val="Normal"/>
    <w:next w:val="Normal"/>
    <w:autoRedefine/>
    <w:uiPriority w:val="39"/>
    <w:unhideWhenUsed/>
    <w:rsid w:val="00F92610"/>
    <w:pPr>
      <w:spacing w:after="100"/>
      <w:ind w:left="220"/>
    </w:pPr>
  </w:style>
  <w:style w:type="character" w:styleId="Hyperlink">
    <w:name w:val="Hyperlink"/>
    <w:basedOn w:val="DefaultParagraphFont"/>
    <w:uiPriority w:val="99"/>
    <w:unhideWhenUsed/>
    <w:rsid w:val="00F92610"/>
    <w:rPr>
      <w:color w:val="58C1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100218">
      <w:bodyDiv w:val="1"/>
      <w:marLeft w:val="0"/>
      <w:marRight w:val="0"/>
      <w:marTop w:val="0"/>
      <w:marBottom w:val="0"/>
      <w:divBdr>
        <w:top w:val="none" w:sz="0" w:space="0" w:color="auto"/>
        <w:left w:val="none" w:sz="0" w:space="0" w:color="auto"/>
        <w:bottom w:val="none" w:sz="0" w:space="0" w:color="auto"/>
        <w:right w:val="none" w:sz="0" w:space="0" w:color="auto"/>
      </w:divBdr>
    </w:div>
    <w:div w:id="733044441">
      <w:bodyDiv w:val="1"/>
      <w:marLeft w:val="0"/>
      <w:marRight w:val="0"/>
      <w:marTop w:val="0"/>
      <w:marBottom w:val="0"/>
      <w:divBdr>
        <w:top w:val="none" w:sz="0" w:space="0" w:color="auto"/>
        <w:left w:val="none" w:sz="0" w:space="0" w:color="auto"/>
        <w:bottom w:val="none" w:sz="0" w:space="0" w:color="auto"/>
        <w:right w:val="none" w:sz="0" w:space="0" w:color="auto"/>
      </w:divBdr>
    </w:div>
    <w:div w:id="903569959">
      <w:bodyDiv w:val="1"/>
      <w:marLeft w:val="0"/>
      <w:marRight w:val="0"/>
      <w:marTop w:val="0"/>
      <w:marBottom w:val="0"/>
      <w:divBdr>
        <w:top w:val="none" w:sz="0" w:space="0" w:color="auto"/>
        <w:left w:val="none" w:sz="0" w:space="0" w:color="auto"/>
        <w:bottom w:val="none" w:sz="0" w:space="0" w:color="auto"/>
        <w:right w:val="none" w:sz="0" w:space="0" w:color="auto"/>
      </w:divBdr>
    </w:div>
    <w:div w:id="983778569">
      <w:bodyDiv w:val="1"/>
      <w:marLeft w:val="0"/>
      <w:marRight w:val="0"/>
      <w:marTop w:val="0"/>
      <w:marBottom w:val="0"/>
      <w:divBdr>
        <w:top w:val="none" w:sz="0" w:space="0" w:color="auto"/>
        <w:left w:val="none" w:sz="0" w:space="0" w:color="auto"/>
        <w:bottom w:val="none" w:sz="0" w:space="0" w:color="auto"/>
        <w:right w:val="none" w:sz="0" w:space="0" w:color="auto"/>
      </w:divBdr>
    </w:div>
    <w:div w:id="1350984978">
      <w:bodyDiv w:val="1"/>
      <w:marLeft w:val="0"/>
      <w:marRight w:val="0"/>
      <w:marTop w:val="0"/>
      <w:marBottom w:val="0"/>
      <w:divBdr>
        <w:top w:val="none" w:sz="0" w:space="0" w:color="auto"/>
        <w:left w:val="none" w:sz="0" w:space="0" w:color="auto"/>
        <w:bottom w:val="none" w:sz="0" w:space="0" w:color="auto"/>
        <w:right w:val="none" w:sz="0" w:space="0" w:color="auto"/>
      </w:divBdr>
    </w:div>
    <w:div w:id="1544705949">
      <w:bodyDiv w:val="1"/>
      <w:marLeft w:val="0"/>
      <w:marRight w:val="0"/>
      <w:marTop w:val="0"/>
      <w:marBottom w:val="0"/>
      <w:divBdr>
        <w:top w:val="none" w:sz="0" w:space="0" w:color="auto"/>
        <w:left w:val="none" w:sz="0" w:space="0" w:color="auto"/>
        <w:bottom w:val="none" w:sz="0" w:space="0" w:color="auto"/>
        <w:right w:val="none" w:sz="0" w:space="0" w:color="auto"/>
      </w:divBdr>
    </w:div>
    <w:div w:id="1605113122">
      <w:bodyDiv w:val="1"/>
      <w:marLeft w:val="0"/>
      <w:marRight w:val="0"/>
      <w:marTop w:val="0"/>
      <w:marBottom w:val="0"/>
      <w:divBdr>
        <w:top w:val="none" w:sz="0" w:space="0" w:color="auto"/>
        <w:left w:val="none" w:sz="0" w:space="0" w:color="auto"/>
        <w:bottom w:val="none" w:sz="0" w:space="0" w:color="auto"/>
        <w:right w:val="none" w:sz="0" w:space="0" w:color="auto"/>
      </w:divBdr>
    </w:div>
    <w:div w:id="174899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2025Abu">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ECE4E-F242-4F08-AC20-7BA6D63DE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7</Pages>
  <Words>1198</Words>
  <Characters>7506</Characters>
  <Application>Microsoft Office Word</Application>
  <DocSecurity>0</DocSecurity>
  <Lines>187</Lines>
  <Paragraphs>177</Paragraphs>
  <ScaleCrop>false</ScaleCrop>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Jackrony karani</dc:creator>
  <cp:keywords/>
  <dc:description/>
  <cp:lastModifiedBy>Jackrony karani</cp:lastModifiedBy>
  <cp:revision>16</cp:revision>
  <dcterms:created xsi:type="dcterms:W3CDTF">2025-01-04T06:39:00Z</dcterms:created>
  <dcterms:modified xsi:type="dcterms:W3CDTF">2025-01-12T18:18:00Z</dcterms:modified>
</cp:coreProperties>
</file>