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D8637" w14:textId="5A045F0E" w:rsidR="002413EF" w:rsidRPr="002413EF" w:rsidRDefault="002413EF" w:rsidP="00AA6E4D">
      <w:pPr>
        <w:pStyle w:val="NormalWeb"/>
        <w:spacing w:before="0" w:beforeAutospacing="0" w:after="0" w:afterAutospacing="0"/>
        <w:rPr>
          <w:rFonts w:ascii="Cambria Math" w:hAnsi="Cambria Math" w:cs="Calibri"/>
          <w:b/>
          <w:bCs/>
          <w:sz w:val="22"/>
          <w:szCs w:val="22"/>
        </w:rPr>
      </w:pPr>
      <w:r w:rsidRPr="002413EF">
        <w:rPr>
          <w:rFonts w:ascii="Cambria Math" w:hAnsi="Cambria Math" w:cs="Calibri"/>
          <w:b/>
          <w:bCs/>
          <w:sz w:val="22"/>
          <w:szCs w:val="22"/>
        </w:rPr>
        <w:t>Problem 1</w:t>
      </w:r>
    </w:p>
    <w:p w14:paraId="51E32121" w14:textId="0698BAA8" w:rsidR="00306B46" w:rsidRPr="002413EF" w:rsidRDefault="00306B46" w:rsidP="00AA6E4D">
      <w:pPr>
        <w:pStyle w:val="NormalWeb"/>
        <w:spacing w:before="0" w:beforeAutospacing="0" w:after="0" w:afterAutospacing="0"/>
        <w:rPr>
          <w:rFonts w:ascii="Cambria Math" w:hAnsi="Cambria Math" w:cs="Calibri"/>
          <w:sz w:val="22"/>
          <w:szCs w:val="22"/>
        </w:rPr>
      </w:pPr>
      <w:r w:rsidRPr="002413EF">
        <w:rPr>
          <w:rFonts w:ascii="Cambria Math" w:hAnsi="Cambria Math" w:cs="Calibri"/>
          <w:sz w:val="22"/>
          <w:szCs w:val="22"/>
        </w:rPr>
        <w:t>(a)</w:t>
      </w:r>
    </w:p>
    <w:p w14:paraId="2CD67171" w14:textId="4A131B0C" w:rsidR="00306B46" w:rsidRPr="002413EF" w:rsidRDefault="00306B46" w:rsidP="00AA6E4D">
      <w:pPr>
        <w:pStyle w:val="NormalWeb"/>
        <w:spacing w:before="0" w:beforeAutospacing="0" w:after="0" w:afterAutospacing="0"/>
        <w:rPr>
          <w:rFonts w:ascii="Cambria Math" w:hAnsi="Cambria Math" w:cs="Calibri"/>
          <w:sz w:val="22"/>
          <w:szCs w:val="22"/>
        </w:rPr>
      </w:pPr>
      <m:oMathPara>
        <m:oMath>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1</m:t>
                  </m:r>
                </m:sub>
              </m:sSub>
            </m:e>
          </m:ac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sSup>
            <m:sSupPr>
              <m:ctrlPr>
                <w:rPr>
                  <w:rFonts w:ascii="Cambria Math" w:hAnsi="Cambria Math" w:cs="Calibri"/>
                  <w:i/>
                  <w:sz w:val="22"/>
                  <w:szCs w:val="22"/>
                </w:rPr>
              </m:ctrlPr>
            </m:sSupPr>
            <m:e>
              <m:d>
                <m:dPr>
                  <m:begChr m:val="‖"/>
                  <m:endChr m:val="‖"/>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0</m:t>
                      </m:r>
                    </m:sub>
                  </m:sSub>
                </m:e>
              </m:d>
            </m:e>
            <m:sup>
              <m:r>
                <w:rPr>
                  <w:rFonts w:ascii="Cambria Math" w:hAnsi="Cambria Math" w:cs="Calibri"/>
                  <w:sz w:val="22"/>
                  <w:szCs w:val="22"/>
                </w:rPr>
                <m:t>2</m:t>
              </m:r>
            </m:sup>
          </m:sSup>
          <m:d>
            <m:dPr>
              <m:begChr m:val="["/>
              <m:endChr m:val="]"/>
              <m:ctrlPr>
                <w:rPr>
                  <w:rFonts w:ascii="Cambria Math" w:hAnsi="Cambria Math" w:cs="Calibri"/>
                  <w:i/>
                  <w:sz w:val="22"/>
                  <w:szCs w:val="22"/>
                </w:rPr>
              </m:ctrlPr>
            </m:dPr>
            <m:e>
              <m:m>
                <m:mPr>
                  <m:mcs>
                    <m:mc>
                      <m:mcPr>
                        <m:count m:val="2"/>
                        <m:mcJc m:val="center"/>
                      </m:mcPr>
                    </m:mc>
                  </m:mcs>
                  <m:ctrlPr>
                    <w:rPr>
                      <w:rFonts w:ascii="Cambria Math" w:hAnsi="Cambria Math" w:cs="Calibri"/>
                      <w:i/>
                      <w:sz w:val="22"/>
                      <w:szCs w:val="22"/>
                    </w:rPr>
                  </m:ctrlPr>
                </m:mPr>
                <m:mr>
                  <m:e>
                    <m:r>
                      <w:rPr>
                        <w:rFonts w:ascii="Cambria Math" w:hAnsi="Cambria Math" w:cs="Calibri"/>
                        <w:sz w:val="22"/>
                        <w:szCs w:val="22"/>
                      </w:rPr>
                      <m:t>0</m:t>
                    </m:r>
                  </m:e>
                  <m:e>
                    <m:r>
                      <w:rPr>
                        <w:rFonts w:ascii="Cambria Math" w:hAnsi="Cambria Math" w:cs="Calibri"/>
                        <w:sz w:val="22"/>
                        <w:szCs w:val="22"/>
                      </w:rPr>
                      <m:t>-1</m:t>
                    </m:r>
                  </m:e>
                </m:mr>
                <m:mr>
                  <m:e>
                    <m:r>
                      <w:rPr>
                        <w:rFonts w:ascii="Cambria Math" w:hAnsi="Cambria Math" w:cs="Calibri"/>
                        <w:sz w:val="22"/>
                        <w:szCs w:val="22"/>
                      </w:rPr>
                      <m:t>1</m:t>
                    </m:r>
                  </m:e>
                  <m:e>
                    <m:r>
                      <w:rPr>
                        <w:rFonts w:ascii="Cambria Math" w:hAnsi="Cambria Math" w:cs="Calibri"/>
                        <w:sz w:val="22"/>
                        <w:szCs w:val="22"/>
                      </w:rPr>
                      <m:t>0</m:t>
                    </m:r>
                  </m:e>
                </m:mr>
              </m:m>
            </m:e>
          </m:d>
          <m:d>
            <m:dPr>
              <m:begChr m:val="["/>
              <m:endChr m:val="]"/>
              <m:ctrlPr>
                <w:rPr>
                  <w:rFonts w:ascii="Cambria Math" w:hAnsi="Cambria Math" w:cs="Calibri"/>
                  <w:i/>
                  <w:sz w:val="22"/>
                  <w:szCs w:val="22"/>
                </w:rPr>
              </m:ctrlPr>
            </m:dPr>
            <m:e>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2</m:t>
                      </m:r>
                    </m:sub>
                  </m:sSub>
                </m:num>
                <m:den>
                  <m:d>
                    <m:dPr>
                      <m:begChr m:val="‖"/>
                      <m:endChr m:val="‖"/>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2</m:t>
                          </m:r>
                        </m:sub>
                      </m:sSub>
                    </m:e>
                  </m:d>
                </m:den>
              </m:f>
            </m:e>
          </m:d>
        </m:oMath>
      </m:oMathPara>
    </w:p>
    <w:p w14:paraId="479ECC17" w14:textId="77777777" w:rsidR="00306B46" w:rsidRPr="002413EF" w:rsidRDefault="00306B46" w:rsidP="00AA6E4D">
      <w:pPr>
        <w:pStyle w:val="NormalWeb"/>
        <w:spacing w:before="0" w:beforeAutospacing="0" w:after="0" w:afterAutospacing="0"/>
        <w:rPr>
          <w:rFonts w:ascii="Cambria Math" w:hAnsi="Cambria Math" w:cs="Calibri"/>
          <w:sz w:val="22"/>
          <w:szCs w:val="22"/>
        </w:rPr>
      </w:pPr>
    </w:p>
    <w:p w14:paraId="58C7FAF2" w14:textId="557B9555" w:rsidR="00306B46" w:rsidRPr="002413EF" w:rsidRDefault="00306B46" w:rsidP="00306B46">
      <w:pPr>
        <w:pStyle w:val="NormalWeb"/>
        <w:spacing w:before="0" w:beforeAutospacing="0" w:after="0" w:afterAutospacing="0"/>
        <w:rPr>
          <w:rFonts w:ascii="Cambria Math" w:hAnsi="Cambria Math" w:cs="Calibri"/>
          <w:sz w:val="22"/>
          <w:szCs w:val="22"/>
        </w:rPr>
      </w:pPr>
      <m:oMathPara>
        <m:oMath>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2</m:t>
                  </m:r>
                </m:sub>
              </m:sSub>
            </m:e>
          </m:ac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sSup>
            <m:sSupPr>
              <m:ctrlPr>
                <w:rPr>
                  <w:rFonts w:ascii="Cambria Math" w:hAnsi="Cambria Math" w:cs="Calibri"/>
                  <w:i/>
                  <w:sz w:val="22"/>
                  <w:szCs w:val="22"/>
                </w:rPr>
              </m:ctrlPr>
            </m:sSupPr>
            <m:e>
              <m:d>
                <m:dPr>
                  <m:begChr m:val="‖"/>
                  <m:endChr m:val="‖"/>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2</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0</m:t>
                      </m:r>
                    </m:sub>
                  </m:sSub>
                </m:e>
              </m:d>
            </m:e>
            <m:sup>
              <m:r>
                <w:rPr>
                  <w:rFonts w:ascii="Cambria Math" w:hAnsi="Cambria Math" w:cs="Calibri"/>
                  <w:sz w:val="22"/>
                  <w:szCs w:val="22"/>
                </w:rPr>
                <m:t>2</m:t>
              </m:r>
            </m:sup>
          </m:sSup>
          <m:d>
            <m:dPr>
              <m:begChr m:val="["/>
              <m:endChr m:val="]"/>
              <m:ctrlPr>
                <w:rPr>
                  <w:rFonts w:ascii="Cambria Math" w:hAnsi="Cambria Math" w:cs="Calibri"/>
                  <w:i/>
                  <w:sz w:val="22"/>
                  <w:szCs w:val="22"/>
                </w:rPr>
              </m:ctrlPr>
            </m:dPr>
            <m:e>
              <m:m>
                <m:mPr>
                  <m:mcs>
                    <m:mc>
                      <m:mcPr>
                        <m:count m:val="2"/>
                        <m:mcJc m:val="center"/>
                      </m:mcPr>
                    </m:mc>
                  </m:mcs>
                  <m:ctrlPr>
                    <w:rPr>
                      <w:rFonts w:ascii="Cambria Math" w:hAnsi="Cambria Math" w:cs="Calibri"/>
                      <w:i/>
                      <w:sz w:val="22"/>
                      <w:szCs w:val="22"/>
                    </w:rPr>
                  </m:ctrlPr>
                </m:mPr>
                <m:mr>
                  <m:e>
                    <m:r>
                      <w:rPr>
                        <w:rFonts w:ascii="Cambria Math" w:hAnsi="Cambria Math" w:cs="Calibri"/>
                        <w:sz w:val="22"/>
                        <w:szCs w:val="22"/>
                      </w:rPr>
                      <m:t>0</m:t>
                    </m:r>
                  </m:e>
                  <m:e>
                    <m:r>
                      <w:rPr>
                        <w:rFonts w:ascii="Cambria Math" w:hAnsi="Cambria Math" w:cs="Calibri"/>
                        <w:sz w:val="22"/>
                        <w:szCs w:val="22"/>
                      </w:rPr>
                      <m:t>-1</m:t>
                    </m:r>
                  </m:e>
                </m:mr>
                <m:mr>
                  <m:e>
                    <m:r>
                      <w:rPr>
                        <w:rFonts w:ascii="Cambria Math" w:hAnsi="Cambria Math" w:cs="Calibri"/>
                        <w:sz w:val="22"/>
                        <w:szCs w:val="22"/>
                      </w:rPr>
                      <m:t>1</m:t>
                    </m:r>
                  </m:e>
                  <m:e>
                    <m:r>
                      <w:rPr>
                        <w:rFonts w:ascii="Cambria Math" w:hAnsi="Cambria Math" w:cs="Calibri"/>
                        <w:sz w:val="22"/>
                        <w:szCs w:val="22"/>
                      </w:rPr>
                      <m:t>0</m:t>
                    </m:r>
                  </m:e>
                </m:mr>
              </m:m>
            </m:e>
          </m:d>
          <m:d>
            <m:dPr>
              <m:begChr m:val="["/>
              <m:endChr m:val="]"/>
              <m:ctrlPr>
                <w:rPr>
                  <w:rFonts w:ascii="Cambria Math" w:hAnsi="Cambria Math" w:cs="Calibri"/>
                  <w:i/>
                  <w:sz w:val="22"/>
                  <w:szCs w:val="22"/>
                </w:rPr>
              </m:ctrlPr>
            </m:dPr>
            <m:e>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2</m:t>
                      </m:r>
                    </m:sub>
                  </m:sSub>
                </m:num>
                <m:den>
                  <m:d>
                    <m:dPr>
                      <m:begChr m:val="‖"/>
                      <m:endChr m:val="‖"/>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2</m:t>
                          </m:r>
                        </m:sub>
                      </m:sSub>
                    </m:e>
                  </m:d>
                </m:den>
              </m:f>
            </m:e>
          </m:d>
        </m:oMath>
      </m:oMathPara>
    </w:p>
    <w:p w14:paraId="011CBB9E" w14:textId="465658CA" w:rsidR="00587E9E" w:rsidRPr="002413EF" w:rsidRDefault="00587E9E" w:rsidP="00306B46">
      <w:pPr>
        <w:pStyle w:val="NormalWeb"/>
        <w:spacing w:before="0" w:beforeAutospacing="0" w:after="0" w:afterAutospacing="0"/>
        <w:rPr>
          <w:rFonts w:ascii="Cambria Math" w:hAnsi="Cambria Math" w:cs="Calibri"/>
          <w:sz w:val="22"/>
          <w:szCs w:val="22"/>
        </w:rPr>
      </w:pPr>
    </w:p>
    <w:p w14:paraId="799926A8" w14:textId="275C0921" w:rsidR="00587E9E" w:rsidRPr="002413EF" w:rsidRDefault="00587E9E" w:rsidP="00306B46">
      <w:pPr>
        <w:pStyle w:val="NormalWeb"/>
        <w:spacing w:before="0" w:beforeAutospacing="0" w:after="0" w:afterAutospacing="0"/>
        <w:rPr>
          <w:rFonts w:ascii="Cambria Math" w:hAnsi="Cambria Math" w:cs="Calibri"/>
          <w:sz w:val="22"/>
          <w:szCs w:val="22"/>
        </w:rPr>
      </w:pPr>
      <w:r w:rsidRPr="002413EF">
        <w:rPr>
          <w:rFonts w:ascii="Cambria Math" w:hAnsi="Cambria Math" w:cs="Calibri"/>
          <w:sz w:val="22"/>
          <w:szCs w:val="22"/>
        </w:rPr>
        <w:t>(b)</w:t>
      </w:r>
    </w:p>
    <w:p w14:paraId="10D6EEED" w14:textId="69DE6BFD" w:rsidR="00587E9E" w:rsidRPr="002413EF" w:rsidRDefault="00587E9E" w:rsidP="00306B46">
      <w:pPr>
        <w:pStyle w:val="NormalWeb"/>
        <w:spacing w:before="0" w:beforeAutospacing="0" w:after="0" w:afterAutospacing="0"/>
        <w:rPr>
          <w:rFonts w:ascii="Cambria Math" w:hAnsi="Cambria Math" w:cs="Calibri"/>
          <w:sz w:val="22"/>
          <w:szCs w:val="22"/>
        </w:rPr>
      </w:pPr>
      <w:r w:rsidRPr="002413EF">
        <w:rPr>
          <w:rFonts w:ascii="Cambria Math" w:hAnsi="Cambria Math" w:cs="Calibri"/>
          <w:sz w:val="22"/>
          <w:szCs w:val="22"/>
        </w:rPr>
        <w:t>(</w:t>
      </w:r>
      <w:proofErr w:type="spellStart"/>
      <w:r w:rsidRPr="002413EF">
        <w:rPr>
          <w:rFonts w:ascii="Cambria Math" w:hAnsi="Cambria Math" w:cs="Calibri"/>
          <w:sz w:val="22"/>
          <w:szCs w:val="22"/>
        </w:rPr>
        <w:t>i</w:t>
      </w:r>
      <w:proofErr w:type="spellEnd"/>
      <w:r w:rsidRPr="002413EF">
        <w:rPr>
          <w:rFonts w:ascii="Cambria Math" w:hAnsi="Cambria Math" w:cs="Calibri"/>
          <w:sz w:val="22"/>
          <w:szCs w:val="22"/>
        </w:rPr>
        <w:t>)</w:t>
      </w:r>
    </w:p>
    <w:p w14:paraId="5A992F29" w14:textId="02D9E174" w:rsidR="00587E9E" w:rsidRPr="002413EF" w:rsidRDefault="00587E9E" w:rsidP="00306B46">
      <w:pPr>
        <w:pStyle w:val="NormalWeb"/>
        <w:spacing w:before="0" w:beforeAutospacing="0" w:after="0" w:afterAutospacing="0"/>
        <w:rPr>
          <w:rFonts w:ascii="Cambria Math" w:hAnsi="Cambria Math" w:cs="Calibri"/>
          <w:sz w:val="22"/>
          <w:szCs w:val="22"/>
        </w:rPr>
      </w:pPr>
      <w:r w:rsidRPr="002413EF">
        <w:rPr>
          <w:rFonts w:ascii="Cambria Math" w:hAnsi="Cambria Math" w:cs="Arial"/>
          <w:noProof/>
          <w:color w:val="000000"/>
          <w:sz w:val="22"/>
          <w:szCs w:val="22"/>
          <w:bdr w:val="none" w:sz="0" w:space="0" w:color="auto" w:frame="1"/>
        </w:rPr>
        <w:drawing>
          <wp:inline distT="0" distB="0" distL="0" distR="0" wp14:anchorId="65D6D14F" wp14:editId="3341D0FC">
            <wp:extent cx="5943600" cy="3345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7BAACB1F" w14:textId="5A2B191D" w:rsidR="00587E9E" w:rsidRPr="002413EF" w:rsidRDefault="00587E9E" w:rsidP="00306B46">
      <w:pPr>
        <w:pStyle w:val="NormalWeb"/>
        <w:spacing w:before="0" w:beforeAutospacing="0" w:after="0" w:afterAutospacing="0"/>
        <w:rPr>
          <w:rFonts w:ascii="Cambria Math" w:hAnsi="Cambria Math" w:cs="Calibri"/>
          <w:sz w:val="22"/>
          <w:szCs w:val="22"/>
        </w:rPr>
      </w:pPr>
    </w:p>
    <w:p w14:paraId="426F5529" w14:textId="5A59BECB" w:rsidR="00587E9E" w:rsidRPr="002413EF" w:rsidRDefault="00587E9E" w:rsidP="00306B46">
      <w:pPr>
        <w:pStyle w:val="NormalWeb"/>
        <w:spacing w:before="0" w:beforeAutospacing="0" w:after="0" w:afterAutospacing="0"/>
        <w:rPr>
          <w:rFonts w:ascii="Cambria Math" w:hAnsi="Cambria Math" w:cs="Calibri"/>
          <w:sz w:val="22"/>
          <w:szCs w:val="22"/>
        </w:rPr>
      </w:pPr>
      <w:r w:rsidRPr="002413EF">
        <w:rPr>
          <w:rFonts w:ascii="Cambria Math" w:hAnsi="Cambria Math" w:cs="Calibri"/>
          <w:sz w:val="22"/>
          <w:szCs w:val="22"/>
        </w:rPr>
        <w:t>(ii) See attachments</w:t>
      </w:r>
    </w:p>
    <w:p w14:paraId="6929BED9" w14:textId="0F84D2A4" w:rsidR="00306B46" w:rsidRPr="002413EF" w:rsidRDefault="00306B46" w:rsidP="00AA6E4D">
      <w:pPr>
        <w:pStyle w:val="NormalWeb"/>
        <w:spacing w:before="0" w:beforeAutospacing="0" w:after="0" w:afterAutospacing="0"/>
        <w:rPr>
          <w:rFonts w:ascii="Cambria Math" w:hAnsi="Cambria Math" w:cs="Calibri"/>
          <w:sz w:val="22"/>
          <w:szCs w:val="22"/>
        </w:rPr>
      </w:pPr>
    </w:p>
    <w:p w14:paraId="08DC0881" w14:textId="117ABDF7" w:rsidR="00AA6E4D" w:rsidRPr="002413EF" w:rsidRDefault="00AA6E4D" w:rsidP="00AA6E4D">
      <w:pPr>
        <w:pStyle w:val="NormalWeb"/>
        <w:spacing w:before="0" w:beforeAutospacing="0" w:after="0" w:afterAutospacing="0"/>
        <w:rPr>
          <w:rFonts w:ascii="Cambria Math" w:hAnsi="Cambria Math" w:cs="Calibri"/>
          <w:sz w:val="22"/>
          <w:szCs w:val="22"/>
        </w:rPr>
      </w:pPr>
      <w:r w:rsidRPr="002413EF">
        <w:rPr>
          <w:rFonts w:ascii="Cambria Math" w:hAnsi="Cambria Math" w:cs="Calibri"/>
          <w:sz w:val="22"/>
          <w:szCs w:val="22"/>
        </w:rPr>
        <w:t> </w:t>
      </w:r>
    </w:p>
    <w:p w14:paraId="1A8F0185" w14:textId="449ACB13" w:rsidR="00AA6E4D" w:rsidRPr="002413EF" w:rsidRDefault="002413EF" w:rsidP="00AA6E4D">
      <w:pPr>
        <w:pStyle w:val="NormalWeb"/>
        <w:spacing w:before="0" w:beforeAutospacing="0" w:after="0" w:afterAutospacing="0"/>
        <w:rPr>
          <w:rFonts w:ascii="Cambria Math" w:hAnsi="Cambria Math" w:cs="Calibri"/>
          <w:sz w:val="22"/>
          <w:szCs w:val="22"/>
        </w:rPr>
      </w:pPr>
      <w:r>
        <w:rPr>
          <w:rFonts w:ascii="Cambria Math" w:eastAsiaTheme="minorHAnsi" w:hAnsi="Cambria Math" w:cstheme="minorBidi"/>
          <w:noProof/>
          <w:sz w:val="22"/>
          <w:szCs w:val="22"/>
        </w:rPr>
        <w:t>(c)</w:t>
      </w:r>
    </w:p>
    <w:p w14:paraId="7B3A0143" w14:textId="32086EDE" w:rsidR="00AA6E4D" w:rsidRPr="002413EF" w:rsidRDefault="00AA6E4D" w:rsidP="00AA6E4D">
      <w:pPr>
        <w:pStyle w:val="NormalWeb"/>
        <w:spacing w:before="0" w:beforeAutospacing="0" w:after="0" w:afterAutospacing="0"/>
        <w:rPr>
          <w:rFonts w:ascii="Cambria Math" w:hAnsi="Cambria Math" w:cs="Calibri"/>
          <w:sz w:val="22"/>
          <w:szCs w:val="22"/>
        </w:rPr>
      </w:pPr>
      <w:r w:rsidRPr="002413EF">
        <w:rPr>
          <w:rFonts w:ascii="Cambria Math" w:hAnsi="Cambria Math" w:cs="Calibri"/>
          <w:sz w:val="22"/>
          <w:szCs w:val="22"/>
        </w:rPr>
        <w:t xml:space="preserve">The controller works by treating the two robots similarly to the front tires of a car with differential steering. While the two robots are not at the target, the controller tells the one furthest away to move faster than the other. </w:t>
      </w:r>
      <w:proofErr w:type="gramStart"/>
      <w:r w:rsidRPr="002413EF">
        <w:rPr>
          <w:rFonts w:ascii="Cambria Math" w:hAnsi="Cambria Math" w:cs="Calibri"/>
          <w:sz w:val="22"/>
          <w:szCs w:val="22"/>
        </w:rPr>
        <w:t>The end result</w:t>
      </w:r>
      <w:proofErr w:type="gramEnd"/>
      <w:r w:rsidRPr="002413EF">
        <w:rPr>
          <w:rFonts w:ascii="Cambria Math" w:hAnsi="Cambria Math" w:cs="Calibri"/>
          <w:sz w:val="22"/>
          <w:szCs w:val="22"/>
        </w:rPr>
        <w:t xml:space="preserve"> of that command is the two robots moving in unison along a near circular pattern and pointing more towards the target. This eventually leads to the robots moving towards the target and arriving.</w:t>
      </w:r>
    </w:p>
    <w:p w14:paraId="08920355" w14:textId="64968EB2" w:rsidR="00306B46" w:rsidRPr="002413EF" w:rsidRDefault="00306B46" w:rsidP="00AA6E4D">
      <w:pPr>
        <w:pStyle w:val="NormalWeb"/>
        <w:spacing w:before="0" w:beforeAutospacing="0" w:after="0" w:afterAutospacing="0"/>
        <w:rPr>
          <w:rFonts w:ascii="Cambria Math" w:hAnsi="Cambria Math" w:cs="Calibri"/>
          <w:sz w:val="22"/>
          <w:szCs w:val="22"/>
        </w:rPr>
      </w:pPr>
    </w:p>
    <w:p w14:paraId="7EED330E" w14:textId="77777777" w:rsidR="00306B46" w:rsidRPr="002413EF" w:rsidRDefault="00306B46" w:rsidP="00AA6E4D">
      <w:pPr>
        <w:pStyle w:val="NormalWeb"/>
        <w:spacing w:before="0" w:beforeAutospacing="0" w:after="0" w:afterAutospacing="0"/>
        <w:rPr>
          <w:rFonts w:ascii="Cambria Math" w:hAnsi="Cambria Math" w:cs="Calibri"/>
          <w:sz w:val="22"/>
          <w:szCs w:val="22"/>
        </w:rPr>
      </w:pPr>
    </w:p>
    <w:p w14:paraId="796CBD4C" w14:textId="77777777" w:rsidR="00AA6E4D" w:rsidRPr="002413EF" w:rsidRDefault="00AA6E4D">
      <w:pPr>
        <w:rPr>
          <w:rFonts w:ascii="Cambria Math" w:eastAsia="Times New Roman" w:hAnsi="Cambria Math" w:cs="Calibri"/>
        </w:rPr>
      </w:pPr>
      <w:r w:rsidRPr="002413EF">
        <w:rPr>
          <w:rFonts w:ascii="Cambria Math" w:hAnsi="Cambria Math" w:cs="Calibri"/>
        </w:rPr>
        <w:br w:type="page"/>
      </w:r>
    </w:p>
    <w:p w14:paraId="1C6BF194" w14:textId="54881709" w:rsidR="00AA6E4D" w:rsidRPr="002413EF" w:rsidRDefault="0007637A" w:rsidP="00AA6E4D">
      <w:pPr>
        <w:pStyle w:val="NormalWeb"/>
        <w:spacing w:before="0" w:beforeAutospacing="0" w:after="0" w:afterAutospacing="0"/>
        <w:rPr>
          <w:rFonts w:ascii="Cambria Math" w:hAnsi="Cambria Math" w:cs="Calibri"/>
          <w:b/>
          <w:bCs/>
          <w:sz w:val="22"/>
          <w:szCs w:val="22"/>
        </w:rPr>
      </w:pPr>
      <w:r>
        <w:rPr>
          <w:rFonts w:ascii="Cambria Math" w:hAnsi="Cambria Math" w:cs="Calibri"/>
          <w:b/>
          <w:bCs/>
          <w:sz w:val="22"/>
          <w:szCs w:val="22"/>
        </w:rPr>
        <w:lastRenderedPageBreak/>
        <w:t xml:space="preserve">Problem </w:t>
      </w:r>
      <w:r w:rsidR="00AA6E4D" w:rsidRPr="002413EF">
        <w:rPr>
          <w:rFonts w:ascii="Cambria Math" w:hAnsi="Cambria Math" w:cs="Calibri"/>
          <w:b/>
          <w:bCs/>
          <w:sz w:val="22"/>
          <w:szCs w:val="22"/>
        </w:rPr>
        <w:t>2</w:t>
      </w:r>
    </w:p>
    <w:p w14:paraId="7E14AC52" w14:textId="02C500AC" w:rsidR="00306B46" w:rsidRPr="002413EF" w:rsidRDefault="00306B46" w:rsidP="00AA6E4D">
      <w:pPr>
        <w:pStyle w:val="NormalWeb"/>
        <w:spacing w:before="0" w:beforeAutospacing="0" w:after="0" w:afterAutospacing="0"/>
        <w:rPr>
          <w:rFonts w:ascii="Cambria Math" w:hAnsi="Cambria Math" w:cs="Calibri"/>
          <w:b/>
          <w:bCs/>
          <w:sz w:val="22"/>
          <w:szCs w:val="22"/>
        </w:rPr>
      </w:pPr>
      <w:r w:rsidRPr="002413EF">
        <w:rPr>
          <w:rFonts w:ascii="Cambria Math" w:hAnsi="Cambria Math" w:cs="Calibri"/>
          <w:b/>
          <w:bCs/>
          <w:sz w:val="22"/>
          <w:szCs w:val="22"/>
        </w:rPr>
        <w:t>(a)</w:t>
      </w:r>
    </w:p>
    <w:p w14:paraId="4BB1E556" w14:textId="1157526E" w:rsidR="00306B46" w:rsidRPr="002413EF" w:rsidRDefault="00306B46" w:rsidP="00306B46">
      <w:pPr>
        <w:pStyle w:val="NormalWeb"/>
        <w:spacing w:before="0" w:beforeAutospacing="0" w:after="0" w:afterAutospacing="0"/>
        <w:rPr>
          <w:rFonts w:ascii="Cambria Math" w:hAnsi="Cambria Math" w:cs="Calibri"/>
          <w:sz w:val="22"/>
          <w:szCs w:val="22"/>
        </w:rPr>
      </w:pPr>
      <m:oMathPara>
        <m:oMath>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1</m:t>
                  </m:r>
                </m:sub>
              </m:sSub>
            </m:e>
          </m:ac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d>
            <m:dPr>
              <m:ctrlPr>
                <w:rPr>
                  <w:rFonts w:ascii="Cambria Math" w:hAnsi="Cambria Math" w:cs="Calibri"/>
                  <w:i/>
                  <w:sz w:val="22"/>
                  <w:szCs w:val="22"/>
                </w:rPr>
              </m:ctrlPr>
            </m:dPr>
            <m:e>
              <m:d>
                <m:dPr>
                  <m:ctrlPr>
                    <w:rPr>
                      <w:rFonts w:ascii="Cambria Math" w:hAnsi="Cambria Math" w:cs="Calibri"/>
                      <w:i/>
                      <w:sz w:val="22"/>
                      <w:szCs w:val="22"/>
                    </w:rPr>
                  </m:ctrlPr>
                </m:dPr>
                <m:e>
                  <m:sSup>
                    <m:sSupPr>
                      <m:ctrlPr>
                        <w:rPr>
                          <w:rFonts w:ascii="Cambria Math" w:hAnsi="Cambria Math" w:cs="Calibri"/>
                          <w:i/>
                          <w:sz w:val="22"/>
                          <w:szCs w:val="22"/>
                        </w:rPr>
                      </m:ctrlPr>
                    </m:sSupPr>
                    <m:e>
                      <m:d>
                        <m:dPr>
                          <m:begChr m:val="‖"/>
                          <m:endChr m:val="‖"/>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0</m:t>
                              </m:r>
                            </m:sub>
                          </m:sSub>
                        </m:e>
                      </m:d>
                    </m:e>
                    <m:sup>
                      <m:r>
                        <w:rPr>
                          <w:rFonts w:ascii="Cambria Math" w:hAnsi="Cambria Math" w:cs="Calibri"/>
                          <w:sz w:val="22"/>
                          <w:szCs w:val="22"/>
                        </w:rPr>
                        <m:t>2</m:t>
                      </m:r>
                    </m:sup>
                  </m:sSup>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z</m:t>
                      </m:r>
                    </m:e>
                    <m:sup>
                      <m:r>
                        <w:rPr>
                          <w:rFonts w:ascii="Cambria Math" w:hAnsi="Cambria Math" w:cs="Calibri"/>
                          <w:sz w:val="22"/>
                          <w:szCs w:val="22"/>
                        </w:rPr>
                        <m:t>d</m:t>
                      </m:r>
                    </m:sup>
                  </m:sSup>
                </m:e>
              </m:d>
            </m:e>
          </m:d>
          <m:d>
            <m:dPr>
              <m:begChr m:val="["/>
              <m:endChr m:val="]"/>
              <m:ctrlPr>
                <w:rPr>
                  <w:rFonts w:ascii="Cambria Math" w:hAnsi="Cambria Math" w:cs="Calibri"/>
                  <w:i/>
                  <w:sz w:val="22"/>
                  <w:szCs w:val="22"/>
                </w:rPr>
              </m:ctrlPr>
            </m:dPr>
            <m:e>
              <m:m>
                <m:mPr>
                  <m:mcs>
                    <m:mc>
                      <m:mcPr>
                        <m:count m:val="2"/>
                        <m:mcJc m:val="center"/>
                      </m:mcPr>
                    </m:mc>
                  </m:mcs>
                  <m:ctrlPr>
                    <w:rPr>
                      <w:rFonts w:ascii="Cambria Math" w:hAnsi="Cambria Math" w:cs="Calibri"/>
                      <w:i/>
                      <w:sz w:val="22"/>
                      <w:szCs w:val="22"/>
                    </w:rPr>
                  </m:ctrlPr>
                </m:mPr>
                <m:mr>
                  <m:e>
                    <m:r>
                      <w:rPr>
                        <w:rFonts w:ascii="Cambria Math" w:hAnsi="Cambria Math" w:cs="Calibri"/>
                        <w:sz w:val="22"/>
                        <w:szCs w:val="22"/>
                      </w:rPr>
                      <m:t>0</m:t>
                    </m:r>
                  </m:e>
                  <m:e>
                    <m:r>
                      <w:rPr>
                        <w:rFonts w:ascii="Cambria Math" w:hAnsi="Cambria Math" w:cs="Calibri"/>
                        <w:sz w:val="22"/>
                        <w:szCs w:val="22"/>
                      </w:rPr>
                      <m:t>-1</m:t>
                    </m:r>
                  </m:e>
                </m:mr>
                <m:mr>
                  <m:e>
                    <m:r>
                      <w:rPr>
                        <w:rFonts w:ascii="Cambria Math" w:hAnsi="Cambria Math" w:cs="Calibri"/>
                        <w:sz w:val="22"/>
                        <w:szCs w:val="22"/>
                      </w:rPr>
                      <m:t>1</m:t>
                    </m:r>
                  </m:e>
                  <m:e>
                    <m:r>
                      <w:rPr>
                        <w:rFonts w:ascii="Cambria Math" w:hAnsi="Cambria Math" w:cs="Calibri"/>
                        <w:sz w:val="22"/>
                        <w:szCs w:val="22"/>
                      </w:rPr>
                      <m:t>0</m:t>
                    </m:r>
                  </m:e>
                </m:mr>
              </m:m>
            </m:e>
          </m:d>
          <m:d>
            <m:dPr>
              <m:begChr m:val="["/>
              <m:endChr m:val="]"/>
              <m:ctrlPr>
                <w:rPr>
                  <w:rFonts w:ascii="Cambria Math" w:hAnsi="Cambria Math" w:cs="Calibri"/>
                  <w:i/>
                  <w:sz w:val="22"/>
                  <w:szCs w:val="22"/>
                </w:rPr>
              </m:ctrlPr>
            </m:dPr>
            <m:e>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2</m:t>
                      </m:r>
                    </m:sub>
                  </m:sSub>
                </m:num>
                <m:den>
                  <m:d>
                    <m:dPr>
                      <m:begChr m:val="‖"/>
                      <m:endChr m:val="‖"/>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2</m:t>
                          </m:r>
                        </m:sub>
                      </m:sSub>
                    </m:e>
                  </m:d>
                </m:den>
              </m:f>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2</m:t>
              </m:r>
            </m:sub>
          </m:sSub>
          <m:d>
            <m:dPr>
              <m:begChr m:val="["/>
              <m:endChr m:val="]"/>
              <m:ctrlPr>
                <w:rPr>
                  <w:rFonts w:ascii="Cambria Math" w:hAnsi="Cambria Math" w:cs="Calibri"/>
                  <w:i/>
                  <w:sz w:val="22"/>
                  <w:szCs w:val="22"/>
                </w:rPr>
              </m:ctrlPr>
            </m:dPr>
            <m:e>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2</m:t>
                      </m:r>
                    </m:sub>
                  </m:sSub>
                </m:num>
                <m:den>
                  <m:d>
                    <m:dPr>
                      <m:begChr m:val="‖"/>
                      <m:endChr m:val="‖"/>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2</m:t>
                          </m:r>
                        </m:sub>
                      </m:sSub>
                    </m:e>
                  </m:d>
                </m:den>
              </m:f>
            </m:e>
          </m:d>
        </m:oMath>
      </m:oMathPara>
    </w:p>
    <w:p w14:paraId="5E0210F6" w14:textId="1051A6C1" w:rsidR="00306B46" w:rsidRPr="002413EF" w:rsidRDefault="00306B46" w:rsidP="00306B46">
      <w:pPr>
        <w:pStyle w:val="NormalWeb"/>
        <w:spacing w:before="0" w:beforeAutospacing="0" w:after="0" w:afterAutospacing="0"/>
        <w:rPr>
          <w:rFonts w:ascii="Cambria Math" w:hAnsi="Cambria Math" w:cs="Calibri"/>
          <w:sz w:val="22"/>
          <w:szCs w:val="22"/>
        </w:rPr>
      </w:pPr>
    </w:p>
    <w:p w14:paraId="1A00FA75" w14:textId="77777777" w:rsidR="00306B46" w:rsidRPr="002413EF" w:rsidRDefault="00306B46" w:rsidP="00306B46">
      <w:pPr>
        <w:pStyle w:val="NormalWeb"/>
        <w:spacing w:before="0" w:beforeAutospacing="0" w:after="0" w:afterAutospacing="0"/>
        <w:rPr>
          <w:rFonts w:ascii="Cambria Math" w:hAnsi="Cambria Math" w:cs="Calibri"/>
          <w:b/>
          <w:bCs/>
          <w:sz w:val="22"/>
          <w:szCs w:val="22"/>
        </w:rPr>
      </w:pPr>
    </w:p>
    <w:p w14:paraId="2776F77B" w14:textId="61A10061" w:rsidR="00306B46" w:rsidRPr="002413EF" w:rsidRDefault="00306B46" w:rsidP="00306B46">
      <w:pPr>
        <w:pStyle w:val="NormalWeb"/>
        <w:spacing w:before="0" w:beforeAutospacing="0" w:after="0" w:afterAutospacing="0"/>
        <w:rPr>
          <w:rFonts w:ascii="Cambria Math" w:hAnsi="Cambria Math" w:cs="Calibri"/>
          <w:sz w:val="22"/>
          <w:szCs w:val="22"/>
        </w:rPr>
      </w:pPr>
      <m:oMathPara>
        <m:oMath>
          <m:acc>
            <m:accPr>
              <m:chr m:val="̇"/>
              <m:ctrlPr>
                <w:rPr>
                  <w:rFonts w:ascii="Cambria Math" w:hAnsi="Cambria Math" w:cs="Calibri"/>
                  <w:i/>
                  <w:sz w:val="22"/>
                  <w:szCs w:val="22"/>
                </w:rPr>
              </m:ctrlPr>
            </m:accPr>
            <m:e>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2</m:t>
                  </m:r>
                </m:sub>
              </m:sSub>
            </m:e>
          </m:ac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d>
            <m:dPr>
              <m:ctrlPr>
                <w:rPr>
                  <w:rFonts w:ascii="Cambria Math" w:hAnsi="Cambria Math" w:cs="Calibri"/>
                  <w:i/>
                  <w:sz w:val="22"/>
                  <w:szCs w:val="22"/>
                </w:rPr>
              </m:ctrlPr>
            </m:dPr>
            <m:e>
              <m:d>
                <m:dPr>
                  <m:ctrlPr>
                    <w:rPr>
                      <w:rFonts w:ascii="Cambria Math" w:hAnsi="Cambria Math" w:cs="Calibri"/>
                      <w:i/>
                      <w:sz w:val="22"/>
                      <w:szCs w:val="22"/>
                    </w:rPr>
                  </m:ctrlPr>
                </m:dPr>
                <m:e>
                  <m:sSup>
                    <m:sSupPr>
                      <m:ctrlPr>
                        <w:rPr>
                          <w:rFonts w:ascii="Cambria Math" w:hAnsi="Cambria Math" w:cs="Calibri"/>
                          <w:i/>
                          <w:sz w:val="22"/>
                          <w:szCs w:val="22"/>
                        </w:rPr>
                      </m:ctrlPr>
                    </m:sSupPr>
                    <m:e>
                      <m:d>
                        <m:dPr>
                          <m:begChr m:val="‖"/>
                          <m:endChr m:val="‖"/>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2</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0</m:t>
                              </m:r>
                            </m:sub>
                          </m:sSub>
                        </m:e>
                      </m:d>
                    </m:e>
                    <m:sup>
                      <m:r>
                        <w:rPr>
                          <w:rFonts w:ascii="Cambria Math" w:hAnsi="Cambria Math" w:cs="Calibri"/>
                          <w:sz w:val="22"/>
                          <w:szCs w:val="22"/>
                        </w:rPr>
                        <m:t>2</m:t>
                      </m:r>
                    </m:sup>
                  </m:sSup>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z</m:t>
                      </m:r>
                    </m:e>
                    <m:sup>
                      <m:r>
                        <w:rPr>
                          <w:rFonts w:ascii="Cambria Math" w:hAnsi="Cambria Math" w:cs="Calibri"/>
                          <w:sz w:val="22"/>
                          <w:szCs w:val="22"/>
                        </w:rPr>
                        <m:t>d</m:t>
                      </m:r>
                    </m:sup>
                  </m:sSup>
                </m:e>
              </m:d>
            </m:e>
          </m:d>
          <m:d>
            <m:dPr>
              <m:begChr m:val="["/>
              <m:endChr m:val="]"/>
              <m:ctrlPr>
                <w:rPr>
                  <w:rFonts w:ascii="Cambria Math" w:hAnsi="Cambria Math" w:cs="Calibri"/>
                  <w:i/>
                  <w:sz w:val="22"/>
                  <w:szCs w:val="22"/>
                </w:rPr>
              </m:ctrlPr>
            </m:dPr>
            <m:e>
              <m:m>
                <m:mPr>
                  <m:mcs>
                    <m:mc>
                      <m:mcPr>
                        <m:count m:val="2"/>
                        <m:mcJc m:val="center"/>
                      </m:mcPr>
                    </m:mc>
                  </m:mcs>
                  <m:ctrlPr>
                    <w:rPr>
                      <w:rFonts w:ascii="Cambria Math" w:hAnsi="Cambria Math" w:cs="Calibri"/>
                      <w:i/>
                      <w:sz w:val="22"/>
                      <w:szCs w:val="22"/>
                    </w:rPr>
                  </m:ctrlPr>
                </m:mPr>
                <m:mr>
                  <m:e>
                    <m:r>
                      <w:rPr>
                        <w:rFonts w:ascii="Cambria Math" w:hAnsi="Cambria Math" w:cs="Calibri"/>
                        <w:sz w:val="22"/>
                        <w:szCs w:val="22"/>
                      </w:rPr>
                      <m:t>0</m:t>
                    </m:r>
                  </m:e>
                  <m:e>
                    <m:r>
                      <w:rPr>
                        <w:rFonts w:ascii="Cambria Math" w:hAnsi="Cambria Math" w:cs="Calibri"/>
                        <w:sz w:val="22"/>
                        <w:szCs w:val="22"/>
                      </w:rPr>
                      <m:t>-1</m:t>
                    </m:r>
                  </m:e>
                </m:mr>
                <m:mr>
                  <m:e>
                    <m:r>
                      <w:rPr>
                        <w:rFonts w:ascii="Cambria Math" w:hAnsi="Cambria Math" w:cs="Calibri"/>
                        <w:sz w:val="22"/>
                        <w:szCs w:val="22"/>
                      </w:rPr>
                      <m:t>1</m:t>
                    </m:r>
                  </m:e>
                  <m:e>
                    <m:r>
                      <w:rPr>
                        <w:rFonts w:ascii="Cambria Math" w:hAnsi="Cambria Math" w:cs="Calibri"/>
                        <w:sz w:val="22"/>
                        <w:szCs w:val="22"/>
                      </w:rPr>
                      <m:t>0</m:t>
                    </m:r>
                  </m:e>
                </m:mr>
              </m:m>
            </m:e>
          </m:d>
          <m:d>
            <m:dPr>
              <m:begChr m:val="["/>
              <m:endChr m:val="]"/>
              <m:ctrlPr>
                <w:rPr>
                  <w:rFonts w:ascii="Cambria Math" w:hAnsi="Cambria Math" w:cs="Calibri"/>
                  <w:i/>
                  <w:sz w:val="22"/>
                  <w:szCs w:val="22"/>
                </w:rPr>
              </m:ctrlPr>
            </m:dPr>
            <m:e>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2</m:t>
                      </m:r>
                    </m:sub>
                  </m:sSub>
                </m:num>
                <m:den>
                  <m:d>
                    <m:dPr>
                      <m:begChr m:val="‖"/>
                      <m:endChr m:val="‖"/>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2</m:t>
                          </m:r>
                        </m:sub>
                      </m:sSub>
                    </m:e>
                  </m:d>
                </m:den>
              </m:f>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2</m:t>
              </m:r>
            </m:sub>
          </m:sSub>
          <m:d>
            <m:dPr>
              <m:begChr m:val="["/>
              <m:endChr m:val="]"/>
              <m:ctrlPr>
                <w:rPr>
                  <w:rFonts w:ascii="Cambria Math" w:hAnsi="Cambria Math" w:cs="Calibri"/>
                  <w:i/>
                  <w:sz w:val="22"/>
                  <w:szCs w:val="22"/>
                </w:rPr>
              </m:ctrlPr>
            </m:dPr>
            <m:e>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2</m:t>
                      </m:r>
                    </m:sub>
                  </m:sSub>
                </m:num>
                <m:den>
                  <m:d>
                    <m:dPr>
                      <m:begChr m:val="‖"/>
                      <m:endChr m:val="‖"/>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2</m:t>
                          </m:r>
                        </m:sub>
                      </m:sSub>
                    </m:e>
                  </m:d>
                </m:den>
              </m:f>
            </m:e>
          </m:d>
        </m:oMath>
      </m:oMathPara>
    </w:p>
    <w:p w14:paraId="5AB77936" w14:textId="3C371DBC" w:rsidR="00306B46" w:rsidRPr="002413EF" w:rsidRDefault="00306B46" w:rsidP="00AA6E4D">
      <w:pPr>
        <w:pStyle w:val="NormalWeb"/>
        <w:spacing w:before="0" w:beforeAutospacing="0" w:after="0" w:afterAutospacing="0"/>
        <w:rPr>
          <w:rFonts w:ascii="Cambria Math" w:hAnsi="Cambria Math" w:cs="Calibri"/>
          <w:b/>
          <w:bCs/>
          <w:sz w:val="22"/>
          <w:szCs w:val="22"/>
        </w:rPr>
      </w:pPr>
    </w:p>
    <w:p w14:paraId="297C7FA1" w14:textId="238E81EA" w:rsidR="00306B46" w:rsidRPr="002413EF" w:rsidRDefault="00306B46" w:rsidP="00AA6E4D">
      <w:pPr>
        <w:pStyle w:val="NormalWeb"/>
        <w:spacing w:before="0" w:beforeAutospacing="0" w:after="0" w:afterAutospacing="0"/>
        <w:rPr>
          <w:rFonts w:ascii="Cambria Math" w:hAnsi="Cambria Math" w:cs="Calibri"/>
          <w:b/>
          <w:bCs/>
          <w:sz w:val="22"/>
          <w:szCs w:val="22"/>
        </w:rPr>
      </w:pPr>
      <w:r w:rsidRPr="002413EF">
        <w:rPr>
          <w:rFonts w:ascii="Cambria Math" w:hAnsi="Cambria Math" w:cs="Calibri"/>
          <w:b/>
          <w:bCs/>
          <w:sz w:val="22"/>
          <w:szCs w:val="22"/>
        </w:rPr>
        <w:t>(b)</w:t>
      </w:r>
    </w:p>
    <w:p w14:paraId="2D1AADA0" w14:textId="055A03F3" w:rsidR="00587E9E" w:rsidRPr="002413EF" w:rsidRDefault="00587E9E" w:rsidP="00AA6E4D">
      <w:pPr>
        <w:pStyle w:val="NormalWeb"/>
        <w:spacing w:before="0" w:beforeAutospacing="0" w:after="0" w:afterAutospacing="0"/>
        <w:rPr>
          <w:rFonts w:ascii="Cambria Math" w:hAnsi="Cambria Math" w:cs="Calibri"/>
          <w:b/>
          <w:bCs/>
          <w:sz w:val="22"/>
          <w:szCs w:val="22"/>
        </w:rPr>
      </w:pPr>
      <w:r w:rsidRPr="002413EF">
        <w:rPr>
          <w:rFonts w:ascii="Cambria Math" w:hAnsi="Cambria Math" w:cs="Calibri"/>
          <w:b/>
          <w:bCs/>
          <w:sz w:val="22"/>
          <w:szCs w:val="22"/>
        </w:rPr>
        <w:t>(</w:t>
      </w:r>
      <w:proofErr w:type="spellStart"/>
      <w:r w:rsidRPr="002413EF">
        <w:rPr>
          <w:rFonts w:ascii="Cambria Math" w:hAnsi="Cambria Math" w:cs="Calibri"/>
          <w:b/>
          <w:bCs/>
          <w:sz w:val="22"/>
          <w:szCs w:val="22"/>
        </w:rPr>
        <w:t>i</w:t>
      </w:r>
      <w:proofErr w:type="spellEnd"/>
      <w:r w:rsidRPr="002413EF">
        <w:rPr>
          <w:rFonts w:ascii="Cambria Math" w:hAnsi="Cambria Math" w:cs="Calibri"/>
          <w:b/>
          <w:bCs/>
          <w:sz w:val="22"/>
          <w:szCs w:val="22"/>
        </w:rPr>
        <w:t>)</w:t>
      </w:r>
    </w:p>
    <w:p w14:paraId="353FFA8F" w14:textId="727C1849" w:rsidR="00306B46" w:rsidRPr="002413EF" w:rsidRDefault="00306B46" w:rsidP="00AA6E4D">
      <w:pPr>
        <w:pStyle w:val="NormalWeb"/>
        <w:spacing w:before="0" w:beforeAutospacing="0" w:after="0" w:afterAutospacing="0"/>
        <w:rPr>
          <w:rFonts w:ascii="Cambria Math" w:hAnsi="Cambria Math" w:cs="Calibri"/>
          <w:b/>
          <w:bCs/>
          <w:sz w:val="22"/>
          <w:szCs w:val="22"/>
        </w:rPr>
      </w:pPr>
    </w:p>
    <w:p w14:paraId="1DBCAEA5" w14:textId="69563294" w:rsidR="00306B46" w:rsidRPr="002413EF" w:rsidRDefault="00306B46" w:rsidP="00AA6E4D">
      <w:pPr>
        <w:pStyle w:val="NormalWeb"/>
        <w:spacing w:before="0" w:beforeAutospacing="0" w:after="0" w:afterAutospacing="0"/>
        <w:rPr>
          <w:rFonts w:ascii="Cambria Math" w:hAnsi="Cambria Math" w:cs="Calibri"/>
          <w:b/>
          <w:bCs/>
          <w:sz w:val="22"/>
          <w:szCs w:val="22"/>
        </w:rPr>
      </w:pPr>
      <w:r w:rsidRPr="002413EF">
        <w:rPr>
          <w:rFonts w:ascii="Cambria Math" w:hAnsi="Cambria Math" w:cs="Arial"/>
          <w:noProof/>
          <w:color w:val="000000"/>
          <w:sz w:val="22"/>
          <w:szCs w:val="22"/>
          <w:bdr w:val="none" w:sz="0" w:space="0" w:color="auto" w:frame="1"/>
        </w:rPr>
        <w:drawing>
          <wp:inline distT="0" distB="0" distL="0" distR="0" wp14:anchorId="0415644C" wp14:editId="13E62DBD">
            <wp:extent cx="5943600" cy="3402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02330"/>
                    </a:xfrm>
                    <a:prstGeom prst="rect">
                      <a:avLst/>
                    </a:prstGeom>
                    <a:noFill/>
                    <a:ln>
                      <a:noFill/>
                    </a:ln>
                  </pic:spPr>
                </pic:pic>
              </a:graphicData>
            </a:graphic>
          </wp:inline>
        </w:drawing>
      </w:r>
    </w:p>
    <w:p w14:paraId="527B7694" w14:textId="77777777" w:rsidR="00587E9E" w:rsidRPr="002413EF" w:rsidRDefault="00587E9E" w:rsidP="00587E9E">
      <w:pPr>
        <w:pStyle w:val="NormalWeb"/>
        <w:spacing w:before="0" w:beforeAutospacing="0" w:after="0" w:afterAutospacing="0"/>
        <w:rPr>
          <w:rFonts w:ascii="Cambria Math" w:hAnsi="Cambria Math" w:cs="Calibri"/>
          <w:sz w:val="22"/>
          <w:szCs w:val="22"/>
        </w:rPr>
      </w:pPr>
      <w:r w:rsidRPr="002413EF">
        <w:rPr>
          <w:rFonts w:ascii="Cambria Math" w:hAnsi="Cambria Math" w:cs="Calibri"/>
          <w:sz w:val="22"/>
          <w:szCs w:val="22"/>
        </w:rPr>
        <w:t>(ii) See attachments</w:t>
      </w:r>
    </w:p>
    <w:p w14:paraId="2ADF458A" w14:textId="77777777" w:rsidR="00587E9E" w:rsidRPr="002413EF" w:rsidRDefault="00587E9E" w:rsidP="00AA6E4D">
      <w:pPr>
        <w:pStyle w:val="NormalWeb"/>
        <w:spacing w:before="0" w:beforeAutospacing="0" w:after="0" w:afterAutospacing="0"/>
        <w:rPr>
          <w:rFonts w:ascii="Cambria Math" w:hAnsi="Cambria Math" w:cs="Calibri"/>
          <w:b/>
          <w:bCs/>
          <w:sz w:val="22"/>
          <w:szCs w:val="22"/>
        </w:rPr>
      </w:pPr>
    </w:p>
    <w:p w14:paraId="2D7B26FD" w14:textId="77777777" w:rsidR="00306B46" w:rsidRPr="002413EF" w:rsidRDefault="00306B46" w:rsidP="00AA6E4D">
      <w:pPr>
        <w:pStyle w:val="NormalWeb"/>
        <w:spacing w:before="0" w:beforeAutospacing="0" w:after="0" w:afterAutospacing="0"/>
        <w:rPr>
          <w:rFonts w:ascii="Cambria Math" w:hAnsi="Cambria Math" w:cs="Calibri"/>
          <w:b/>
          <w:bCs/>
          <w:sz w:val="22"/>
          <w:szCs w:val="22"/>
        </w:rPr>
      </w:pPr>
    </w:p>
    <w:p w14:paraId="3DE18D8A" w14:textId="0AEB81FF" w:rsidR="00AA6E4D" w:rsidRDefault="00AA6E4D" w:rsidP="00AA6E4D">
      <w:pPr>
        <w:pStyle w:val="NormalWeb"/>
        <w:spacing w:before="0" w:beforeAutospacing="0" w:after="0" w:afterAutospacing="0"/>
        <w:rPr>
          <w:rFonts w:ascii="Cambria Math" w:hAnsi="Cambria Math" w:cs="Calibri"/>
          <w:b/>
          <w:bCs/>
          <w:noProof/>
          <w:sz w:val="22"/>
          <w:szCs w:val="22"/>
        </w:rPr>
      </w:pPr>
    </w:p>
    <w:p w14:paraId="07E6BDC0" w14:textId="2630F71B" w:rsidR="0007637A" w:rsidRPr="002413EF" w:rsidRDefault="0007637A" w:rsidP="00AA6E4D">
      <w:pPr>
        <w:pStyle w:val="NormalWeb"/>
        <w:spacing w:before="0" w:beforeAutospacing="0" w:after="0" w:afterAutospacing="0"/>
        <w:rPr>
          <w:rFonts w:ascii="Cambria Math" w:hAnsi="Cambria Math" w:cs="Calibri"/>
          <w:sz w:val="22"/>
          <w:szCs w:val="22"/>
        </w:rPr>
      </w:pPr>
      <w:r>
        <w:rPr>
          <w:rFonts w:ascii="Cambria Math" w:hAnsi="Cambria Math" w:cs="Calibri"/>
          <w:b/>
          <w:bCs/>
          <w:noProof/>
          <w:sz w:val="22"/>
          <w:szCs w:val="22"/>
        </w:rPr>
        <w:t xml:space="preserve">(c) </w:t>
      </w:r>
    </w:p>
    <w:p w14:paraId="10FFAC4B" w14:textId="543A14FC" w:rsidR="00AA6E4D" w:rsidRPr="002413EF" w:rsidRDefault="00AA6E4D" w:rsidP="00AA6E4D">
      <w:pPr>
        <w:pStyle w:val="NormalWeb"/>
        <w:spacing w:before="0" w:beforeAutospacing="0" w:after="0" w:afterAutospacing="0"/>
        <w:rPr>
          <w:rFonts w:ascii="Cambria Math" w:hAnsi="Cambria Math" w:cs="Calibri"/>
          <w:sz w:val="22"/>
          <w:szCs w:val="22"/>
        </w:rPr>
      </w:pPr>
      <w:r w:rsidRPr="002413EF">
        <w:rPr>
          <w:rFonts w:ascii="Cambria Math" w:hAnsi="Cambria Math" w:cs="Calibri"/>
          <w:sz w:val="22"/>
          <w:szCs w:val="22"/>
        </w:rPr>
        <w:t xml:space="preserve">If </w:t>
      </w:r>
      <m:oMath>
        <m:sSub>
          <m:sSubPr>
            <m:ctrlPr>
              <w:rPr>
                <w:rFonts w:ascii="Cambria Math" w:hAnsi="Cambria Math" w:cs="Calibri"/>
                <w:sz w:val="22"/>
                <w:szCs w:val="22"/>
              </w:rPr>
            </m:ctrlPr>
          </m:sSubPr>
          <m:e>
            <m:r>
              <w:rPr>
                <w:rFonts w:ascii="Cambria Math" w:hAnsi="Cambria Math" w:cs="Calibri"/>
                <w:sz w:val="22"/>
                <w:szCs w:val="22"/>
              </w:rPr>
              <m:t>k</m:t>
            </m:r>
          </m:e>
          <m:sub>
            <m:r>
              <m:rPr>
                <m:sty m:val="p"/>
              </m:rPr>
              <w:rPr>
                <w:rFonts w:ascii="Cambria Math" w:hAnsi="Cambria Math" w:cs="Calibri"/>
                <w:sz w:val="22"/>
                <w:szCs w:val="22"/>
              </w:rPr>
              <m:t>2</m:t>
            </m:r>
          </m:sub>
        </m:sSub>
        <m:r>
          <m:rPr>
            <m:sty m:val="p"/>
          </m:rPr>
          <w:rPr>
            <w:rFonts w:ascii="Cambria Math" w:hAnsi="Cambria Math" w:cs="Calibri"/>
            <w:sz w:val="22"/>
            <w:szCs w:val="22"/>
          </w:rPr>
          <m:t>=0 </m:t>
        </m:r>
      </m:oMath>
      <w:r w:rsidRPr="002413EF">
        <w:rPr>
          <w:rFonts w:ascii="Cambria Math" w:hAnsi="Cambria Math" w:cs="Calibri"/>
          <w:sz w:val="22"/>
          <w:szCs w:val="22"/>
        </w:rPr>
        <w:t xml:space="preserve">then the robots would stop moving if they ever actually reach the level curve </w:t>
      </w:r>
      <m:oMath>
        <m:sSub>
          <m:sSubPr>
            <m:ctrlPr>
              <w:rPr>
                <w:rFonts w:ascii="Cambria Math" w:hAnsi="Cambria Math" w:cs="Calibri"/>
                <w:sz w:val="22"/>
                <w:szCs w:val="22"/>
              </w:rPr>
            </m:ctrlPr>
          </m:sSubPr>
          <m:e>
            <m:r>
              <w:rPr>
                <w:rFonts w:ascii="Cambria Math" w:hAnsi="Cambria Math" w:cs="Calibri"/>
                <w:sz w:val="22"/>
                <w:szCs w:val="22"/>
              </w:rPr>
              <m:t>z</m:t>
            </m:r>
          </m:e>
          <m:sub>
            <m:r>
              <w:rPr>
                <w:rFonts w:ascii="Cambria Math" w:hAnsi="Cambria Math" w:cs="Calibri"/>
                <w:sz w:val="22"/>
                <w:szCs w:val="22"/>
              </w:rPr>
              <m:t>d</m:t>
            </m:r>
          </m:sub>
        </m:sSub>
        <m:r>
          <m:rPr>
            <m:sty m:val="p"/>
          </m:rPr>
          <w:rPr>
            <w:rFonts w:ascii="Cambria Math" w:hAnsi="Cambria Math" w:cs="Calibri"/>
            <w:sz w:val="22"/>
            <w:szCs w:val="22"/>
          </w:rPr>
          <m:t>=0.</m:t>
        </m:r>
      </m:oMath>
      <w:r w:rsidRPr="002413EF">
        <w:rPr>
          <w:rFonts w:ascii="Cambria Math" w:hAnsi="Cambria Math" w:cs="Calibri"/>
          <w:sz w:val="22"/>
          <w:szCs w:val="22"/>
        </w:rPr>
        <w:t xml:space="preserve">  </w:t>
      </w:r>
      <m:oMath>
        <m:sSub>
          <m:sSubPr>
            <m:ctrlPr>
              <w:rPr>
                <w:rFonts w:ascii="Cambria Math" w:hAnsi="Cambria Math" w:cs="Calibri"/>
                <w:sz w:val="22"/>
                <w:szCs w:val="22"/>
              </w:rPr>
            </m:ctrlPr>
          </m:sSubPr>
          <m:e>
            <m:r>
              <w:rPr>
                <w:rFonts w:ascii="Cambria Math" w:hAnsi="Cambria Math" w:cs="Calibri"/>
                <w:sz w:val="22"/>
                <w:szCs w:val="22"/>
              </w:rPr>
              <m:t>k</m:t>
            </m:r>
          </m:e>
          <m:sub>
            <m:r>
              <m:rPr>
                <m:sty m:val="p"/>
              </m:rPr>
              <w:rPr>
                <w:rFonts w:ascii="Cambria Math" w:hAnsi="Cambria Math" w:cs="Calibri"/>
                <w:sz w:val="22"/>
                <w:szCs w:val="22"/>
              </w:rPr>
              <m:t>2</m:t>
            </m:r>
          </m:sub>
        </m:sSub>
      </m:oMath>
      <w:r w:rsidRPr="002413EF">
        <w:rPr>
          <w:rFonts w:ascii="Cambria Math" w:hAnsi="Cambria Math" w:cs="Calibri"/>
          <w:sz w:val="22"/>
          <w:szCs w:val="22"/>
        </w:rPr>
        <w:t xml:space="preserve"> will cause the tracking to drift slightly during the initial approach, but also ensures that the robots track the level curve and don't get stuck.</w:t>
      </w:r>
      <w:r w:rsidR="00587E9E" w:rsidRPr="002413EF">
        <w:rPr>
          <w:rFonts w:ascii="Cambria Math" w:hAnsi="Cambria Math" w:cs="Calibri"/>
          <w:sz w:val="22"/>
          <w:szCs w:val="22"/>
        </w:rPr>
        <w:t xml:space="preserve"> If </w:t>
      </w:r>
      <m:oMath>
        <m:sSub>
          <m:sSubPr>
            <m:ctrlPr>
              <w:rPr>
                <w:rFonts w:ascii="Cambria Math" w:hAnsi="Cambria Math" w:cs="Calibri"/>
                <w:sz w:val="22"/>
                <w:szCs w:val="22"/>
              </w:rPr>
            </m:ctrlPr>
          </m:sSubPr>
          <m:e>
            <m:r>
              <w:rPr>
                <w:rFonts w:ascii="Cambria Math" w:hAnsi="Cambria Math" w:cs="Calibri"/>
                <w:sz w:val="22"/>
                <w:szCs w:val="22"/>
              </w:rPr>
              <m:t>k</m:t>
            </m:r>
          </m:e>
          <m:sub>
            <m:r>
              <m:rPr>
                <m:sty m:val="p"/>
              </m:rPr>
              <w:rPr>
                <w:rFonts w:ascii="Cambria Math" w:hAnsi="Cambria Math" w:cs="Calibri"/>
                <w:sz w:val="22"/>
                <w:szCs w:val="22"/>
              </w:rPr>
              <m:t>2</m:t>
            </m:r>
          </m:sub>
        </m:sSub>
      </m:oMath>
      <w:r w:rsidR="00587E9E" w:rsidRPr="002413EF">
        <w:rPr>
          <w:rFonts w:ascii="Cambria Math" w:hAnsi="Cambria Math" w:cs="Calibri"/>
          <w:sz w:val="22"/>
          <w:szCs w:val="22"/>
        </w:rPr>
        <w:t xml:space="preserve"> becomes larger (closer to </w:t>
      </w:r>
      <m:oMath>
        <m:sSub>
          <m:sSubPr>
            <m:ctrlPr>
              <w:rPr>
                <w:rFonts w:ascii="Cambria Math" w:hAnsi="Cambria Math" w:cs="Calibri"/>
                <w:sz w:val="22"/>
                <w:szCs w:val="22"/>
              </w:rPr>
            </m:ctrlPr>
          </m:sSubPr>
          <m:e>
            <m:r>
              <w:rPr>
                <w:rFonts w:ascii="Cambria Math" w:hAnsi="Cambria Math" w:cs="Calibri"/>
                <w:sz w:val="22"/>
                <w:szCs w:val="22"/>
              </w:rPr>
              <m:t>k</m:t>
            </m:r>
          </m:e>
          <m:sub>
            <m:r>
              <m:rPr>
                <m:sty m:val="p"/>
              </m:rPr>
              <w:rPr>
                <w:rFonts w:ascii="Cambria Math" w:hAnsi="Cambria Math" w:cs="Calibri"/>
                <w:sz w:val="22"/>
                <w:szCs w:val="22"/>
              </w:rPr>
              <m:t>1</m:t>
            </m:r>
          </m:sub>
        </m:sSub>
      </m:oMath>
      <w:r w:rsidR="00587E9E" w:rsidRPr="002413EF">
        <w:rPr>
          <w:rFonts w:ascii="Cambria Math" w:hAnsi="Cambria Math" w:cs="Calibri"/>
          <w:sz w:val="22"/>
          <w:szCs w:val="22"/>
        </w:rPr>
        <w:t>), then the robot will not track the curve as well.</w:t>
      </w:r>
    </w:p>
    <w:p w14:paraId="3B8185D3" w14:textId="77777777" w:rsidR="00AA6E4D" w:rsidRPr="002413EF" w:rsidRDefault="00AA6E4D" w:rsidP="00AA6E4D">
      <w:pPr>
        <w:pStyle w:val="NormalWeb"/>
        <w:spacing w:before="0" w:beforeAutospacing="0" w:after="0" w:afterAutospacing="0"/>
        <w:rPr>
          <w:rFonts w:ascii="Cambria Math" w:hAnsi="Cambria Math" w:cs="Calibri"/>
          <w:sz w:val="22"/>
          <w:szCs w:val="22"/>
        </w:rPr>
      </w:pPr>
      <w:r w:rsidRPr="002413EF">
        <w:rPr>
          <w:rFonts w:ascii="Cambria Math" w:hAnsi="Cambria Math" w:cs="Calibri"/>
          <w:sz w:val="22"/>
          <w:szCs w:val="22"/>
        </w:rPr>
        <w:t> </w:t>
      </w:r>
    </w:p>
    <w:p w14:paraId="72F7BB8D" w14:textId="3797BD66" w:rsidR="00AA6E4D" w:rsidRPr="002413EF" w:rsidRDefault="0007637A" w:rsidP="00AA6E4D">
      <w:pPr>
        <w:pStyle w:val="NormalWeb"/>
        <w:spacing w:before="0" w:beforeAutospacing="0" w:after="0" w:afterAutospacing="0"/>
        <w:rPr>
          <w:rFonts w:ascii="Cambria Math" w:hAnsi="Cambria Math" w:cs="Calibri"/>
          <w:sz w:val="22"/>
          <w:szCs w:val="22"/>
        </w:rPr>
      </w:pPr>
      <w:r>
        <w:rPr>
          <w:rFonts w:ascii="Cambria Math" w:hAnsi="Cambria Math" w:cs="Calibri"/>
          <w:b/>
          <w:bCs/>
          <w:noProof/>
          <w:sz w:val="22"/>
          <w:szCs w:val="22"/>
        </w:rPr>
        <w:t xml:space="preserve">(d) </w:t>
      </w:r>
    </w:p>
    <w:p w14:paraId="24E31080" w14:textId="77777777" w:rsidR="00AA6E4D" w:rsidRPr="002413EF" w:rsidRDefault="00AA6E4D" w:rsidP="00AA6E4D">
      <w:pPr>
        <w:pStyle w:val="NormalWeb"/>
        <w:spacing w:before="0" w:beforeAutospacing="0" w:after="0" w:afterAutospacing="0"/>
        <w:rPr>
          <w:rFonts w:ascii="Cambria Math" w:hAnsi="Cambria Math" w:cs="Calibri"/>
          <w:sz w:val="22"/>
          <w:szCs w:val="22"/>
        </w:rPr>
      </w:pPr>
      <w:r w:rsidRPr="002413EF">
        <w:rPr>
          <w:rFonts w:ascii="Cambria Math" w:hAnsi="Cambria Math" w:cs="Calibri"/>
          <w:sz w:val="22"/>
          <w:szCs w:val="22"/>
        </w:rPr>
        <w:t xml:space="preserve">The first part of the control equation drives the robots towards the level curve by moving the robots furthest away at a higher velocity than the closer one thereby causing the robots to "face" the level curve. The second term in the equation is overshadowed by the first at a large </w:t>
      </w:r>
      <w:proofErr w:type="gramStart"/>
      <w:r w:rsidRPr="002413EF">
        <w:rPr>
          <w:rFonts w:ascii="Cambria Math" w:hAnsi="Cambria Math" w:cs="Calibri"/>
          <w:sz w:val="22"/>
          <w:szCs w:val="22"/>
        </w:rPr>
        <w:t>distance, but</w:t>
      </w:r>
      <w:proofErr w:type="gramEnd"/>
      <w:r w:rsidRPr="002413EF">
        <w:rPr>
          <w:rFonts w:ascii="Cambria Math" w:hAnsi="Cambria Math" w:cs="Calibri"/>
          <w:sz w:val="22"/>
          <w:szCs w:val="22"/>
        </w:rPr>
        <w:t xml:space="preserve"> causes the robots to move tangent to the level curve when close and facing the level curve. When moving tangent moves the robots off the level curve, then the first term will move the robots closer proportional to the distance they are away from the curve.</w:t>
      </w:r>
    </w:p>
    <w:p w14:paraId="4F59A0FF" w14:textId="77777777" w:rsidR="00AA6E4D" w:rsidRPr="002413EF" w:rsidRDefault="00AA6E4D" w:rsidP="00AA6E4D">
      <w:pPr>
        <w:pStyle w:val="NormalWeb"/>
        <w:spacing w:before="0" w:beforeAutospacing="0" w:after="0" w:afterAutospacing="0"/>
        <w:rPr>
          <w:rFonts w:ascii="Cambria Math" w:hAnsi="Cambria Math" w:cs="Calibri"/>
          <w:b/>
          <w:bCs/>
          <w:sz w:val="22"/>
          <w:szCs w:val="22"/>
        </w:rPr>
      </w:pPr>
    </w:p>
    <w:p w14:paraId="67AA4655" w14:textId="6580F57D" w:rsidR="008B5ECB" w:rsidRPr="002413EF" w:rsidRDefault="00306B46">
      <w:pPr>
        <w:rPr>
          <w:rFonts w:ascii="Cambria Math" w:hAnsi="Cambria Math"/>
        </w:rPr>
      </w:pPr>
      <w:r w:rsidRPr="002413EF">
        <w:rPr>
          <w:rFonts w:ascii="Cambria Math" w:hAnsi="Cambria Math"/>
        </w:rPr>
        <w:t>(e)</w:t>
      </w:r>
    </w:p>
    <w:p w14:paraId="1F56A191" w14:textId="0AAD8521" w:rsidR="00587E9E" w:rsidRPr="002413EF" w:rsidRDefault="00587E9E">
      <w:pPr>
        <w:rPr>
          <w:rFonts w:ascii="Cambria Math" w:hAnsi="Cambria Math"/>
        </w:rPr>
      </w:pPr>
      <w:r w:rsidRPr="002413EF">
        <w:rPr>
          <w:rFonts w:ascii="Cambria Math" w:hAnsi="Cambria Math"/>
        </w:rPr>
        <w:t>(</w:t>
      </w:r>
      <w:proofErr w:type="spellStart"/>
      <w:r w:rsidRPr="002413EF">
        <w:rPr>
          <w:rFonts w:ascii="Cambria Math" w:hAnsi="Cambria Math"/>
        </w:rPr>
        <w:t>i</w:t>
      </w:r>
      <w:proofErr w:type="spellEnd"/>
      <w:r w:rsidRPr="002413EF">
        <w:rPr>
          <w:rFonts w:ascii="Cambria Math" w:hAnsi="Cambria Math"/>
        </w:rPr>
        <w:t>)</w:t>
      </w:r>
    </w:p>
    <w:p w14:paraId="56D37E5E" w14:textId="3DD90BD2" w:rsidR="00306B46" w:rsidRPr="002413EF" w:rsidRDefault="00306B46">
      <w:pPr>
        <w:rPr>
          <w:rFonts w:ascii="Cambria Math" w:hAnsi="Cambria Math"/>
        </w:rPr>
      </w:pPr>
      <w:r w:rsidRPr="002413EF">
        <w:rPr>
          <w:rFonts w:ascii="Cambria Math" w:hAnsi="Cambria Math" w:cs="Arial"/>
          <w:noProof/>
          <w:color w:val="000000"/>
          <w:bdr w:val="none" w:sz="0" w:space="0" w:color="auto" w:frame="1"/>
        </w:rPr>
        <w:drawing>
          <wp:inline distT="0" distB="0" distL="0" distR="0" wp14:anchorId="6C653CD7" wp14:editId="5E8471AD">
            <wp:extent cx="59436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0D50CE26" w14:textId="77777777" w:rsidR="00587E9E" w:rsidRPr="002413EF" w:rsidRDefault="00587E9E" w:rsidP="00587E9E">
      <w:pPr>
        <w:pStyle w:val="NormalWeb"/>
        <w:spacing w:before="0" w:beforeAutospacing="0" w:after="0" w:afterAutospacing="0"/>
        <w:rPr>
          <w:rFonts w:ascii="Cambria Math" w:hAnsi="Cambria Math" w:cs="Calibri"/>
          <w:sz w:val="22"/>
          <w:szCs w:val="22"/>
        </w:rPr>
      </w:pPr>
      <w:r w:rsidRPr="002413EF">
        <w:rPr>
          <w:rFonts w:ascii="Cambria Math" w:hAnsi="Cambria Math" w:cs="Calibri"/>
          <w:sz w:val="22"/>
          <w:szCs w:val="22"/>
        </w:rPr>
        <w:t>(ii) See attachments</w:t>
      </w:r>
    </w:p>
    <w:p w14:paraId="4AA7400B" w14:textId="77777777" w:rsidR="00587E9E" w:rsidRPr="002413EF" w:rsidRDefault="00587E9E">
      <w:pPr>
        <w:rPr>
          <w:rFonts w:ascii="Cambria Math" w:hAnsi="Cambria Math"/>
        </w:rPr>
      </w:pPr>
    </w:p>
    <w:p w14:paraId="03C9EEFF" w14:textId="74E25CD0" w:rsidR="00587E9E" w:rsidRPr="002413EF" w:rsidRDefault="00587E9E">
      <w:pPr>
        <w:rPr>
          <w:rFonts w:ascii="Cambria Math" w:hAnsi="Cambria Math"/>
        </w:rPr>
      </w:pPr>
    </w:p>
    <w:p w14:paraId="2B0F8FE6" w14:textId="51FB6159" w:rsidR="00587E9E" w:rsidRPr="00CF23C9" w:rsidRDefault="00587E9E">
      <w:pPr>
        <w:rPr>
          <w:rFonts w:ascii="Cambria Math" w:hAnsi="Cambria Math"/>
          <w:b/>
          <w:bCs/>
        </w:rPr>
      </w:pPr>
      <w:r w:rsidRPr="00CF23C9">
        <w:rPr>
          <w:rFonts w:ascii="Cambria Math" w:hAnsi="Cambria Math"/>
          <w:b/>
          <w:bCs/>
        </w:rPr>
        <w:t>Problem 3</w:t>
      </w:r>
    </w:p>
    <w:p w14:paraId="33D27FC1" w14:textId="4C1B442B" w:rsidR="00587E9E" w:rsidRPr="002413EF" w:rsidRDefault="00587E9E">
      <w:pPr>
        <w:rPr>
          <w:rFonts w:ascii="Cambria Math" w:hAnsi="Cambria Math"/>
        </w:rPr>
      </w:pPr>
      <w:r w:rsidRPr="002413EF">
        <w:rPr>
          <w:rFonts w:ascii="Cambria Math" w:hAnsi="Cambria Math" w:cs="Arial"/>
          <w:color w:val="000000"/>
        </w:rPr>
        <w:t>Implementing the algorithm on two unicycle robots yielded similar results to problems 1 and 2; however, given the dynamics of the unicycle, the tracking was not as smooth. For instance, when implementing the first velocity controller, there was a brief hiccup in the initial trajectory. Overall, the unicycle model was able to be controlled by these controllers.</w:t>
      </w:r>
    </w:p>
    <w:p w14:paraId="0F01AAAC" w14:textId="1C55BEEB" w:rsidR="00587E9E" w:rsidRPr="002413EF" w:rsidRDefault="00CF23C9">
      <w:pPr>
        <w:rPr>
          <w:rFonts w:ascii="Cambria Math" w:hAnsi="Cambria Math"/>
        </w:rPr>
      </w:pPr>
      <w:r>
        <w:rPr>
          <w:rFonts w:ascii="Cambria Math" w:hAnsi="Cambria Math"/>
        </w:rPr>
        <w:lastRenderedPageBreak/>
        <w:t>Part 1</w:t>
      </w:r>
      <w:r w:rsidR="00587E9E" w:rsidRPr="002413EF">
        <w:rPr>
          <w:rFonts w:ascii="Cambria Math" w:hAnsi="Cambria Math" w:cs="Arial"/>
          <w:noProof/>
          <w:color w:val="000000"/>
          <w:bdr w:val="none" w:sz="0" w:space="0" w:color="auto" w:frame="1"/>
        </w:rPr>
        <w:drawing>
          <wp:inline distT="0" distB="0" distL="0" distR="0" wp14:anchorId="02886622" wp14:editId="0015B94C">
            <wp:extent cx="5943600" cy="590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05500"/>
                    </a:xfrm>
                    <a:prstGeom prst="rect">
                      <a:avLst/>
                    </a:prstGeom>
                    <a:noFill/>
                    <a:ln>
                      <a:noFill/>
                    </a:ln>
                  </pic:spPr>
                </pic:pic>
              </a:graphicData>
            </a:graphic>
          </wp:inline>
        </w:drawing>
      </w:r>
    </w:p>
    <w:p w14:paraId="66F7E5DB" w14:textId="77777777" w:rsidR="00CF23C9" w:rsidRDefault="00CF23C9">
      <w:pPr>
        <w:rPr>
          <w:rFonts w:ascii="Cambria Math" w:hAnsi="Cambria Math"/>
        </w:rPr>
      </w:pPr>
    </w:p>
    <w:p w14:paraId="2A02C0F7" w14:textId="4443DD5A" w:rsidR="00587E9E" w:rsidRPr="002413EF" w:rsidRDefault="00CF23C9">
      <w:pPr>
        <w:rPr>
          <w:rFonts w:ascii="Cambria Math" w:hAnsi="Cambria Math"/>
        </w:rPr>
      </w:pPr>
      <w:r>
        <w:rPr>
          <w:rFonts w:ascii="Cambria Math" w:hAnsi="Cambria Math"/>
        </w:rPr>
        <w:lastRenderedPageBreak/>
        <w:t>Part 2b</w:t>
      </w:r>
      <w:r w:rsidR="00587E9E" w:rsidRPr="002413EF">
        <w:rPr>
          <w:rFonts w:ascii="Cambria Math" w:hAnsi="Cambria Math" w:cs="Arial"/>
          <w:noProof/>
          <w:color w:val="000000"/>
          <w:bdr w:val="none" w:sz="0" w:space="0" w:color="auto" w:frame="1"/>
        </w:rPr>
        <w:drawing>
          <wp:inline distT="0" distB="0" distL="0" distR="0" wp14:anchorId="3FE4902C" wp14:editId="3D693B7C">
            <wp:extent cx="5943600" cy="601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19800"/>
                    </a:xfrm>
                    <a:prstGeom prst="rect">
                      <a:avLst/>
                    </a:prstGeom>
                    <a:noFill/>
                    <a:ln>
                      <a:noFill/>
                    </a:ln>
                  </pic:spPr>
                </pic:pic>
              </a:graphicData>
            </a:graphic>
          </wp:inline>
        </w:drawing>
      </w:r>
    </w:p>
    <w:p w14:paraId="0A927C5E" w14:textId="4C1E034D" w:rsidR="00587E9E" w:rsidRPr="002413EF" w:rsidRDefault="00587E9E">
      <w:pPr>
        <w:rPr>
          <w:rFonts w:ascii="Cambria Math" w:hAnsi="Cambria Math"/>
        </w:rPr>
      </w:pPr>
    </w:p>
    <w:p w14:paraId="36718082" w14:textId="1390DC9A" w:rsidR="00587E9E" w:rsidRPr="002413EF" w:rsidRDefault="00CF23C9">
      <w:pPr>
        <w:rPr>
          <w:rFonts w:ascii="Cambria Math" w:hAnsi="Cambria Math"/>
        </w:rPr>
      </w:pPr>
      <w:r>
        <w:rPr>
          <w:rFonts w:ascii="Cambria Math" w:hAnsi="Cambria Math"/>
        </w:rPr>
        <w:lastRenderedPageBreak/>
        <w:t>Part 2</w:t>
      </w:r>
      <w:r w:rsidR="00587E9E" w:rsidRPr="002413EF">
        <w:rPr>
          <w:rFonts w:ascii="Cambria Math" w:hAnsi="Cambria Math" w:cs="Arial"/>
          <w:noProof/>
          <w:color w:val="000000"/>
          <w:bdr w:val="none" w:sz="0" w:space="0" w:color="auto" w:frame="1"/>
        </w:rPr>
        <w:drawing>
          <wp:inline distT="0" distB="0" distL="0" distR="0" wp14:anchorId="35A42032" wp14:editId="7FAE04CE">
            <wp:extent cx="5943600" cy="5875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75020"/>
                    </a:xfrm>
                    <a:prstGeom prst="rect">
                      <a:avLst/>
                    </a:prstGeom>
                    <a:noFill/>
                    <a:ln>
                      <a:noFill/>
                    </a:ln>
                  </pic:spPr>
                </pic:pic>
              </a:graphicData>
            </a:graphic>
          </wp:inline>
        </w:drawing>
      </w:r>
    </w:p>
    <w:p w14:paraId="7D0F2B03" w14:textId="2CD14687" w:rsidR="00587E9E" w:rsidRPr="00793A3F" w:rsidRDefault="00587E9E">
      <w:pPr>
        <w:rPr>
          <w:rFonts w:ascii="Cambria Math" w:hAnsi="Cambria Math"/>
          <w:i/>
          <w:iCs/>
        </w:rPr>
      </w:pPr>
      <w:r w:rsidRPr="00793A3F">
        <w:rPr>
          <w:rFonts w:ascii="Cambria Math" w:hAnsi="Cambria Math"/>
          <w:i/>
          <w:iCs/>
        </w:rPr>
        <w:t>See attachments for animations</w:t>
      </w:r>
    </w:p>
    <w:sectPr w:rsidR="00587E9E" w:rsidRPr="00793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4D"/>
    <w:rsid w:val="0007637A"/>
    <w:rsid w:val="002413EF"/>
    <w:rsid w:val="00306B46"/>
    <w:rsid w:val="00587E9E"/>
    <w:rsid w:val="00793A3F"/>
    <w:rsid w:val="008B5ECB"/>
    <w:rsid w:val="00AA6E4D"/>
    <w:rsid w:val="00CF23C9"/>
    <w:rsid w:val="00EB2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5FB7"/>
  <w15:chartTrackingRefBased/>
  <w15:docId w15:val="{F7B15786-8D31-4D79-A98E-69DEA657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E4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06B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334716">
      <w:bodyDiv w:val="1"/>
      <w:marLeft w:val="0"/>
      <w:marRight w:val="0"/>
      <w:marTop w:val="0"/>
      <w:marBottom w:val="0"/>
      <w:divBdr>
        <w:top w:val="none" w:sz="0" w:space="0" w:color="auto"/>
        <w:left w:val="none" w:sz="0" w:space="0" w:color="auto"/>
        <w:bottom w:val="none" w:sz="0" w:space="0" w:color="auto"/>
        <w:right w:val="none" w:sz="0" w:space="0" w:color="auto"/>
      </w:divBdr>
    </w:div>
    <w:div w:id="437331417">
      <w:bodyDiv w:val="1"/>
      <w:marLeft w:val="0"/>
      <w:marRight w:val="0"/>
      <w:marTop w:val="0"/>
      <w:marBottom w:val="0"/>
      <w:divBdr>
        <w:top w:val="none" w:sz="0" w:space="0" w:color="auto"/>
        <w:left w:val="none" w:sz="0" w:space="0" w:color="auto"/>
        <w:bottom w:val="none" w:sz="0" w:space="0" w:color="auto"/>
        <w:right w:val="none" w:sz="0" w:space="0" w:color="auto"/>
      </w:divBdr>
    </w:div>
    <w:div w:id="118629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Brechbuhl</dc:creator>
  <cp:keywords/>
  <dc:description/>
  <cp:lastModifiedBy>Jack Crandell</cp:lastModifiedBy>
  <cp:revision>6</cp:revision>
  <dcterms:created xsi:type="dcterms:W3CDTF">2020-11-30T01:41:00Z</dcterms:created>
  <dcterms:modified xsi:type="dcterms:W3CDTF">2020-11-30T01:47:00Z</dcterms:modified>
</cp:coreProperties>
</file>