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夜曲第一小学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王勇幸</w:t>
            </w:r>
          </w:p>
        </w:tc>
        <w:tc>
          <w:tcPr>
            <w:tcW w:w="1660" w:type="dxa"/>
          </w:tcPr>
          <w:p>
            <w:r>
              <w:t>初二三班</w:t>
            </w:r>
          </w:p>
        </w:tc>
        <w:tc>
          <w:tcPr>
            <w:tcW w:w="1741" w:type="dxa"/>
          </w:tcPr>
          <w:p>
            <w:r>
              <w:t>师国强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曹中原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侯祥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张朝解</w:t>
            </w:r>
          </w:p>
        </w:tc>
        <w:tc>
          <w:tcPr>
            <w:tcW w:w="1660" w:type="dxa"/>
          </w:tcPr>
          <w:p>
            <w:r>
              <w:t>七年级三班</w:t>
            </w:r>
          </w:p>
        </w:tc>
        <w:tc>
          <w:tcPr>
            <w:tcW w:w="1741" w:type="dxa"/>
          </w:tcPr>
          <w:p>
            <w:r>
              <w:t>温常青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倪光南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金思怡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