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夜曲第十五小学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张胜先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李会然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陈世青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陈思金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薛慧勇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季雪峰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郭振维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吴明晶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