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夜曲胜利中学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陆清清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程淑娟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张道兴</w:t>
            </w:r>
          </w:p>
        </w:tc>
        <w:tc>
          <w:tcPr>
            <w:tcW w:w="1660" w:type="dxa"/>
          </w:tcPr>
          <w:p>
            <w:r>
              <w:t>三年级四班</w:t>
            </w:r>
          </w:p>
        </w:tc>
        <w:tc>
          <w:tcPr>
            <w:tcW w:w="1741" w:type="dxa"/>
          </w:tcPr>
          <w:p>
            <w:r>
              <w:t>熊宏伟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蔡伟鑫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潘赞化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范亚明</w:t>
            </w:r>
          </w:p>
        </w:tc>
        <w:tc>
          <w:tcPr>
            <w:tcW w:w="1660" w:type="dxa"/>
          </w:tcPr>
          <w:p>
            <w:r>
              <w:t>二年级一班</w:t>
            </w:r>
          </w:p>
        </w:tc>
        <w:tc>
          <w:tcPr>
            <w:tcW w:w="1741" w:type="dxa"/>
          </w:tcPr>
          <w:p>
            <w:r>
              <w:t>林佳翔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